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国家税务总局灵山县税务局沙坪税务分局</w:t>
      </w:r>
    </w:p>
    <w:p>
      <w:pPr>
        <w:pStyle w:val="5"/>
        <w:spacing w:line="240" w:lineRule="auto"/>
        <w:rPr>
          <w:rFonts w:ascii="宋体" w:hAnsi="宋体" w:eastAsia="宋体"/>
          <w:b/>
          <w:sz w:val="52"/>
          <w:szCs w:val="52"/>
        </w:rPr>
      </w:pPr>
      <w:r>
        <w:rPr>
          <w:rFonts w:ascii="宋体" w:hAnsi="宋体" w:eastAsia="宋体"/>
          <w:b/>
          <w:sz w:val="52"/>
          <w:szCs w:val="52"/>
        </w:rPr>
        <w:t>催</w:t>
      </w:r>
      <w:r>
        <w:rPr>
          <w:rFonts w:hint="eastAsia" w:ascii="宋体" w:hAnsi="宋体" w:eastAsia="宋体"/>
          <w:b/>
          <w:sz w:val="52"/>
          <w:szCs w:val="52"/>
        </w:rPr>
        <w:t xml:space="preserve">  </w:t>
      </w:r>
      <w:r>
        <w:rPr>
          <w:rFonts w:ascii="宋体" w:hAnsi="宋体" w:eastAsia="宋体"/>
          <w:b/>
          <w:sz w:val="52"/>
          <w:szCs w:val="52"/>
        </w:rPr>
        <w:t>告</w:t>
      </w:r>
      <w:r>
        <w:rPr>
          <w:rFonts w:hint="eastAsia" w:ascii="宋体" w:hAnsi="宋体" w:eastAsia="宋体"/>
          <w:b/>
          <w:sz w:val="52"/>
          <w:szCs w:val="52"/>
        </w:rPr>
        <w:t xml:space="preserve">  </w:t>
      </w:r>
      <w:r>
        <w:rPr>
          <w:rFonts w:ascii="宋体" w:hAnsi="宋体" w:eastAsia="宋体"/>
          <w:b/>
          <w:sz w:val="52"/>
          <w:szCs w:val="52"/>
        </w:rPr>
        <w:t>书</w:t>
      </w:r>
    </w:p>
    <w:p>
      <w:pPr>
        <w:pStyle w:val="5"/>
        <w:spacing w:line="240" w:lineRule="auto"/>
        <w:outlineLvl w:val="0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</w:rPr>
        <w:t>（行政强制执行适用）</w:t>
      </w:r>
    </w:p>
    <w:p>
      <w:pPr>
        <w:pStyle w:val="4"/>
        <w:jc w:val="center"/>
        <w:outlineLvl w:val="0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1" w:name="_GoBack"/>
      <w:r>
        <w:rPr>
          <w:rFonts w:hint="eastAsia" w:ascii="仿宋_GB2312" w:hAnsi="宋体" w:eastAsia="仿宋_GB2312"/>
          <w:sz w:val="32"/>
          <w:szCs w:val="32"/>
          <w:lang w:eastAsia="zh-CN"/>
        </w:rPr>
        <w:t>灵县税沙分强催〔2022〕1号</w:t>
      </w:r>
    </w:p>
    <w:bookmarkEnd w:id="1"/>
    <w:p>
      <w:pPr>
        <w:pStyle w:val="4"/>
        <w:adjustRightInd w:val="0"/>
        <w:snapToGrid w:val="0"/>
        <w:spacing w:before="80"/>
        <w:jc w:val="center"/>
        <w:rPr>
          <w:rFonts w:ascii="宋体" w:hAnsi="宋体"/>
          <w:sz w:val="32"/>
          <w:szCs w:val="32"/>
        </w:rPr>
      </w:pPr>
    </w:p>
    <w:p>
      <w:pPr>
        <w:pStyle w:val="4"/>
        <w:adjustRightInd w:val="0"/>
        <w:snapToGrid w:val="0"/>
        <w:spacing w:before="80"/>
        <w:jc w:val="center"/>
        <w:rPr>
          <w:rFonts w:hint="eastAsia" w:ascii="宋体" w:hAnsi="宋体"/>
          <w:sz w:val="32"/>
          <w:szCs w:val="32"/>
        </w:rPr>
      </w:pPr>
    </w:p>
    <w:p>
      <w:pPr>
        <w:pStyle w:val="4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灵山县太平镇诚旺食品商行</w:t>
      </w:r>
      <w:r>
        <w:rPr>
          <w:rFonts w:hint="eastAsia" w:ascii="仿宋_GB2312" w:eastAsia="仿宋_GB2312"/>
          <w:color w:val="000000"/>
          <w:sz w:val="32"/>
        </w:rPr>
        <w:t>（纳税人识别号：</w:t>
      </w:r>
      <w:r>
        <w:rPr>
          <w:rFonts w:hint="eastAsia" w:ascii="仿宋_GB2312" w:eastAsia="仿宋_GB2312"/>
          <w:color w:val="000000"/>
          <w:sz w:val="32"/>
          <w:lang w:eastAsia="zh-CN"/>
        </w:rPr>
        <w:t>92450721MA5LR0LU19</w:t>
      </w:r>
      <w:r>
        <w:rPr>
          <w:rFonts w:hint="eastAsia" w:ascii="仿宋_GB2312" w:eastAsia="仿宋_GB2312"/>
          <w:color w:val="000000"/>
          <w:sz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本机关于</w:t>
      </w:r>
      <w:bookmarkStart w:id="0" w:name="wssdrq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2019年12月30日</w:t>
      </w:r>
      <w:r>
        <w:rPr>
          <w:rFonts w:hint="eastAsia" w:ascii="仿宋_GB2312" w:hAnsi="宋体" w:eastAsia="仿宋_GB2312"/>
          <w:sz w:val="32"/>
          <w:szCs w:val="32"/>
        </w:rPr>
        <w:t>向你(单位)送达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灵县税沙分通〔2019〕41095号《税务事项通知书》（限期缴纳税款通知）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你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在法定期限</w:t>
      </w:r>
      <w:r>
        <w:rPr>
          <w:rFonts w:hint="eastAsia" w:ascii="仿宋_GB2312" w:hAnsi="宋体" w:eastAsia="仿宋_GB2312"/>
          <w:sz w:val="32"/>
          <w:szCs w:val="32"/>
        </w:rPr>
        <w:t>内</w:t>
      </w:r>
      <w:r>
        <w:rPr>
          <w:rFonts w:ascii="仿宋_GB2312" w:hAnsi="宋体" w:eastAsia="仿宋_GB2312"/>
          <w:sz w:val="32"/>
          <w:szCs w:val="32"/>
        </w:rPr>
        <w:t>不履行本机关作出的行政决定。根据《中华人民共和国行政强制法》</w:t>
      </w:r>
      <w:r>
        <w:rPr>
          <w:rFonts w:hint="eastAsia" w:ascii="仿宋_GB2312" w:hAnsi="宋体" w:eastAsia="仿宋_GB2312"/>
          <w:sz w:val="32"/>
          <w:szCs w:val="32"/>
        </w:rPr>
        <w:t>第三十四条、第三十五条（第四十五条、第四十六条）</w:t>
      </w:r>
      <w:r>
        <w:rPr>
          <w:rFonts w:ascii="仿宋_GB2312" w:hAnsi="宋体" w:eastAsia="仿宋_GB2312"/>
          <w:sz w:val="32"/>
          <w:szCs w:val="32"/>
        </w:rPr>
        <w:t>规定，现依法向你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催告，请你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自收到本催告书之日起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10</w:t>
      </w:r>
      <w:r>
        <w:rPr>
          <w:rFonts w:ascii="仿宋_GB2312" w:hAnsi="宋体" w:eastAsia="仿宋_GB2312"/>
          <w:sz w:val="32"/>
          <w:szCs w:val="32"/>
        </w:rPr>
        <w:t>日内履行下列义务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依法缴纳你（单位）2018年7月1日至2018年9月30日所属期的未缴纳税款12518.39元（其中增值税11380.35元、城市维护建设税569.02元、教育费附加341.41元、地方教育费附加227.61元），并从税款滞纳之日起至缴纳或解缴之日止，按日加收滞纳税款万分之五的滞纳金，税款与滞纳金一并向国家税务总局灵山县税务局办税服务厅（办公地址：钦州市灵山县三海街道江南路12号华源大厦三楼东厅，联系电话：0777-5812366）缴纳。</w:t>
      </w:r>
    </w:p>
    <w:p>
      <w:pPr>
        <w:pStyle w:val="4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逾期仍未履行义务的，本机关将依法强制执行。</w:t>
      </w:r>
    </w:p>
    <w:p>
      <w:pPr>
        <w:pStyle w:val="4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你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在收到催告书后有权进行陈述和申辩。请你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在收到本催告书</w:t>
      </w:r>
      <w:r>
        <w:rPr>
          <w:rFonts w:hint="eastAsia" w:ascii="仿宋_GB2312" w:hAnsi="宋体" w:eastAsia="仿宋_GB2312"/>
          <w:sz w:val="32"/>
          <w:szCs w:val="32"/>
        </w:rPr>
        <w:t>之</w:t>
      </w:r>
      <w:r>
        <w:rPr>
          <w:rFonts w:ascii="仿宋_GB2312" w:hAnsi="宋体" w:eastAsia="仿宋_GB2312"/>
          <w:sz w:val="32"/>
          <w:szCs w:val="32"/>
        </w:rPr>
        <w:t>日起三日内提出陈述和申辩，逾期不陈述、申辩的视为放弃陈述和申辩的权利。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符宗向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07776671173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灵山县沙坪镇环山路27号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执法人员（检查证号）：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黄展,符宗向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桂税征450721210108　桂税征450721190149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pStyle w:val="4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ind w:right="840" w:rightChars="400"/>
        <w:jc w:val="righ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二Ｏ二二年十一月二十五日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54E5"/>
    <w:rsid w:val="056258D9"/>
    <w:rsid w:val="063F4F3F"/>
    <w:rsid w:val="07FB6754"/>
    <w:rsid w:val="0B5A3873"/>
    <w:rsid w:val="14FF1E41"/>
    <w:rsid w:val="18D15106"/>
    <w:rsid w:val="1A862B0D"/>
    <w:rsid w:val="1AB51EE6"/>
    <w:rsid w:val="2061665E"/>
    <w:rsid w:val="30FB763D"/>
    <w:rsid w:val="31C605F9"/>
    <w:rsid w:val="3216473B"/>
    <w:rsid w:val="32E72F38"/>
    <w:rsid w:val="45A30DF8"/>
    <w:rsid w:val="48115E21"/>
    <w:rsid w:val="55076A95"/>
    <w:rsid w:val="55DB1BDC"/>
    <w:rsid w:val="56B303AB"/>
    <w:rsid w:val="56D039BD"/>
    <w:rsid w:val="59CC130E"/>
    <w:rsid w:val="5C5E6DF1"/>
    <w:rsid w:val="639046BF"/>
    <w:rsid w:val="6628416C"/>
    <w:rsid w:val="6FA3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1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表大"/>
    <w:basedOn w:val="4"/>
    <w:qFormat/>
    <w:uiPriority w:val="0"/>
    <w:pPr>
      <w:widowControl/>
      <w:adjustRightInd w:val="0"/>
      <w:spacing w:line="720" w:lineRule="auto"/>
      <w:jc w:val="center"/>
    </w:pPr>
    <w:rPr>
      <w:rFonts w:ascii="微软雅黑" w:hAnsi="微软雅黑" w:eastAsia="华文中宋" w:cs="宋体"/>
      <w:kern w:val="0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2022-12-06T00:48:00Z</dcterms:created>
  <dc:creator>黎冰轮</dc:creator>
  <cp:lastModifiedBy>黎冰轮</cp:lastModifiedBy>
  <dcterms:modified xsi:type="dcterms:W3CDTF">2022-12-06T00:48:38Z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