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附件1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bCs/>
          <w:spacing w:val="-4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32"/>
          <w:szCs w:val="32"/>
        </w:rPr>
        <w:t>2023年第二届“朱槿花杯”税收公益广告作品</w:t>
      </w:r>
    </w:p>
    <w:p>
      <w:pPr>
        <w:pStyle w:val="3"/>
        <w:widowControl/>
        <w:spacing w:beforeAutospacing="0" w:afterAutospacing="0" w:line="560" w:lineRule="exact"/>
        <w:jc w:val="center"/>
        <w:rPr>
          <w:rFonts w:ascii="方正小标宋_GBK" w:hAnsi="方正小标宋_GBK" w:eastAsia="方正小标宋_GBK" w:cs="方正小标宋_GBK"/>
          <w:spacing w:val="11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Cs/>
          <w:spacing w:val="-4"/>
          <w:sz w:val="32"/>
          <w:szCs w:val="32"/>
        </w:rPr>
        <w:t>征集大赛</w:t>
      </w:r>
      <w:r>
        <w:rPr>
          <w:rFonts w:hint="eastAsia" w:ascii="方正小标宋_GBK" w:hAnsi="方正小标宋_GBK" w:eastAsia="方正小标宋_GBK" w:cs="方正小标宋_GBK"/>
          <w:spacing w:val="11"/>
          <w:sz w:val="32"/>
          <w:szCs w:val="32"/>
        </w:rPr>
        <w:t>获奖作品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等级奖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（一）视频类</w:t>
      </w:r>
    </w:p>
    <w:p>
      <w:pPr>
        <w:spacing w:line="560" w:lineRule="exact"/>
        <w:jc w:val="center"/>
        <w:rPr>
          <w:rFonts w:ascii="仿宋" w:hAnsi="仿宋" w:eastAsia="仿宋"/>
          <w:sz w:val="28"/>
          <w:szCs w:val="28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7"/>
        <w:gridCol w:w="61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13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360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一等奖</w:t>
            </w: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《为谁忙》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二等奖</w:t>
            </w: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《创新筑梦》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《一分都不能少》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三等奖</w:t>
            </w:r>
          </w:p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sz w:val="28"/>
                <w:szCs w:val="28"/>
              </w:rPr>
              <w:t>《一路相伴》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《我和你的距离》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1" w:hRule="atLeast"/>
        </w:trPr>
        <w:tc>
          <w:tcPr>
            <w:tcW w:w="139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604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《出路》</w:t>
            </w:r>
          </w:p>
        </w:tc>
      </w:tr>
    </w:tbl>
    <w:p>
      <w:pPr>
        <w:spacing w:line="560" w:lineRule="exact"/>
        <w:rPr>
          <w:rFonts w:ascii="仿宋" w:hAnsi="仿宋" w:eastAsia="仿宋"/>
          <w:b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（二）广播类</w:t>
      </w:r>
    </w:p>
    <w:p>
      <w:pPr>
        <w:spacing w:line="560" w:lineRule="exact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5"/>
        <w:gridCol w:w="5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0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3394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一等奖</w:t>
            </w: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《助力·助燃》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优秀指导老师</w:t>
            </w: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二等奖</w:t>
            </w: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《我姓“税”》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《减税降费为民生，小微企业沐春风》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三等奖</w:t>
            </w: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《峥嵘税月》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《致敬》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1605" w:type="pct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3394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《为民请“税”》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spacing w:line="560" w:lineRule="exact"/>
        <w:ind w:left="420"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（三）平面类</w:t>
      </w:r>
    </w:p>
    <w:p>
      <w:pPr>
        <w:pStyle w:val="7"/>
        <w:spacing w:line="560" w:lineRule="exact"/>
        <w:ind w:left="420" w:firstLine="0" w:firstLineChars="0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4"/>
        <w:gridCol w:w="6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1399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360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99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三等奖</w:t>
            </w:r>
          </w:p>
        </w:tc>
        <w:tc>
          <w:tcPr>
            <w:tcW w:w="3600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《穗收助小家 税收筑国家》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spacing w:line="560" w:lineRule="exact"/>
        <w:jc w:val="center"/>
        <w:rPr>
          <w:rFonts w:ascii="仿宋" w:hAnsi="仿宋" w:eastAsia="仿宋" w:cs="宋体"/>
          <w:b/>
          <w:bCs/>
          <w:kern w:val="0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 xml:space="preserve"> （四）动画类</w:t>
      </w:r>
    </w:p>
    <w:p>
      <w:pPr>
        <w:spacing w:line="560" w:lineRule="exact"/>
        <w:jc w:val="center"/>
        <w:rPr>
          <w:rFonts w:ascii="仿宋" w:hAnsi="仿宋" w:eastAsia="仿宋" w:cs="宋体"/>
          <w:kern w:val="0"/>
          <w:sz w:val="28"/>
          <w:szCs w:val="28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45"/>
        <w:gridCol w:w="57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161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338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611" w:type="pct"/>
            <w:vAlign w:val="center"/>
          </w:tcPr>
          <w:p>
            <w:pPr>
              <w:jc w:val="center"/>
              <w:rPr>
                <w:rFonts w:ascii="仿宋" w:hAnsi="仿宋" w:eastAsia="仿宋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 w:cstheme="minorEastAsia"/>
                <w:b/>
                <w:bCs/>
                <w:sz w:val="28"/>
                <w:szCs w:val="28"/>
              </w:rPr>
              <w:t>三等奖</w:t>
            </w:r>
          </w:p>
        </w:tc>
        <w:tc>
          <w:tcPr>
            <w:tcW w:w="3388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《“宪”在启航》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sz w:val="28"/>
          <w:szCs w:val="28"/>
        </w:rPr>
      </w:pPr>
    </w:p>
    <w:p>
      <w:pPr>
        <w:pStyle w:val="7"/>
        <w:spacing w:line="560" w:lineRule="exact"/>
        <w:ind w:left="220"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（五）创意类</w:t>
      </w:r>
    </w:p>
    <w:p>
      <w:pPr>
        <w:pStyle w:val="7"/>
        <w:spacing w:line="560" w:lineRule="exact"/>
        <w:ind w:left="220" w:firstLine="0" w:firstLineChars="0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2"/>
        <w:gridCol w:w="6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398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奖项</w:t>
            </w:r>
          </w:p>
        </w:tc>
        <w:tc>
          <w:tcPr>
            <w:tcW w:w="3601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1398" w:type="pct"/>
            <w:vAlign w:val="center"/>
          </w:tcPr>
          <w:p>
            <w:pPr>
              <w:spacing w:line="560" w:lineRule="exact"/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三等奖</w:t>
            </w:r>
          </w:p>
        </w:tc>
        <w:tc>
          <w:tcPr>
            <w:tcW w:w="3601" w:type="pct"/>
            <w:vAlign w:val="center"/>
          </w:tcPr>
          <w:p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《税月静好》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spacing w:line="560" w:lineRule="exact"/>
        <w:ind w:left="420" w:firstLine="0" w:firstLineChars="0"/>
        <w:jc w:val="center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优秀奖</w:t>
      </w:r>
    </w:p>
    <w:p>
      <w:pPr>
        <w:pStyle w:val="7"/>
        <w:numPr>
          <w:ilvl w:val="0"/>
          <w:numId w:val="1"/>
        </w:numPr>
        <w:spacing w:line="560" w:lineRule="exact"/>
        <w:ind w:firstLineChars="0"/>
        <w:jc w:val="center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视频类</w:t>
      </w:r>
    </w:p>
    <w:p>
      <w:pPr>
        <w:pStyle w:val="7"/>
        <w:spacing w:line="560" w:lineRule="exact"/>
        <w:ind w:left="1220" w:firstLine="0" w:firstLineChars="0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00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="宋体" w:hAnsi="宋体" w:eastAsia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《税收—助力每一个闪光之梦》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b/>
          <w:sz w:val="28"/>
          <w:szCs w:val="28"/>
        </w:rPr>
      </w:pP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（二）广播类</w:t>
      </w: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《我眼中的税》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《税务工作者》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pStyle w:val="7"/>
              <w:ind w:firstLine="0" w:firstLineChars="0"/>
              <w:jc w:val="center"/>
              <w:rPr>
                <w:rFonts w:asciiTheme="minorEastAsia" w:hAnsiTheme="minorEastAsia" w:cstheme="minorEastAsia"/>
                <w:bCs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《税收小课堂》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《万家灯火》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《税月有声 绽放企业美好未来》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《以税惠农，助力振兴》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《美好税月，筑梦未来》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《税收小课堂》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《时间·税收》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《以税为基》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《“税”月静好》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《“税”月变迁》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《点亮幸福生活》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《退伍不褪色》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《开海节的丰收》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《新店开业不要怕，税收政策为大家》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《“税”月人生》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《让污染防治不再烦恼，为青山绿水保驾护航》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《一诺千金》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5000" w:type="pct"/>
            <w:vAlign w:val="center"/>
          </w:tcPr>
          <w:p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《税，交了没》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 w:cs="仿宋"/>
          <w:b/>
          <w:sz w:val="28"/>
          <w:szCs w:val="28"/>
        </w:rPr>
      </w:pP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（三）平面类</w:t>
      </w: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92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《抵制“三不”依法纳税》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《兴税强国》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《“变”便税务》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《一税一繁荣》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 w:cs="Arial"/>
          <w:b/>
          <w:sz w:val="28"/>
          <w:szCs w:val="28"/>
        </w:rPr>
      </w:pP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（四）动画类</w:t>
      </w: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空缺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 w:cs="Arial"/>
          <w:b/>
          <w:sz w:val="28"/>
          <w:szCs w:val="28"/>
        </w:rPr>
      </w:pP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  <w:r>
        <w:rPr>
          <w:rFonts w:hint="eastAsia" w:ascii="仿宋" w:hAnsi="仿宋" w:eastAsia="仿宋" w:cs="Arial"/>
          <w:b/>
          <w:sz w:val="28"/>
          <w:szCs w:val="28"/>
        </w:rPr>
        <w:t>（五）创意类</w:t>
      </w:r>
    </w:p>
    <w:p>
      <w:pPr>
        <w:pStyle w:val="7"/>
        <w:spacing w:line="560" w:lineRule="exact"/>
        <w:ind w:firstLine="0" w:firstLineChars="0"/>
        <w:jc w:val="center"/>
        <w:rPr>
          <w:rFonts w:ascii="仿宋" w:hAnsi="仿宋" w:eastAsia="仿宋" w:cs="Arial"/>
          <w:b/>
          <w:sz w:val="28"/>
          <w:szCs w:val="28"/>
        </w:rPr>
      </w:pP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5000" w:type="pct"/>
            <w:vAlign w:val="center"/>
          </w:tcPr>
          <w:p>
            <w:pPr>
              <w:spacing w:line="560" w:lineRule="exact"/>
              <w:jc w:val="center"/>
              <w:rPr>
                <w:rFonts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作品名称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0" w:type="pct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ascii="仿宋" w:hAnsi="仿宋" w:eastAsia="仿宋"/>
                <w:sz w:val="28"/>
                <w:szCs w:val="28"/>
              </w:rPr>
              <w:t>《一键查收—关于税收的那些小知识》</w:t>
            </w:r>
          </w:p>
        </w:tc>
      </w:tr>
    </w:tbl>
    <w:p>
      <w:pPr>
        <w:pStyle w:val="7"/>
        <w:spacing w:line="560" w:lineRule="exact"/>
        <w:ind w:firstLine="0" w:firstLineChars="0"/>
        <w:rPr>
          <w:rFonts w:ascii="仿宋" w:hAnsi="仿宋" w:eastAsia="仿宋"/>
          <w:bCs/>
          <w:sz w:val="28"/>
          <w:szCs w:val="28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inorEastAsia" w:hAnsiTheme="minorEastAsia" w:cstheme="minorEastAsia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inorEastAsia" w:hAnsiTheme="minorEastAsia" w:cstheme="minorEastAsia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8E7EE7"/>
    <w:multiLevelType w:val="multilevel"/>
    <w:tmpl w:val="4D8E7EE7"/>
    <w:lvl w:ilvl="0" w:tentative="0">
      <w:start w:val="1"/>
      <w:numFmt w:val="japaneseCounting"/>
      <w:lvlText w:val="（%1）"/>
      <w:lvlJc w:val="left"/>
      <w:pPr>
        <w:ind w:left="1220" w:hanging="8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yMTA0NzIwNjgzZTkzOWFkZjZmNTRkM2FhMGQ2Y2YifQ=="/>
  </w:docVars>
  <w:rsids>
    <w:rsidRoot w:val="1AE54A33"/>
    <w:rsid w:val="1AE54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2024-05-31T02:39:00Z</dcterms:created>
  <dc:creator>VvnFng</dc:creator>
  <cp:lastModifiedBy>VvnFng</cp:lastModifiedBy>
  <dcterms:modified xsi:type="dcterms:W3CDTF">2024-05-31T02:39:42Z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A3903671509642A48B4EDCB2CCA631F9_11</vt:lpwstr>
  </property>
</Properties>
</file>