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附件：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36"/>
          <w:szCs w:val="36"/>
        </w:rPr>
        <w:t>政府信息公开工作年度报告格式模板</w:t>
      </w:r>
    </w:p>
    <w:bookmarkEnd w:id="0"/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一、总体情况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（文字描述）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四、政府信息公开行政复议、行政诉讼情况</w:t>
      </w:r>
    </w:p>
    <w:p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（文字描述）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4"/>
          <w:szCs w:val="24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（文字描述，收取信息处理费情况在此处报告。）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41B02"/>
    <w:rsid w:val="012B15E2"/>
    <w:rsid w:val="038D5480"/>
    <w:rsid w:val="07B41586"/>
    <w:rsid w:val="0BF616A1"/>
    <w:rsid w:val="0FD609BF"/>
    <w:rsid w:val="11080585"/>
    <w:rsid w:val="1AAC16DA"/>
    <w:rsid w:val="1D1F2657"/>
    <w:rsid w:val="283533B6"/>
    <w:rsid w:val="2B540278"/>
    <w:rsid w:val="2D9B7F51"/>
    <w:rsid w:val="35FD1A15"/>
    <w:rsid w:val="36AC670A"/>
    <w:rsid w:val="38CC002E"/>
    <w:rsid w:val="3CEE6DE7"/>
    <w:rsid w:val="3DB0193F"/>
    <w:rsid w:val="3EE62D76"/>
    <w:rsid w:val="41AD023B"/>
    <w:rsid w:val="45FC3116"/>
    <w:rsid w:val="56223C62"/>
    <w:rsid w:val="587C153C"/>
    <w:rsid w:val="5D303B58"/>
    <w:rsid w:val="66B1383A"/>
    <w:rsid w:val="6AEE5DE7"/>
    <w:rsid w:val="75F41B02"/>
    <w:rsid w:val="78C63D3D"/>
    <w:rsid w:val="7A7C31B7"/>
    <w:rsid w:val="7B044CCF"/>
    <w:rsid w:val="7B3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2022-01-28T01:47:00Z</dcterms:created>
  <dc:creator>曾莉</dc:creator>
  <cp:lastModifiedBy>曾莉</cp:lastModifiedBy>
  <dcterms:modified xsi:type="dcterms:W3CDTF">2022-01-28T01:48:12Z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