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223" w:lineRule="auto"/>
        <w:ind w:left="3516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pacing w:val="6"/>
          <w:sz w:val="43"/>
          <w:szCs w:val="43"/>
        </w:rPr>
        <w:t>项目采购需求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68" w:line="221" w:lineRule="auto"/>
        <w:ind w:left="430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pacing w:val="-13"/>
          <w:sz w:val="21"/>
          <w:szCs w:val="21"/>
        </w:rPr>
        <w:t>说明：</w:t>
      </w:r>
    </w:p>
    <w:p>
      <w:pPr>
        <w:spacing w:before="216" w:line="220" w:lineRule="auto"/>
        <w:ind w:left="437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1.</w:t>
      </w:r>
      <w:r>
        <w:rPr>
          <w:rFonts w:ascii="SimSun" w:hAnsi="SimSun" w:eastAsia="SimSun" w:cs="SimSun"/>
          <w:spacing w:val="-1"/>
          <w:sz w:val="21"/>
          <w:szCs w:val="21"/>
        </w:rPr>
        <w:t>投标人提供的货物服务必须符合国家和行业标准。</w:t>
      </w:r>
    </w:p>
    <w:p>
      <w:pPr>
        <w:spacing w:before="218" w:line="398" w:lineRule="auto"/>
        <w:ind w:left="9" w:right="45" w:firstLine="422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pacing w:val="-5"/>
          <w:sz w:val="21"/>
          <w:szCs w:val="21"/>
        </w:rPr>
        <w:t>2.</w:t>
      </w:r>
      <w:r>
        <w:rPr>
          <w:rFonts w:ascii="SimSun" w:hAnsi="SimSun" w:eastAsia="SimSun" w:cs="SimSun"/>
          <w:spacing w:val="-5"/>
          <w:sz w:val="21"/>
          <w:szCs w:val="21"/>
        </w:rPr>
        <w:t>标“★”为实质性参数要求和条件，投标人必须满足并在投标文件中如实作出响应</w:t>
      </w:r>
      <w:r>
        <w:rPr>
          <w:rFonts w:ascii="SimSun" w:hAnsi="SimSun" w:eastAsia="SimSun" w:cs="SimSun"/>
          <w:spacing w:val="-6"/>
          <w:sz w:val="21"/>
          <w:szCs w:val="21"/>
        </w:rPr>
        <w:t>，否则投标无效；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pacing w:val="-1"/>
          <w:sz w:val="21"/>
          <w:szCs w:val="21"/>
        </w:rPr>
        <w:t>标“▲”为重点指标；无标识的为一般指标。</w:t>
      </w:r>
    </w:p>
    <w:p>
      <w:pPr>
        <w:spacing w:before="30" w:line="398" w:lineRule="auto"/>
        <w:ind w:left="9" w:right="11" w:firstLine="421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pacing w:val="-4"/>
          <w:sz w:val="21"/>
          <w:szCs w:val="21"/>
        </w:rPr>
        <w:t>3.</w:t>
      </w:r>
      <w:r>
        <w:rPr>
          <w:rFonts w:ascii="SimSun" w:hAnsi="SimSun" w:eastAsia="SimSun" w:cs="SimSun"/>
          <w:spacing w:val="-4"/>
          <w:sz w:val="21"/>
          <w:szCs w:val="21"/>
        </w:rPr>
        <w:t>投标人投标时必须在投标文件中对所有项目要求及技术需求</w:t>
      </w:r>
      <w:r>
        <w:rPr>
          <w:rFonts w:ascii="SimSun" w:hAnsi="SimSun" w:eastAsia="SimSun" w:cs="SimSun"/>
          <w:spacing w:val="-5"/>
          <w:sz w:val="21"/>
          <w:szCs w:val="21"/>
        </w:rPr>
        <w:t>内容、商务要求表中内容及附件内容（如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pacing w:val="-1"/>
          <w:sz w:val="21"/>
          <w:szCs w:val="21"/>
        </w:rPr>
        <w:t>有）逐条响应并一一对应。</w:t>
      </w:r>
    </w:p>
    <w:p>
      <w:pPr>
        <w:spacing w:before="31" w:line="220" w:lineRule="auto"/>
        <w:ind w:left="426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b/>
          <w:bCs/>
          <w:spacing w:val="-2"/>
          <w:sz w:val="21"/>
          <w:szCs w:val="21"/>
        </w:rPr>
        <w:t>4.</w:t>
      </w:r>
      <w:r>
        <w:rPr>
          <w:rFonts w:ascii="SimSun" w:hAnsi="SimSun" w:eastAsia="SimSun" w:cs="SimSun"/>
          <w:b/>
          <w:bCs/>
          <w:spacing w:val="-2"/>
          <w:sz w:val="21"/>
          <w:szCs w:val="21"/>
        </w:rPr>
        <w:t>生鲜类食材所属行业为：农、林、牧、渔业；非生鲜类食材所属行业为：工业。</w:t>
      </w:r>
    </w:p>
    <w:p>
      <w:pPr>
        <w:spacing w:line="89" w:lineRule="exact"/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3" w:hRule="atLeast"/>
        </w:trPr>
        <w:tc>
          <w:tcPr>
            <w:tcW w:w="9635" w:type="dxa"/>
            <w:vAlign w:val="top"/>
          </w:tcPr>
          <w:p>
            <w:pPr>
              <w:spacing w:before="139" w:line="221" w:lineRule="auto"/>
              <w:ind w:left="69"/>
              <w:outlineLvl w:val="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一、技术需求或者服务要求：</w:t>
            </w:r>
          </w:p>
          <w:p>
            <w:pPr>
              <w:pStyle w:val="6"/>
              <w:spacing w:before="140" w:line="187" w:lineRule="auto"/>
              <w:ind w:left="518"/>
            </w:pPr>
            <w:r>
              <w:rPr>
                <w:spacing w:val="-8"/>
              </w:rPr>
              <w:t>（一）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总体要求：</w:t>
            </w:r>
          </w:p>
          <w:p>
            <w:pPr>
              <w:pStyle w:val="6"/>
              <w:spacing w:before="99" w:line="250" w:lineRule="auto"/>
              <w:ind w:left="65" w:right="11" w:firstLine="431"/>
            </w:pPr>
            <w:r>
              <w:rPr>
                <w:spacing w:val="-3"/>
              </w:rPr>
              <w:t>为规范采购，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降低采购成本，提高采购效益，按照《中华人民</w:t>
            </w:r>
            <w:r>
              <w:rPr>
                <w:spacing w:val="-4"/>
              </w:rPr>
              <w:t>共和国政府采购法》及其他有关规定，</w:t>
            </w:r>
            <w:r>
              <w:t xml:space="preserve"> </w:t>
            </w:r>
            <w:r>
              <w:rPr>
                <w:spacing w:val="-1"/>
              </w:rPr>
              <w:t>对柳州市税务系统 5 个预算单位及广西税务局第</w:t>
            </w:r>
            <w:r>
              <w:rPr>
                <w:spacing w:val="-2"/>
              </w:rPr>
              <w:t>二稽查局食堂食材实行政府采购。</w:t>
            </w:r>
          </w:p>
          <w:p>
            <w:pPr>
              <w:pStyle w:val="6"/>
              <w:spacing w:before="8" w:line="252" w:lineRule="auto"/>
              <w:ind w:left="63" w:right="52" w:firstLine="420"/>
            </w:pPr>
            <w:r>
              <w:rPr>
                <w:spacing w:val="-2"/>
              </w:rPr>
              <w:t>本次采购内容主要是食材，现通过政府采购程序确定食堂食材供应商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家，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及其采购内容、价格优</w:t>
            </w:r>
            <w:r>
              <w:t xml:space="preserve"> </w:t>
            </w:r>
            <w:r>
              <w:rPr>
                <w:spacing w:val="1"/>
              </w:rPr>
              <w:t>惠率、合同期限及服务承诺等内容，并以合同条款协议书形成的形式固定下来，由食材供应商在合同有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效期内为采购人提供规定范围内的食材，具体配送数量以实际发生数量为准，不承诺在合同有效期内授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予中标人实际采购品类，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也不承诺实际采购数量。</w:t>
            </w:r>
          </w:p>
          <w:p>
            <w:pPr>
              <w:pStyle w:val="6"/>
              <w:spacing w:before="5" w:line="238" w:lineRule="auto"/>
              <w:ind w:left="62" w:right="56" w:firstLine="456"/>
            </w:pPr>
            <w:r>
              <w:rPr>
                <w:spacing w:val="1"/>
              </w:rPr>
              <w:t>（二）依据产品质量监督检验所提供的质量标准，中</w:t>
            </w:r>
            <w:r>
              <w:t xml:space="preserve">标人提供的产品必须是经过质量监督管理部门 </w:t>
            </w:r>
            <w:r>
              <w:rPr>
                <w:spacing w:val="1"/>
              </w:rPr>
              <w:t>检验并取得合格证明的产品，每批次产品提供时应交存货物质量合格证明、产品质量检测合格报告或检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疫报告复印件。新鲜猪肉、新鲜牛肉、新鲜或冰冻鸡鸭、鸡副产品必须具有</w:t>
            </w:r>
            <w:r>
              <w:rPr>
                <w:spacing w:val="-4"/>
              </w:rPr>
              <w:t>动物检验检疫证明。中标人所</w:t>
            </w:r>
            <w:r>
              <w:t xml:space="preserve"> </w:t>
            </w:r>
            <w:r>
              <w:rPr>
                <w:spacing w:val="-2"/>
              </w:rPr>
              <w:t>供应该类需具有追踪溯源体系，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并可追踪溯源。</w:t>
            </w:r>
          </w:p>
          <w:p>
            <w:pPr>
              <w:pStyle w:val="6"/>
              <w:spacing w:before="91" w:line="233" w:lineRule="auto"/>
              <w:ind w:left="62" w:right="60" w:firstLine="456"/>
            </w:pPr>
            <w:r>
              <w:rPr>
                <w:spacing w:val="-4"/>
              </w:rPr>
              <w:t>（三）供应商应严格遵守《中华人民共和国食品安全法》和《动物</w:t>
            </w:r>
            <w:r>
              <w:rPr>
                <w:spacing w:val="-5"/>
              </w:rPr>
              <w:t>检疫管理办法》等相关规定、所提</w:t>
            </w:r>
            <w:r>
              <w:t xml:space="preserve"> </w:t>
            </w:r>
            <w:r>
              <w:rPr>
                <w:spacing w:val="1"/>
              </w:rPr>
              <w:t>供的产品是合格安全的产品，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一经发现供应以下食</w:t>
            </w:r>
            <w:r>
              <w:t xml:space="preserve">品，采购人除全部退货外，将立取消供货单位的供货 </w:t>
            </w:r>
            <w:r>
              <w:rPr>
                <w:spacing w:val="-1"/>
              </w:rPr>
              <w:t>资格，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没收全部履约保证金，供应商并承担由此造成的经济责任和法律责任。</w:t>
            </w:r>
          </w:p>
          <w:p>
            <w:pPr>
              <w:pStyle w:val="6"/>
              <w:spacing w:before="92" w:line="252" w:lineRule="auto"/>
              <w:ind w:left="80" w:right="52" w:firstLine="413"/>
            </w:pPr>
            <w:r>
              <w:rPr>
                <w:spacing w:val="-3"/>
              </w:rPr>
              <w:t>1.腐败变质、油脂酸败、霉变、生虫、污秽不洁、混有异物或者其他感官性状异常，对人体健康有害</w:t>
            </w:r>
            <w:r>
              <w:rPr>
                <w:spacing w:val="13"/>
              </w:rPr>
              <w:t xml:space="preserve"> </w:t>
            </w:r>
            <w:r>
              <w:rPr>
                <w:spacing w:val="-19"/>
              </w:rPr>
              <w:t>的；</w:t>
            </w:r>
          </w:p>
          <w:p>
            <w:pPr>
              <w:pStyle w:val="6"/>
              <w:spacing w:before="5" w:line="191" w:lineRule="auto"/>
              <w:ind w:left="488"/>
            </w:pPr>
            <w:r>
              <w:rPr>
                <w:spacing w:val="-1"/>
              </w:rPr>
              <w:t>2.含有毒、有害物质或者被有害物质污染、对人体健康有害的；</w:t>
            </w:r>
          </w:p>
          <w:p>
            <w:pPr>
              <w:pStyle w:val="6"/>
              <w:spacing w:before="92" w:line="191" w:lineRule="auto"/>
              <w:ind w:left="486"/>
            </w:pPr>
            <w:r>
              <w:rPr>
                <w:spacing w:val="-1"/>
              </w:rPr>
              <w:t>3.含有致病性寄生虫、微生物或者微生物含量超过国家限定标准的；</w:t>
            </w:r>
          </w:p>
          <w:p>
            <w:pPr>
              <w:pStyle w:val="6"/>
              <w:spacing w:before="95" w:line="191" w:lineRule="auto"/>
              <w:ind w:left="482"/>
            </w:pPr>
            <w:r>
              <w:rPr>
                <w:spacing w:val="-1"/>
              </w:rPr>
              <w:t>4.未经动物检疫部门检疫、检验或者检疫、检验不合格的肉类及其制品；</w:t>
            </w:r>
          </w:p>
          <w:p>
            <w:pPr>
              <w:pStyle w:val="6"/>
              <w:spacing w:before="93" w:line="250" w:lineRule="auto"/>
              <w:ind w:left="489" w:right="3163"/>
            </w:pPr>
            <w:r>
              <w:rPr>
                <w:spacing w:val="-3"/>
              </w:rPr>
              <w:t>5.病死、毒死或者死因不明的禽、畜、兽、水产动物等及其制品；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6.掺假、掺杂、伪造，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影响营养、卫生的；</w:t>
            </w:r>
          </w:p>
          <w:p>
            <w:pPr>
              <w:pStyle w:val="6"/>
              <w:spacing w:before="10" w:line="250" w:lineRule="auto"/>
              <w:ind w:left="487" w:right="2322"/>
            </w:pPr>
            <w:r>
              <w:rPr>
                <w:spacing w:val="-3"/>
              </w:rPr>
              <w:t>7.用非食品原料加工的，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加入非食品用化学物质或者将非食品当作食</w:t>
            </w:r>
            <w:r>
              <w:rPr>
                <w:spacing w:val="-4"/>
              </w:rPr>
              <w:t>品的；</w:t>
            </w:r>
            <w:r>
              <w:t xml:space="preserve"> </w:t>
            </w:r>
            <w:r>
              <w:rPr>
                <w:spacing w:val="-3"/>
              </w:rPr>
              <w:t>8.超过保质期限的。</w:t>
            </w:r>
          </w:p>
          <w:p>
            <w:pPr>
              <w:pStyle w:val="6"/>
              <w:spacing w:before="7" w:line="161" w:lineRule="auto"/>
              <w:ind w:left="518"/>
            </w:pPr>
            <w:r>
              <w:rPr>
                <w:spacing w:val="-5"/>
              </w:rPr>
              <w:t>（四）其他要求：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132" w:bottom="1274" w:left="1133" w:header="0" w:footer="1067" w:gutter="0"/>
          <w:cols w:space="720" w:num="1"/>
        </w:sectPr>
      </w:pP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7" w:hRule="atLeast"/>
        </w:trPr>
        <w:tc>
          <w:tcPr>
            <w:tcW w:w="9654" w:type="dxa"/>
            <w:vAlign w:val="top"/>
          </w:tcPr>
          <w:p>
            <w:pPr>
              <w:pStyle w:val="6"/>
              <w:spacing w:before="152" w:line="222" w:lineRule="auto"/>
              <w:ind w:left="69" w:right="88" w:firstLine="423"/>
            </w:pPr>
            <w:r>
              <w:rPr>
                <w:spacing w:val="-2"/>
              </w:rPr>
              <w:t>1、保证所提供的食材均符合《中华人民共和国食品安全法》等食品相关法律法规的要求，达到国家</w:t>
            </w:r>
            <w:r>
              <w:t xml:space="preserve"> </w:t>
            </w:r>
            <w:r>
              <w:rPr>
                <w:spacing w:val="-1"/>
              </w:rPr>
              <w:t>和行业规定的质量标准，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有保质期限的商品剩余保存期不得少于原有保质期的三分之二。</w:t>
            </w:r>
          </w:p>
          <w:p>
            <w:pPr>
              <w:pStyle w:val="6"/>
              <w:spacing w:before="95" w:line="232" w:lineRule="auto"/>
              <w:ind w:left="66" w:right="77" w:firstLine="422"/>
            </w:pPr>
            <w:r>
              <w:rPr>
                <w:spacing w:val="-2"/>
              </w:rPr>
              <w:t>2、具备有食品安全质量检验室，提供给采购人的食品及原材料，必须经过配送前检测，保证配送给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采购人的食品及原材料符合食品卫生安全质量标准，并提供食品检验报告单，采购人有权进行监督和履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行货物验收手续。</w:t>
            </w:r>
          </w:p>
          <w:p>
            <w:pPr>
              <w:pStyle w:val="6"/>
              <w:spacing w:before="92" w:line="238" w:lineRule="auto"/>
              <w:ind w:left="63" w:right="73" w:firstLine="423"/>
            </w:pPr>
            <w:r>
              <w:rPr>
                <w:spacing w:val="-1"/>
              </w:rPr>
              <w:t>3、生鲜类质量要求：冷冻类应保持较好的外观和</w:t>
            </w:r>
            <w:r>
              <w:rPr>
                <w:spacing w:val="-2"/>
              </w:rPr>
              <w:t>质量等级，鲜肉类保证来源于正规渠道，必须经过</w:t>
            </w:r>
            <w:r>
              <w:t xml:space="preserve"> </w:t>
            </w:r>
            <w:r>
              <w:rPr>
                <w:spacing w:val="-3"/>
              </w:rPr>
              <w:t>检疫。蔬菜类应保持良好的色泽及新鲜度，以确保菜、肉新鲜。中标人提供的</w:t>
            </w:r>
            <w:r>
              <w:rPr>
                <w:spacing w:val="-4"/>
              </w:rPr>
              <w:t>食材被采购人发现有安全质</w:t>
            </w:r>
            <w:r>
              <w:t xml:space="preserve"> </w:t>
            </w:r>
            <w:r>
              <w:rPr>
                <w:spacing w:val="-3"/>
              </w:rPr>
              <w:t>量问题的，有权退换货。如因菜类、肉类变质等质量原因，而导致采购人就餐人</w:t>
            </w:r>
            <w:r>
              <w:rPr>
                <w:spacing w:val="-4"/>
              </w:rPr>
              <w:t>员发生食品卫生事故，要</w:t>
            </w:r>
            <w:r>
              <w:t xml:space="preserve"> </w:t>
            </w:r>
            <w:r>
              <w:rPr>
                <w:spacing w:val="-1"/>
              </w:rPr>
              <w:t>承担全部经济赔偿并负法律责任，同时终止合同。</w:t>
            </w:r>
          </w:p>
          <w:p>
            <w:pPr>
              <w:pStyle w:val="6"/>
              <w:spacing w:before="96" w:line="245" w:lineRule="auto"/>
              <w:ind w:left="63" w:firstLine="418"/>
            </w:pPr>
            <w:r>
              <w:t>4、蔬菜类要求：来源应当于受到地方政府部门监管的自有基地、</w:t>
            </w:r>
            <w:r>
              <w:rPr>
                <w:spacing w:val="-1"/>
              </w:rPr>
              <w:t>商品菜基地或蔬菜专业流通市场，</w:t>
            </w:r>
            <w:r>
              <w:t xml:space="preserve"> </w:t>
            </w:r>
            <w:r>
              <w:rPr>
                <w:spacing w:val="-2"/>
              </w:rPr>
              <w:t>严禁收购散户农民的蔬菜供应。蔬菜生产商的管理要求：菜地配有专用的农药喷洒用具及其他农用器具；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蔬菜采收后需用清洁、无污染的运输工具运抵加工地点。对蔬菜生产商环境要求：菜地周围需设有隔离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网、隔离带或其他有效的隔离措施，确保不受临近农田施肥和</w:t>
            </w:r>
            <w:r>
              <w:rPr>
                <w:spacing w:val="-4"/>
              </w:rPr>
              <w:t>用药污染；菜地周围无养殖场、化工厂、垃</w:t>
            </w:r>
            <w:r>
              <w:t xml:space="preserve">  </w:t>
            </w:r>
            <w:r>
              <w:rPr>
                <w:spacing w:val="-2"/>
              </w:rPr>
              <w:t>圾处理场、医院以及污水排放管道等污染源。对蔬菜生产商水源要求：菜地应有清洁无污染的灌溉水源；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灌溉水井设有防护设施。灌溉水源需经检测验证</w:t>
            </w:r>
            <w:r>
              <w:rPr>
                <w:spacing w:val="-2"/>
              </w:rPr>
              <w:t>符合规定要求，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一年内在蔬菜种植过程对水源进行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次</w:t>
            </w:r>
            <w:r>
              <w:t xml:space="preserve">  </w:t>
            </w:r>
            <w:r>
              <w:rPr>
                <w:spacing w:val="-2"/>
              </w:rPr>
              <w:t>监测。农药要求：种植使用的农药须符合安全管理部门的规定，严禁使用违禁药物；农药的采购、保管、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发放、使用须建立记录；蔬菜卫生质量要求：卫生质量指标，应符合我国无公害蔬菜上的卫生指标规定。</w:t>
            </w:r>
          </w:p>
          <w:p>
            <w:pPr>
              <w:pStyle w:val="6"/>
              <w:spacing w:before="94" w:line="192" w:lineRule="auto"/>
              <w:ind w:left="489"/>
            </w:pPr>
            <w:r>
              <w:rPr>
                <w:spacing w:val="-5"/>
              </w:rPr>
              <w:t>5、包装与标志要求：</w:t>
            </w:r>
          </w:p>
          <w:p>
            <w:pPr>
              <w:pStyle w:val="6"/>
              <w:spacing w:before="89" w:line="233" w:lineRule="auto"/>
              <w:ind w:left="68" w:right="19" w:firstLine="410"/>
            </w:pPr>
            <w:r>
              <w:rPr>
                <w:spacing w:val="-6"/>
              </w:rPr>
              <w:t>①蔬菜类容器（框、箱、袋）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要求清洁、干燥、牢固、透气，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无污染、无</w:t>
            </w:r>
            <w:r>
              <w:rPr>
                <w:spacing w:val="-7"/>
              </w:rPr>
              <w:t>异味、无霉变现象；标志：</w:t>
            </w:r>
            <w:r>
              <w:t xml:space="preserve"> </w:t>
            </w:r>
            <w:r>
              <w:rPr>
                <w:spacing w:val="-3"/>
              </w:rPr>
              <w:t>每件包装须按《农产品包装和标识管理办法》贴标签，并标明</w:t>
            </w:r>
            <w:r>
              <w:rPr>
                <w:spacing w:val="-4"/>
              </w:rPr>
              <w:t>产地、品种、净含量、生产单位及地址和采</w:t>
            </w:r>
            <w:r>
              <w:t xml:space="preserve">  </w:t>
            </w:r>
            <w:r>
              <w:rPr>
                <w:spacing w:val="-2"/>
              </w:rPr>
              <w:t>收日期。</w:t>
            </w:r>
          </w:p>
          <w:p>
            <w:pPr>
              <w:pStyle w:val="6"/>
              <w:spacing w:before="90" w:line="238" w:lineRule="auto"/>
              <w:ind w:left="66" w:right="28" w:firstLine="412"/>
            </w:pPr>
            <w:r>
              <w:rPr>
                <w:spacing w:val="-6"/>
              </w:rPr>
              <w:t>②非生鲜类食材类食品包装标签应符合《食品安全国家</w:t>
            </w:r>
            <w:r>
              <w:rPr>
                <w:spacing w:val="-7"/>
              </w:rPr>
              <w:t>标准预包装食品标签通则》（GB 7718）要求，</w:t>
            </w:r>
            <w:r>
              <w:t xml:space="preserve"> </w:t>
            </w:r>
            <w:r>
              <w:rPr>
                <w:spacing w:val="-3"/>
              </w:rPr>
              <w:t>包括食品名称、配料表、净含量、规格、生产者（或）经销者的名称、</w:t>
            </w:r>
            <w:r>
              <w:rPr>
                <w:spacing w:val="-4"/>
              </w:rPr>
              <w:t>地址和联系方式、生产日期和保质</w:t>
            </w:r>
            <w:r>
              <w:t xml:space="preserve">  </w:t>
            </w:r>
            <w:r>
              <w:rPr>
                <w:spacing w:val="-3"/>
              </w:rPr>
              <w:t>期、贮存条件、食品生产许可证编号、产品标准代号等内容。包装</w:t>
            </w:r>
            <w:r>
              <w:rPr>
                <w:spacing w:val="-4"/>
              </w:rPr>
              <w:t>应完好无破漏，可视的内容物无腐败霉</w:t>
            </w:r>
            <w:r>
              <w:t xml:space="preserve">  变或影响使用的变形，不存在危及人身、财产安全</w:t>
            </w:r>
            <w:r>
              <w:rPr>
                <w:spacing w:val="-1"/>
              </w:rPr>
              <w:t>的情形。</w:t>
            </w:r>
          </w:p>
          <w:p>
            <w:pPr>
              <w:pStyle w:val="6"/>
              <w:spacing w:before="92" w:line="233" w:lineRule="auto"/>
              <w:ind w:left="66" w:right="53" w:firstLine="422"/>
            </w:pPr>
            <w:r>
              <w:rPr>
                <w:spacing w:val="-2"/>
              </w:rPr>
              <w:t>7、提供的食材出现假冒或者严重质量问题、安全隐患等，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采购人有权单方面通知中标人解除合同。</w:t>
            </w:r>
            <w:r>
              <w:t xml:space="preserve"> </w:t>
            </w:r>
            <w:r>
              <w:rPr>
                <w:spacing w:val="1"/>
              </w:rPr>
              <w:t>给采购人或采购人客人、职工造成实际损失的，采购人有权要求中标人承担相应责任，同时采购人有权</w:t>
            </w:r>
            <w:r>
              <w:t xml:space="preserve"> </w:t>
            </w:r>
            <w:r>
              <w:rPr>
                <w:spacing w:val="-1"/>
              </w:rPr>
              <w:t>禁止中标人及其关联方与采购人进行合作。</w:t>
            </w:r>
          </w:p>
          <w:p>
            <w:pPr>
              <w:pStyle w:val="6"/>
              <w:spacing w:before="91" w:line="223" w:lineRule="auto"/>
              <w:ind w:left="62" w:right="79" w:firstLine="425"/>
            </w:pPr>
            <w:r>
              <w:rPr>
                <w:spacing w:val="-2"/>
              </w:rPr>
              <w:t>8、采购人可对中标人供应的生鲜类食材实行食材留样和农药检测，并不定期抽样送卫生防疫部门检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疫。如有卫生、质量问题，检验费由中标人承担，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并</w:t>
            </w:r>
            <w:r>
              <w:rPr>
                <w:spacing w:val="-2"/>
              </w:rPr>
              <w:t>承担全部损失及相关责任。</w:t>
            </w:r>
          </w:p>
          <w:p>
            <w:pPr>
              <w:pStyle w:val="6"/>
              <w:spacing w:before="93" w:line="222" w:lineRule="auto"/>
              <w:ind w:left="68" w:right="83" w:firstLine="419"/>
            </w:pPr>
            <w:r>
              <w:rPr>
                <w:spacing w:val="-2"/>
              </w:rPr>
              <w:t>9、因中标人供应的食材质量问题，导致采购人发生</w:t>
            </w:r>
            <w:r>
              <w:rPr>
                <w:spacing w:val="-3"/>
              </w:rPr>
              <w:t>食物中毒等食品安全事故的，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由中标人承担全部</w:t>
            </w:r>
            <w:r>
              <w:t xml:space="preserve"> </w:t>
            </w:r>
            <w:r>
              <w:rPr>
                <w:spacing w:val="-1"/>
              </w:rPr>
              <w:t>损失及相关责任。</w:t>
            </w:r>
          </w:p>
          <w:p>
            <w:pPr>
              <w:pStyle w:val="6"/>
              <w:spacing w:before="93" w:line="187" w:lineRule="auto"/>
              <w:ind w:left="518"/>
            </w:pPr>
            <w:r>
              <w:rPr>
                <w:spacing w:val="-6"/>
              </w:rPr>
              <w:t>（三）供货要求</w:t>
            </w:r>
          </w:p>
          <w:p>
            <w:pPr>
              <w:pStyle w:val="6"/>
              <w:spacing w:before="97" w:line="251" w:lineRule="auto"/>
              <w:ind w:left="66" w:right="71" w:firstLine="426"/>
            </w:pPr>
            <w:r>
              <w:rPr>
                <w:spacing w:val="-3"/>
              </w:rPr>
              <w:t>1.供货要求：采购人根据实际要求，在当天 20:00 前列出一份第二天需要</w:t>
            </w:r>
            <w:r>
              <w:rPr>
                <w:spacing w:val="-4"/>
              </w:rPr>
              <w:t>采购的食材采购清单，提交</w:t>
            </w:r>
            <w:r>
              <w:t xml:space="preserve"> </w:t>
            </w:r>
            <w:r>
              <w:rPr>
                <w:spacing w:val="-1"/>
              </w:rPr>
              <w:t>给中标人。中标人应在收到采购人发出供货通知后，最迟在</w:t>
            </w:r>
            <w:r>
              <w:rPr>
                <w:spacing w:val="-2"/>
              </w:rPr>
              <w:t>次日上午 8:00 提供当次现场供货。</w:t>
            </w:r>
          </w:p>
          <w:p>
            <w:pPr>
              <w:pStyle w:val="6"/>
              <w:spacing w:before="9" w:line="207" w:lineRule="auto"/>
              <w:ind w:left="67" w:right="73" w:firstLine="421"/>
            </w:pPr>
            <w:r>
              <w:rPr>
                <w:spacing w:val="-2"/>
              </w:rPr>
              <w:t>2.紧急供货要求：中标人在收到采购人发出紧急供货通知后，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中标人最迟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小时内完成当次现场供</w:t>
            </w:r>
            <w:r>
              <w:t xml:space="preserve"> </w:t>
            </w:r>
            <w:r>
              <w:rPr>
                <w:spacing w:val="-9"/>
              </w:rPr>
              <w:t>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132" w:right="1113" w:bottom="1275" w:left="1133" w:header="0" w:footer="1067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24"/>
        <w:gridCol w:w="607"/>
        <w:gridCol w:w="608"/>
        <w:gridCol w:w="7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7" w:hRule="atLeast"/>
        </w:trPr>
        <w:tc>
          <w:tcPr>
            <w:tcW w:w="9635" w:type="dxa"/>
            <w:gridSpan w:val="5"/>
            <w:vAlign w:val="top"/>
          </w:tcPr>
          <w:p>
            <w:pPr>
              <w:pStyle w:val="6"/>
              <w:spacing w:before="150" w:line="253" w:lineRule="auto"/>
              <w:ind w:left="68" w:right="21" w:firstLine="417"/>
              <w:jc w:val="both"/>
            </w:pPr>
            <w:r>
              <w:rPr>
                <w:spacing w:val="-2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中标人必须按照采购人食堂采购人员通知的时间</w:t>
            </w:r>
            <w:r>
              <w:rPr>
                <w:spacing w:val="-3"/>
              </w:rPr>
              <w:t>、数量、品种、品质要求及协定的价格准时送货，</w:t>
            </w:r>
            <w:r>
              <w:t xml:space="preserve"> </w:t>
            </w:r>
            <w:r>
              <w:rPr>
                <w:spacing w:val="-1"/>
              </w:rPr>
              <w:t>经验收合格后签字确认，不能以任何理由推托，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一旦影响到采购人食堂的正常运转， 中标人承担相应的</w:t>
            </w:r>
            <w:r>
              <w:t xml:space="preserve"> </w:t>
            </w:r>
            <w:r>
              <w:rPr>
                <w:spacing w:val="-5"/>
              </w:rPr>
              <w:t>经济赔偿。</w:t>
            </w:r>
          </w:p>
          <w:p>
            <w:pPr>
              <w:pStyle w:val="6"/>
              <w:spacing w:before="3" w:line="191" w:lineRule="auto"/>
              <w:ind w:left="482"/>
            </w:pPr>
            <w:r>
              <w:rPr>
                <w:spacing w:val="-1"/>
              </w:rPr>
              <w:t>4.供应商不能满足供货要求时，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应提前一个月通知采购人，采购人同意后方可终止合同。</w:t>
            </w:r>
          </w:p>
          <w:p>
            <w:pPr>
              <w:pStyle w:val="6"/>
              <w:spacing w:before="91" w:line="187" w:lineRule="auto"/>
              <w:ind w:left="518"/>
            </w:pPr>
            <w:r>
              <w:rPr>
                <w:spacing w:val="-8"/>
              </w:rPr>
              <w:t>（四）其他与要求：</w:t>
            </w:r>
          </w:p>
          <w:p>
            <w:pPr>
              <w:pStyle w:val="6"/>
              <w:spacing w:before="99" w:line="251" w:lineRule="auto"/>
              <w:ind w:left="82" w:right="64" w:firstLine="410"/>
            </w:pPr>
            <w:r>
              <w:rPr>
                <w:spacing w:val="1"/>
              </w:rPr>
              <w:t>1.合同履约过程中，中标人破产或被市场监督管理部门撤销食品经营许可证的，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采购人有权解除合</w:t>
            </w:r>
            <w:r>
              <w:t xml:space="preserve"> </w:t>
            </w:r>
            <w:r>
              <w:rPr>
                <w:spacing w:val="-3"/>
              </w:rPr>
              <w:t>同，造成损失的由中标人赔偿。</w:t>
            </w:r>
          </w:p>
          <w:p>
            <w:pPr>
              <w:pStyle w:val="6"/>
              <w:spacing w:before="8" w:line="252" w:lineRule="auto"/>
              <w:ind w:left="66" w:right="55" w:firstLine="422"/>
            </w:pPr>
            <w:r>
              <w:rPr>
                <w:spacing w:val="-1"/>
              </w:rPr>
              <w:t>2.  因政策变化或执行上级文件要求，导致食堂无法运转，合同无</w:t>
            </w:r>
            <w:r>
              <w:rPr>
                <w:spacing w:val="-2"/>
              </w:rPr>
              <w:t>法履行的，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采购人有权解除合同且</w:t>
            </w:r>
            <w:r>
              <w:t xml:space="preserve"> </w:t>
            </w:r>
            <w:r>
              <w:rPr>
                <w:spacing w:val="-1"/>
              </w:rPr>
              <w:t>不承担违约责任。</w:t>
            </w:r>
          </w:p>
          <w:p>
            <w:pPr>
              <w:pStyle w:val="6"/>
              <w:spacing w:before="1" w:line="251" w:lineRule="auto"/>
              <w:ind w:left="82" w:right="64" w:firstLine="403"/>
            </w:pPr>
            <w:r>
              <w:rPr>
                <w:spacing w:val="1"/>
              </w:rPr>
              <w:t>3.供应商设有标准化食品检验室并配备食品安全检验设备设施，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能按要求对供应的蔬菜类等食材食</w:t>
            </w:r>
            <w:r>
              <w:t xml:space="preserve"> </w:t>
            </w:r>
            <w:r>
              <w:rPr>
                <w:spacing w:val="-2"/>
              </w:rPr>
              <w:t>品关键性安全指标进行快速检测。</w:t>
            </w:r>
          </w:p>
          <w:p>
            <w:pPr>
              <w:pStyle w:val="6"/>
              <w:spacing w:before="9" w:line="191" w:lineRule="auto"/>
              <w:ind w:left="482"/>
            </w:pPr>
            <w:r>
              <w:rPr>
                <w:spacing w:val="-2"/>
              </w:rPr>
              <w:t>4.配备有专职或兼职的检测人员。</w:t>
            </w:r>
          </w:p>
          <w:p>
            <w:pPr>
              <w:pStyle w:val="6"/>
              <w:spacing w:before="94" w:line="250" w:lineRule="auto"/>
              <w:ind w:left="64" w:right="55" w:firstLine="424"/>
            </w:pPr>
            <w:r>
              <w:rPr>
                <w:spacing w:val="-3"/>
              </w:rPr>
              <w:t>5.供应商建立食品进货检查记录制度，如实记录食品的名称、规格、数量、生产批号、保质期、供货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者名称及联系方式、进货日期等内容。</w:t>
            </w:r>
          </w:p>
          <w:p>
            <w:pPr>
              <w:pStyle w:val="6"/>
              <w:spacing w:before="10" w:line="250" w:lineRule="auto"/>
              <w:ind w:left="69" w:firstLine="419"/>
            </w:pPr>
            <w:r>
              <w:rPr>
                <w:spacing w:val="-6"/>
              </w:rPr>
              <w:t>6.供应商配送食材符合国家对食品、食品相关产品中的致病性微生物、农药残留、兽药残留、重金属、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污染物质以及其他危害人体健康物质的限量规定。</w:t>
            </w:r>
          </w:p>
          <w:p>
            <w:pPr>
              <w:pStyle w:val="6"/>
              <w:spacing w:before="6" w:line="252" w:lineRule="auto"/>
              <w:ind w:left="66" w:right="55" w:firstLine="422"/>
            </w:pPr>
            <w:r>
              <w:rPr>
                <w:spacing w:val="-7"/>
              </w:rPr>
              <w:t>7.为落实政府采购脱贫地区农副产品工作，采购人通过“832 平台”采购脱贫地区农副产品，</w:t>
            </w:r>
            <w:r>
              <w:rPr>
                <w:spacing w:val="-8"/>
              </w:rPr>
              <w:t>采购比例</w:t>
            </w:r>
            <w:r>
              <w:t xml:space="preserve"> </w:t>
            </w:r>
            <w:r>
              <w:rPr>
                <w:spacing w:val="-5"/>
              </w:rPr>
              <w:t>不低于年度食堂食材采购份额的 12%，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中标人</w:t>
            </w:r>
            <w:r>
              <w:rPr>
                <w:spacing w:val="-6"/>
              </w:rPr>
              <w:t>应配合做好相关工作。</w:t>
            </w:r>
          </w:p>
          <w:p>
            <w:pPr>
              <w:pStyle w:val="6"/>
              <w:spacing w:before="4" w:line="187" w:lineRule="auto"/>
              <w:ind w:left="504"/>
            </w:pPr>
            <w:r>
              <w:rPr>
                <w:spacing w:val="-4"/>
              </w:rPr>
              <w:t>★（五）项目履约情况：本项目履约截止时间为 2026 年 1 月 31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日，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合同起始时间如下：</w:t>
            </w:r>
          </w:p>
          <w:p>
            <w:pPr>
              <w:pStyle w:val="6"/>
              <w:spacing w:before="99" w:line="191" w:lineRule="auto"/>
              <w:ind w:left="493"/>
            </w:pPr>
            <w:r>
              <w:rPr>
                <w:spacing w:val="-7"/>
              </w:rPr>
              <w:t>1.  国家税务总局柳州市税务局：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2024 年</w:t>
            </w:r>
            <w:r>
              <w:rPr>
                <w:spacing w:val="-8"/>
              </w:rPr>
              <w:t xml:space="preserve"> 12 月 1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日。</w:t>
            </w:r>
          </w:p>
          <w:p>
            <w:pPr>
              <w:pStyle w:val="6"/>
              <w:spacing w:before="96" w:line="191" w:lineRule="auto"/>
              <w:ind w:left="488"/>
            </w:pPr>
            <w:r>
              <w:rPr>
                <w:spacing w:val="-6"/>
              </w:rPr>
              <w:t>2.  国家税务总局柳州市鱼峰区税务局：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"/>
              </w:rPr>
              <w:t>025 年 1 月 1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7"/>
              </w:rPr>
              <w:t>日。</w:t>
            </w:r>
          </w:p>
          <w:p>
            <w:pPr>
              <w:pStyle w:val="6"/>
              <w:spacing w:before="91" w:line="222" w:lineRule="auto"/>
              <w:ind w:left="482" w:right="3783" w:firstLine="4"/>
            </w:pPr>
            <w:r>
              <w:rPr>
                <w:spacing w:val="-7"/>
              </w:rPr>
              <w:t>3.  国家税务总局柳州市城中区税务局：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 xml:space="preserve">2025 年 1 月 </w:t>
            </w:r>
            <w:r>
              <w:rPr>
                <w:spacing w:val="-8"/>
              </w:rPr>
              <w:t>1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日。</w:t>
            </w:r>
            <w:r>
              <w:t xml:space="preserve"> </w:t>
            </w:r>
            <w:r>
              <w:rPr>
                <w:spacing w:val="-7"/>
              </w:rPr>
              <w:t>4.国家税务总局柳州市柳南区税务局：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2025 年 9 月</w:t>
            </w:r>
            <w:r>
              <w:rPr>
                <w:spacing w:val="-8"/>
              </w:rPr>
              <w:t xml:space="preserve"> 13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8"/>
              </w:rPr>
              <w:t>日。</w:t>
            </w:r>
          </w:p>
          <w:p>
            <w:pPr>
              <w:pStyle w:val="6"/>
              <w:spacing w:before="95" w:line="207" w:lineRule="auto"/>
              <w:ind w:left="489" w:right="3788"/>
            </w:pPr>
            <w:r>
              <w:rPr>
                <w:spacing w:val="-6"/>
              </w:rPr>
              <w:t>5.  国家税务总局柳州市柳北区税务局：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2025 年5 月 1</w:t>
            </w:r>
            <w:r>
              <w:rPr>
                <w:spacing w:val="27"/>
              </w:rPr>
              <w:t xml:space="preserve"> </w:t>
            </w:r>
            <w:r>
              <w:rPr>
                <w:spacing w:val="-6"/>
              </w:rPr>
              <w:t>日。</w:t>
            </w:r>
            <w:r>
              <w:t xml:space="preserve"> </w:t>
            </w:r>
            <w:r>
              <w:rPr>
                <w:spacing w:val="-7"/>
              </w:rPr>
              <w:t>6.广西壮族自治区税务局第二稽查局：  2025 年 1 月 1</w:t>
            </w:r>
            <w:r>
              <w:rPr>
                <w:spacing w:val="39"/>
              </w:rPr>
              <w:t xml:space="preserve"> </w:t>
            </w:r>
            <w:r>
              <w:rPr>
                <w:spacing w:val="-7"/>
              </w:rPr>
              <w:t>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724" w:type="dxa"/>
            <w:vAlign w:val="top"/>
          </w:tcPr>
          <w:p>
            <w:pPr>
              <w:spacing w:before="134" w:line="275" w:lineRule="auto"/>
              <w:ind w:left="157" w:right="149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6"/>
                <w:sz w:val="21"/>
                <w:szCs w:val="21"/>
              </w:rPr>
              <w:t>标的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6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6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70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4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技术需求或者服务要求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6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7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325" w:lineRule="auto"/>
              <w:ind w:left="155" w:right="149" w:firstLine="1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生鲜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类食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29"/>
                <w:w w:val="133"/>
                <w:sz w:val="21"/>
                <w:szCs w:val="21"/>
              </w:rPr>
              <w:t>材</w:t>
            </w:r>
          </w:p>
        </w:tc>
        <w:tc>
          <w:tcPr>
            <w:tcW w:w="60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批</w:t>
            </w:r>
          </w:p>
        </w:tc>
        <w:tc>
          <w:tcPr>
            <w:tcW w:w="7032" w:type="dxa"/>
            <w:vAlign w:val="top"/>
          </w:tcPr>
          <w:p>
            <w:pPr>
              <w:spacing w:before="142" w:line="220" w:lineRule="auto"/>
              <w:ind w:left="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一、采购内容</w:t>
            </w:r>
          </w:p>
          <w:p>
            <w:pPr>
              <w:spacing w:before="132" w:line="320" w:lineRule="auto"/>
              <w:ind w:left="62" w:right="59" w:firstLine="4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（一）生鲜类食材：包括但不限于新鲜肉类、禽类、蛋类、果蔬类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、海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鲜鱼类、冻品类、农副产品等。</w:t>
            </w:r>
          </w:p>
          <w:p>
            <w:pPr>
              <w:spacing w:before="30" w:line="222" w:lineRule="auto"/>
              <w:ind w:left="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二、具体要求</w:t>
            </w:r>
          </w:p>
          <w:p>
            <w:pPr>
              <w:spacing w:before="128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（一）禽畜类（含鸡、鸭、鹅、猪、牛、羊等肉类）</w:t>
            </w:r>
          </w:p>
          <w:p>
            <w:pPr>
              <w:spacing w:before="127" w:line="221" w:lineRule="auto"/>
              <w:ind w:left="4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产品总体质量要求：</w:t>
            </w:r>
          </w:p>
          <w:p>
            <w:pPr>
              <w:spacing w:before="128" w:line="306" w:lineRule="auto"/>
              <w:ind w:left="63" w:firstLine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①所供货物应保持较好的外观和质量等级，符合国家食品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部门的有关标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准，保证无异味、无霉烂变质，供货时须提交验收单及当批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次有效的动物检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疫合格证复印件，鲜肉确保每日新鲜，冷冻肉要求肉体冻实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而坚硬，无化冻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现象，肉质紧密而有弹性，色泽均匀，不粘手，交货时干净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、新鲜、无异味。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24"/>
        <w:gridCol w:w="607"/>
        <w:gridCol w:w="608"/>
        <w:gridCol w:w="7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7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2" w:type="dxa"/>
            <w:vAlign w:val="top"/>
          </w:tcPr>
          <w:p>
            <w:pPr>
              <w:spacing w:before="142" w:line="218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②所有货物规格符合采购人提交的日采购计划中明确的具体需求。</w:t>
            </w:r>
          </w:p>
          <w:p>
            <w:pPr>
              <w:spacing w:before="132" w:line="296" w:lineRule="auto"/>
              <w:ind w:left="62" w:right="52" w:firstLine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③冷冻禽类解冻后净重量不少于 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90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％，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冷冻肉类解冻后净重量不少于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92%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，解冻时间为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4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小时以内（室温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20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℃)。所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有冷冻要求清晰列出产品品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牌、规格、类型、包装方式、包装净重、含冰量等相关参数。</w:t>
            </w:r>
          </w:p>
          <w:p>
            <w:pPr>
              <w:spacing w:before="127" w:line="278" w:lineRule="auto"/>
              <w:ind w:left="63" w:firstLine="4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④熟食包括烧鸡、烧鸭、烧鹅等。熟食（特别是鲜制熟食）保质期较短，</w:t>
            </w: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保鲜要求高，供应的熟食需保证产品的品质。</w:t>
            </w:r>
          </w:p>
          <w:p>
            <w:pPr>
              <w:spacing w:before="129" w:line="276" w:lineRule="auto"/>
              <w:ind w:left="62" w:firstLine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⑤家禽类交货时提供本批次产品的出厂（库）检验合格证明，随车同行，</w:t>
            </w: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供货时提供《产品合格证》；肉制品须出具半年内有效的《卫生检疫报告》及</w:t>
            </w:r>
          </w:p>
          <w:p>
            <w:pPr>
              <w:spacing w:before="132" w:line="221" w:lineRule="auto"/>
              <w:ind w:left="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5"/>
                <w:sz w:val="21"/>
                <w:szCs w:val="21"/>
              </w:rPr>
              <w:t>《产品合格证》。</w:t>
            </w:r>
          </w:p>
          <w:p>
            <w:pPr>
              <w:spacing w:before="128" w:line="220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食材具体要求详见附件</w:t>
            </w:r>
            <w:r>
              <w:rPr>
                <w:rFonts w:ascii="SimSun" w:hAnsi="SimSun" w:eastAsia="SimSun" w:cs="SimSu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。</w:t>
            </w:r>
          </w:p>
          <w:p>
            <w:pPr>
              <w:spacing w:before="129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（二）水产海鲜类：</w:t>
            </w:r>
          </w:p>
          <w:p>
            <w:pPr>
              <w:spacing w:before="133" w:line="327" w:lineRule="auto"/>
              <w:ind w:left="61" w:right="50" w:firstLine="4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z w:val="21"/>
                <w:szCs w:val="21"/>
              </w:rPr>
              <w:t>冷冻鱼类要求鱼眼睛清亮，角膜透明，鳞片上覆盖有冻结的透明粘液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层，皮肤天然色泽明显。鱼体完整无伤残，带鳞鱼应体表鳞片完整无损。去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鳞鱼不应有残鳞片。另外鱼体富有弹性，手指轻按鱼体后，手指凹陷处可马</w:t>
            </w: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上恢复。鱼应无异味有较温和的鱼腥味。</w:t>
            </w:r>
          </w:p>
          <w:p>
            <w:pPr>
              <w:spacing w:before="28" w:line="320" w:lineRule="auto"/>
              <w:ind w:left="62" w:right="101" w:firstLine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z w:val="21"/>
                <w:szCs w:val="21"/>
              </w:rPr>
              <w:t>虾的头胸甲与躯干连接紧密，无断头现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象。虾身清洁无污染无异味，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虾眼突起，虾身较挺，肉质坚实；虾壳发亮、发硬，呈青绿色或青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白色。</w:t>
            </w:r>
          </w:p>
          <w:p>
            <w:pPr>
              <w:spacing w:before="34" w:line="320" w:lineRule="auto"/>
              <w:ind w:left="68" w:firstLine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3.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黄鳝要体态完整，体色正常，在水中朝上直立，捞离水后，挣扎有力，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身上粘度较多，个体较大。</w:t>
            </w:r>
          </w:p>
          <w:p>
            <w:pPr>
              <w:spacing w:before="31" w:line="322" w:lineRule="auto"/>
              <w:ind w:left="61" w:right="101" w:firstLine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4.</w:t>
            </w:r>
            <w:r>
              <w:rPr>
                <w:rFonts w:ascii="SimSun" w:hAnsi="SimSun" w:eastAsia="SimSun" w:cs="SimSun"/>
                <w:sz w:val="21"/>
                <w:szCs w:val="21"/>
              </w:rPr>
              <w:t>贝壳类要求肉质新鲜，无臭味，两贝壳相碰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发出实响，且响声均匀，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在静水中会伸出触角；表面清洁完整，无寄生物，外观完美，有光泽。</w:t>
            </w:r>
          </w:p>
          <w:p>
            <w:pPr>
              <w:spacing w:before="30" w:line="325" w:lineRule="auto"/>
              <w:ind w:left="62" w:firstLine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5.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冷冻水产类解冻后净重量不少于解冻前的</w:t>
            </w:r>
            <w:r>
              <w:rPr>
                <w:rFonts w:ascii="SimSun" w:hAnsi="SimSun" w:eastAsia="SimSun" w:cs="SimSun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82%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 xml:space="preserve">，解冻时间为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4 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小时以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 xml:space="preserve">内（室温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20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℃)。所有冷冻要求清晰列出产品品牌、规格、类型、包装方式、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包装净重、含冰量等相关参数。</w:t>
            </w:r>
          </w:p>
          <w:p>
            <w:pPr>
              <w:spacing w:before="29" w:line="220" w:lineRule="auto"/>
              <w:ind w:left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6.</w:t>
            </w:r>
            <w:r>
              <w:rPr>
                <w:rFonts w:ascii="SimSun" w:hAnsi="SimSun" w:eastAsia="SimSun" w:cs="SimSun"/>
                <w:sz w:val="21"/>
                <w:szCs w:val="21"/>
              </w:rPr>
              <w:t>水产品供货时须出具原贮存地的出入库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检疫证明。</w:t>
            </w:r>
          </w:p>
          <w:p>
            <w:pPr>
              <w:spacing w:before="129" w:line="220" w:lineRule="auto"/>
              <w:ind w:left="4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7.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食材具体要求详见附件</w:t>
            </w: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</w:t>
            </w:r>
          </w:p>
          <w:p>
            <w:pPr>
              <w:spacing w:before="131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（三）蔬菜类：</w:t>
            </w:r>
          </w:p>
          <w:p>
            <w:pPr>
              <w:spacing w:before="128" w:line="220" w:lineRule="auto"/>
              <w:ind w:left="4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中标人每天的供应按采购人提出的品种要求和计划数量进行供应。</w:t>
            </w:r>
          </w:p>
          <w:p>
            <w:pPr>
              <w:spacing w:before="128" w:line="323" w:lineRule="auto"/>
              <w:ind w:left="66" w:right="54" w:firstLine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属季节问题，若出现品种不能满足采购人需求的情况，可与采购人协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商调换相应类别的品种（按叶菜、瓜菜等进行分类）。</w:t>
            </w:r>
          </w:p>
          <w:p>
            <w:pPr>
              <w:spacing w:before="27" w:line="327" w:lineRule="auto"/>
              <w:ind w:left="63" w:firstLine="4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3.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蔬菜类应保持较好的色泽和新鲜度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,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 xml:space="preserve">利用率达到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95%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。严禁采购有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害、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有毒、腐烂变质、酸败、霉变、生虫、污垢不洁、混有异物或其他感官性状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异常的。蔬菜应无损伤、腐烂现象，无寄生虫或已受虫害现象。禁止采购超</w:t>
            </w: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过保质期限的。</w:t>
            </w:r>
          </w:p>
          <w:p>
            <w:pPr>
              <w:spacing w:before="32" w:line="221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蔬菜包装与标志要求：</w:t>
            </w:r>
          </w:p>
          <w:p>
            <w:pPr>
              <w:spacing w:before="130" w:line="278" w:lineRule="auto"/>
              <w:ind w:left="64" w:firstLine="4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包装：容器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(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框、箱、袋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)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要求清洁、干燥、牢固、透气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，无污染、无异味、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无霉变现象；标志：每件包装须按《农产品包装和标识管理办法》贴标签，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132" w:right="1132" w:bottom="1274" w:left="1133" w:header="0" w:footer="1067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24"/>
        <w:gridCol w:w="607"/>
        <w:gridCol w:w="608"/>
        <w:gridCol w:w="7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0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2" w:type="dxa"/>
            <w:vAlign w:val="top"/>
          </w:tcPr>
          <w:p>
            <w:pPr>
              <w:spacing w:before="142" w:line="220" w:lineRule="auto"/>
              <w:ind w:left="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并标明产地、品种、净含量、生产单位及地址和采收日期。</w:t>
            </w:r>
          </w:p>
          <w:p>
            <w:pPr>
              <w:spacing w:before="130" w:line="325" w:lineRule="auto"/>
              <w:ind w:left="62" w:right="50" w:firstLine="421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5.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供应链要求：所有的来源须清晰。蔬菜来源应当于受到地方政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府部门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监管的自有基地、商品菜基地或蔬菜专业流通市场，严禁收购散户农民的蔬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菜供应。</w:t>
            </w:r>
          </w:p>
          <w:p>
            <w:pPr>
              <w:spacing w:before="29" w:line="322" w:lineRule="auto"/>
              <w:ind w:left="62" w:right="54" w:firstLine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对蔬菜生产商的管理要求：菜地配有专用的农药喷洒用具及其他农用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器具；蔬菜采收后需用清洁、无污染的运输工具运抵加工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地点。</w:t>
            </w:r>
          </w:p>
          <w:p>
            <w:pPr>
              <w:spacing w:before="30" w:line="325" w:lineRule="auto"/>
              <w:ind w:left="64" w:right="50" w:firstLine="4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对蔬菜生产商环境要求：菜地周围需设有隔离网、隔离带或其他有效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的隔离措施，确保不受临近农田施肥和用药污染；菜地周围无养殖场、化工</w:t>
            </w: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厂、垃圾处理场、医院以及污水排放管道等污染源。</w:t>
            </w:r>
          </w:p>
          <w:p>
            <w:pPr>
              <w:spacing w:before="28" w:line="326" w:lineRule="auto"/>
              <w:ind w:left="63" w:right="50" w:firstLine="4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8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、对蔬菜生产商水源要求：菜地应有清洁无污染的灌溉水源；灌溉水井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设有防护设施。灌溉水源需经检测验证符合规定要求，并一年内在蔬菜种植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 xml:space="preserve">过程对水源进行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2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次监测。</w:t>
            </w:r>
          </w:p>
          <w:p>
            <w:pPr>
              <w:spacing w:before="28" w:line="320" w:lineRule="auto"/>
              <w:ind w:left="62" w:right="54" w:firstLine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9.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农药要求：种植使用的农药须符合安全管理部门的规定，严禁使用违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禁药物；农药的采购、保管、发放、使用须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建立记录；</w:t>
            </w:r>
          </w:p>
          <w:p>
            <w:pPr>
              <w:spacing w:before="32" w:line="320" w:lineRule="auto"/>
              <w:ind w:left="62" w:right="62" w:firstLine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10.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要求中标人的配送半径能够严格保证采购人在货物使用时间上的安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排以及保证货物新鲜。</w:t>
            </w:r>
          </w:p>
          <w:p>
            <w:pPr>
              <w:spacing w:before="32" w:line="322" w:lineRule="auto"/>
              <w:ind w:left="64" w:right="52" w:firstLine="4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11.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蔬菜卫生质量要求：卫生质量指标，应符合我国无公害蔬菜上的卫生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指标规定。</w:t>
            </w:r>
          </w:p>
          <w:p>
            <w:pPr>
              <w:spacing w:before="28" w:line="220" w:lineRule="auto"/>
              <w:ind w:left="4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12.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食材具体要求详见附件</w:t>
            </w:r>
            <w:r>
              <w:rPr>
                <w:rFonts w:ascii="SimSun" w:hAnsi="SimSun" w:eastAsia="SimSun" w:cs="SimSun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。</w:t>
            </w:r>
          </w:p>
          <w:p>
            <w:pPr>
              <w:spacing w:before="128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（四）产品配送</w:t>
            </w:r>
          </w:p>
          <w:p>
            <w:pPr>
              <w:spacing w:before="132" w:line="324" w:lineRule="auto"/>
              <w:ind w:left="62" w:right="50" w:firstLine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z w:val="21"/>
                <w:szCs w:val="21"/>
              </w:rPr>
              <w:t>运输须采用符合卫生标准的外包装和运载工具，并且要保持清洁和定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期消毒。运输车厢的内仓，包括地面、墙面和顶，应使用抗腐蚀、防潮，易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清洁消毒的材料。车厢内无不良气味、异味。</w:t>
            </w:r>
          </w:p>
          <w:p>
            <w:pPr>
              <w:spacing w:before="37" w:line="328" w:lineRule="auto"/>
              <w:ind w:left="62" w:right="50" w:firstLine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z w:val="21"/>
                <w:szCs w:val="21"/>
              </w:rPr>
              <w:t>禽畜类、海产品类、蔬菜类食材必须用冷藏功能正常且干净、整洁、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卫生、无异味的冷藏车配送，冷藏车在配送过程中保持安全的冷藏、冷冻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温度。特别是对于长途运输的，保证在运输全过程处于合适的温度范围，整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个运输过程应科学合理，运输车辆应定期清洁，保持性能稳定，符合规定的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温度要求，使运输处于恒定的环境中。</w:t>
            </w:r>
          </w:p>
          <w:p>
            <w:pPr>
              <w:spacing w:before="27" w:line="315" w:lineRule="auto"/>
              <w:ind w:left="63" w:right="50" w:firstLine="4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禽畜类、海产品类、蔬菜类食</w:t>
            </w:r>
            <w:bookmarkStart w:id="0" w:name="_GoBack"/>
            <w:bookmarkEnd w:id="0"/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材用冷藏车配送，保证肉类中心温度控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制在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-2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℃至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</w:rPr>
              <w:t>℃的范围之内，保证运输过程冷链不中断。商品到达目的地时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外包装箱干爽，无软化现象。送货车辆应保持清洁；堆放科学合理，避免造</w:t>
            </w: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成的交叉污染；如对温度有要求的食品应确定的温度，记录送货车辆温度，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并记录存档。在本环节中应保证冷藏脱离冷链时间不得超过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20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分钟，冷冻脱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离冷链时间不得超过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30 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分钟。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6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1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724" w:type="dxa"/>
            <w:vAlign w:val="top"/>
          </w:tcPr>
          <w:p>
            <w:pPr>
              <w:spacing w:before="142" w:line="296" w:lineRule="auto"/>
              <w:ind w:left="155" w:right="149" w:firstLine="3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非生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鲜类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食材</w:t>
            </w:r>
          </w:p>
        </w:tc>
        <w:tc>
          <w:tcPr>
            <w:tcW w:w="60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批</w:t>
            </w:r>
          </w:p>
        </w:tc>
        <w:tc>
          <w:tcPr>
            <w:tcW w:w="7032" w:type="dxa"/>
            <w:vAlign w:val="top"/>
          </w:tcPr>
          <w:p>
            <w:pPr>
              <w:spacing w:before="142" w:line="220" w:lineRule="auto"/>
              <w:ind w:left="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一、采购内容</w:t>
            </w:r>
          </w:p>
          <w:p>
            <w:pPr>
              <w:spacing w:before="130" w:line="277" w:lineRule="auto"/>
              <w:ind w:left="62" w:right="71" w:firstLine="4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（一）非生鲜类食材：包括但不限于粮食类（米、面、粉、豆类）、干杂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类、调味品类、油类（调和油、花生油）、奶制品类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132" w:right="1132" w:bottom="1274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24"/>
        <w:gridCol w:w="607"/>
        <w:gridCol w:w="608"/>
        <w:gridCol w:w="7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7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2" w:type="dxa"/>
            <w:vAlign w:val="top"/>
          </w:tcPr>
          <w:p>
            <w:pPr>
              <w:spacing w:before="142" w:line="222" w:lineRule="auto"/>
              <w:ind w:left="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二、具体要求</w:t>
            </w:r>
          </w:p>
          <w:p>
            <w:pPr>
              <w:spacing w:before="126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（一）米、油、面、豆类</w:t>
            </w:r>
          </w:p>
          <w:p>
            <w:pPr>
              <w:spacing w:before="131" w:line="327" w:lineRule="auto"/>
              <w:ind w:left="62" w:right="50" w:firstLine="436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总体要求：货物须符合卫生，不得有腐烂、变质、油脂酸败、霉变、生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虫、污秽不结、混有异物或者其他感官性状异常，并可能对人体健康有害的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物质。散装粉、面需提供生产厂家营业执照、食品生产许可证、产品检验合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格证书。</w:t>
            </w:r>
          </w:p>
          <w:p>
            <w:pPr>
              <w:spacing w:before="32" w:line="325" w:lineRule="auto"/>
              <w:ind w:left="62" w:right="52" w:firstLine="416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米、油：供货时要提供产品检验合格证书。包装：包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装箱完整，同时包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装箱要印有注册商标、生产厂家名称、厂址、出厂日期、产品合格证、保质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期限、产品成份、厂家电话号码。</w:t>
            </w:r>
          </w:p>
          <w:p>
            <w:pPr>
              <w:spacing w:before="31" w:line="325" w:lineRule="auto"/>
              <w:ind w:left="61" w:firstLine="4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</w:t>
            </w:r>
            <w:r>
              <w:rPr>
                <w:rFonts w:ascii="SimSun" w:hAnsi="SimSun" w:eastAsia="SimSun" w:cs="SimSun"/>
                <w:sz w:val="21"/>
                <w:szCs w:val="21"/>
              </w:rPr>
              <w:t>散装豆类：供货时提供生产厂家营业执照、食品生产许可证、产品检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验合格证书。中标人所提供产品质量须要符合行业标准要求，不得有掺假、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变质、变味、过期等现象出现，严禁伪劣、假冒、无证不合格物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品进入仓库。</w:t>
            </w:r>
          </w:p>
          <w:p>
            <w:pPr>
              <w:spacing w:before="30" w:line="325" w:lineRule="auto"/>
              <w:ind w:left="62" w:right="50" w:firstLine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中标人在供应过程中，如果发生出现质量问题或造成食物中毒，如变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质等情况，经查实后确属中标人责任，中标人应承担全部责任，主要包括食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物中毒人员医疗费、误工费、事故处理费等，直至追究刑事责任。</w:t>
            </w:r>
          </w:p>
          <w:p>
            <w:pPr>
              <w:spacing w:before="30" w:line="220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（二）干货</w:t>
            </w:r>
          </w:p>
          <w:p>
            <w:pPr>
              <w:spacing w:before="130" w:line="330" w:lineRule="auto"/>
              <w:ind w:left="62" w:firstLine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干货制品的质量基本标准要求符合国家相关行业标准，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干爽、不霉烂、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整齐、均匀、完整、无虫蛀、无杂质，保持应有的色泽。确保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产品质量稳定，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保证营养丰富、绿色安全、海味浓郁、易存放、食用方便，保质期长。从加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工、包装、运输、贮存到销售全部符合国家规定标准。尤其是二氧化硫残留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量、总砷含量不超过国家卫生标准；木耳类的水分含量不能超过国家标准要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求，采购人可根据实际情况对需要的干货制品进行品质抽检，对质量未达到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国家标准的干货制品采购人有权拒绝接受。</w:t>
            </w:r>
          </w:p>
          <w:p>
            <w:pPr>
              <w:spacing w:before="34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（三）奶制品</w:t>
            </w:r>
          </w:p>
          <w:p>
            <w:pPr>
              <w:spacing w:before="126" w:line="326" w:lineRule="auto"/>
              <w:ind w:left="63" w:right="54" w:firstLine="4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z w:val="21"/>
                <w:szCs w:val="21"/>
              </w:rPr>
              <w:t>质量符合国家《中华人民共和国食品安全法》等法律法规的规定和相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关行业国家标准以及卫生质量要求，做到渠道合法、来源明晰、品质优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良、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新鲜卫生。</w:t>
            </w:r>
          </w:p>
          <w:p>
            <w:pPr>
              <w:spacing w:before="31" w:line="328" w:lineRule="auto"/>
              <w:ind w:left="62" w:right="50" w:firstLine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包装：包装箱完整，同时包装箱要印有注册商标、生产厂家名称、厂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址、出厂日期、产品合格证、保质期限、产品成份、厂家电话号码。供货时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提供生产厂家营业执照、产品检验合格证书。供应商所提供产品质量须要符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合行业标准要求，不得有掺假、变质、变味、过期等现象出现，严禁伪劣、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假冒、无证不合格物品进入仓库。</w:t>
            </w:r>
          </w:p>
          <w:p>
            <w:pPr>
              <w:spacing w:before="33" w:line="221" w:lineRule="auto"/>
              <w:ind w:left="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（四）产品配送</w:t>
            </w:r>
          </w:p>
          <w:p>
            <w:pPr>
              <w:spacing w:before="129" w:line="325" w:lineRule="auto"/>
              <w:ind w:left="62" w:right="50" w:firstLine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z w:val="21"/>
                <w:szCs w:val="21"/>
              </w:rPr>
              <w:t>运输须采用符合卫生标准的外包装和运载工具，并且要保持清洁和定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期消毒。运输车厢的内仓，包括地面、墙面和顶，应使用抗腐蚀、防潮，易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清洁消毒的材料。车厢内无不良气味、异味。</w:t>
            </w:r>
          </w:p>
          <w:p>
            <w:pPr>
              <w:spacing w:before="30" w:line="220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z w:val="21"/>
                <w:szCs w:val="21"/>
              </w:rPr>
              <w:t>干货类食材需用干净、整洁、卫生、无异味的货车运送。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31"/>
        <w:gridCol w:w="7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35" w:type="dxa"/>
            <w:gridSpan w:val="3"/>
            <w:vAlign w:val="top"/>
          </w:tcPr>
          <w:p>
            <w:pPr>
              <w:spacing w:before="235" w:line="221" w:lineRule="auto"/>
              <w:ind w:left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二、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★</w:t>
            </w: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商务要求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4" w:type="dxa"/>
            <w:vAlign w:val="top"/>
          </w:tcPr>
          <w:p>
            <w:pPr>
              <w:spacing w:before="265" w:line="183" w:lineRule="auto"/>
              <w:ind w:left="3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spacing w:before="232" w:line="221" w:lineRule="auto"/>
              <w:ind w:left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合同签订日期</w:t>
            </w:r>
          </w:p>
        </w:tc>
        <w:tc>
          <w:tcPr>
            <w:tcW w:w="7640" w:type="dxa"/>
            <w:vAlign w:val="top"/>
          </w:tcPr>
          <w:p>
            <w:pPr>
              <w:spacing w:before="231" w:line="220" w:lineRule="auto"/>
              <w:ind w:left="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中标通知书发出后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1"/>
                <w:szCs w:val="21"/>
              </w:rPr>
              <w:t>25</w:t>
            </w:r>
            <w:r>
              <w:rPr>
                <w:rFonts w:ascii="Arial" w:hAnsi="Arial" w:eastAsia="Arial" w:cs="Arial"/>
                <w:spacing w:val="39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3" w:hRule="atLeast"/>
        </w:trPr>
        <w:tc>
          <w:tcPr>
            <w:tcW w:w="66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322" w:lineRule="auto"/>
              <w:ind w:left="27" w:right="1" w:hanging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6"/>
                <w:sz w:val="21"/>
                <w:szCs w:val="21"/>
              </w:rPr>
              <w:t>合</w:t>
            </w:r>
            <w:r>
              <w:rPr>
                <w:rFonts w:ascii="SimSun" w:hAnsi="SimSun" w:eastAsia="SimSun" w:cs="SimSun"/>
                <w:spacing w:val="-15"/>
                <w:sz w:val="21"/>
                <w:szCs w:val="21"/>
              </w:rPr>
              <w:t xml:space="preserve"> 同</w:t>
            </w: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  <w:sz w:val="21"/>
                <w:szCs w:val="21"/>
              </w:rPr>
              <w:t>履</w:t>
            </w:r>
            <w:r>
              <w:rPr>
                <w:rFonts w:ascii="SimSun" w:hAnsi="SimSun" w:eastAsia="SimSun" w:cs="SimSu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  <w:sz w:val="21"/>
                <w:szCs w:val="21"/>
              </w:rPr>
              <w:t>约</w:t>
            </w: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4"/>
                <w:sz w:val="21"/>
                <w:szCs w:val="21"/>
              </w:rPr>
              <w:t>时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间、交货地点</w:t>
            </w:r>
          </w:p>
        </w:tc>
        <w:tc>
          <w:tcPr>
            <w:tcW w:w="7640" w:type="dxa"/>
            <w:vAlign w:val="top"/>
          </w:tcPr>
          <w:p>
            <w:pPr>
              <w:spacing w:before="73" w:line="221" w:lineRule="auto"/>
              <w:ind w:left="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合同履约时间：约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年，具体时间如下：。</w:t>
            </w:r>
          </w:p>
          <w:p>
            <w:pPr>
              <w:spacing w:before="132" w:line="220" w:lineRule="auto"/>
              <w:ind w:left="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本项目履约截止时间为</w:t>
            </w:r>
            <w:r>
              <w:rPr>
                <w:rFonts w:ascii="SimSun" w:hAnsi="SimSun" w:eastAsia="SimSun" w:cs="SimSun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2026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31 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日，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合同起始时间如下：</w:t>
            </w:r>
          </w:p>
          <w:p>
            <w:pPr>
              <w:spacing w:before="128" w:line="220" w:lineRule="auto"/>
              <w:ind w:left="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国家税务总局柳州市税务局：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2024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1 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日。</w:t>
            </w:r>
          </w:p>
          <w:p>
            <w:pPr>
              <w:spacing w:before="128" w:line="220" w:lineRule="auto"/>
              <w:ind w:left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国家税务总局柳州市鱼峰区税务局：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2025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 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日。</w:t>
            </w:r>
          </w:p>
          <w:p>
            <w:pPr>
              <w:spacing w:before="132" w:line="220" w:lineRule="auto"/>
              <w:ind w:left="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国家税务总局柳州市城中区税务局：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2025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日。</w:t>
            </w:r>
          </w:p>
          <w:p>
            <w:pPr>
              <w:spacing w:before="129" w:line="220" w:lineRule="auto"/>
              <w:ind w:left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国家税务总局柳州市柳南区税务局：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5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9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13 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日。</w:t>
            </w:r>
          </w:p>
          <w:p>
            <w:pPr>
              <w:spacing w:before="130" w:line="296" w:lineRule="auto"/>
              <w:ind w:left="10" w:right="2303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国家税务总局柳州市柳北区税务局：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2025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5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日。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6.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 xml:space="preserve">广西壮族自治区税务局第二稽查局：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2025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年</w:t>
            </w:r>
            <w:r>
              <w:rPr>
                <w:rFonts w:ascii="SimSun" w:hAnsi="SimSun" w:eastAsia="SimSun" w:cs="SimSu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日。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交货地点：</w:t>
            </w:r>
          </w:p>
          <w:p>
            <w:pPr>
              <w:spacing w:before="128" w:line="326" w:lineRule="auto"/>
              <w:ind w:left="9" w:firstLine="16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国家税务总局柳州市税务局：柳州市城中区潭中东路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号、柳州市城中区潭中东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路</w:t>
            </w: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14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号、柳州市柳北区三中路跃进村</w:t>
            </w:r>
            <w:r>
              <w:rPr>
                <w:rFonts w:ascii="SimSun" w:hAnsi="SimSun" w:eastAsia="SimSun" w:cs="SimSu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162-1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号、柳州市鱼峰区屏山大道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312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号职工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食堂。</w:t>
            </w:r>
          </w:p>
          <w:p>
            <w:pPr>
              <w:spacing w:before="29" w:line="220" w:lineRule="auto"/>
              <w:ind w:left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国家税务总局柳州市鱼峰区税务局：柳州市鱼峰区蝴蝶山路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号职工食堂。</w:t>
            </w:r>
          </w:p>
          <w:p>
            <w:pPr>
              <w:spacing w:before="131" w:line="320" w:lineRule="auto"/>
              <w:ind w:left="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国家税务总局柳州市城中区税务局：柳州市城中区桂中大道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号文源华都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城中区税务局职工食堂。</w:t>
            </w:r>
          </w:p>
          <w:p>
            <w:pPr>
              <w:spacing w:before="30" w:line="322" w:lineRule="auto"/>
              <w:ind w:left="9" w:hanging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4.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 xml:space="preserve">国家税务总局柳州市柳南区税务局：柳州市柳南区税务局河西路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16-1</w:t>
            </w:r>
            <w:r>
              <w:rPr>
                <w:rFonts w:ascii="Times New Roman" w:hAnsi="Times New Roman" w:eastAsia="Times New Roman" w:cs="Times New Roma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号一楼；柳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州市柳南区航鹰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12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号魅力首座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7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栋</w:t>
            </w:r>
            <w:r>
              <w:rPr>
                <w:rFonts w:ascii="SimSun" w:hAnsi="SimSun" w:eastAsia="SimSun" w:cs="SimSun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楼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号。</w:t>
            </w:r>
          </w:p>
          <w:p>
            <w:pPr>
              <w:spacing w:before="29" w:line="275" w:lineRule="auto"/>
              <w:ind w:left="10" w:right="1516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5.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国家税务总局柳州市柳北区税务局：柳州市柳北区园艺路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号。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6.</w:t>
            </w:r>
            <w:r>
              <w:rPr>
                <w:rFonts w:ascii="SimSun" w:hAnsi="SimSun" w:eastAsia="SimSun" w:cs="SimSun"/>
                <w:sz w:val="21"/>
                <w:szCs w:val="21"/>
              </w:rPr>
              <w:t>广西壮族自治区税务局第二稽查局：柳州市城中区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沿江路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8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8" w:hRule="atLeast"/>
        </w:trPr>
        <w:tc>
          <w:tcPr>
            <w:tcW w:w="6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33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报价要求</w:t>
            </w:r>
          </w:p>
        </w:tc>
        <w:tc>
          <w:tcPr>
            <w:tcW w:w="7640" w:type="dxa"/>
            <w:vAlign w:val="top"/>
          </w:tcPr>
          <w:p>
            <w:pPr>
              <w:spacing w:before="143" w:line="296" w:lineRule="auto"/>
              <w:ind w:left="9" w:right="65" w:firstLine="4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</w:rPr>
              <w:t>）报价包含食材、包装、仓储、运输装卸、检验、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验收合格之前及保修期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与食材配套服务的价格，以及与本项目有关的其他费用，采购人将不再额外支付其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他任何费用：</w:t>
            </w:r>
          </w:p>
          <w:p>
            <w:pPr>
              <w:spacing w:before="129" w:line="305" w:lineRule="auto"/>
              <w:ind w:left="8" w:right="174" w:firstLine="4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2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）超出采购预算价的，作无效标处理。评标委员会认为投标人的报价明显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低于其他通过符合性审查投标人的报价，有可能影响产品质量或者不能诚信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履约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的，应当要求其在评审现场合理的时间内提供书面说明，必要时提交相关证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明材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料；投标人不能证明其报价合理性的，评标委员会应当将其作为无效投标处理。</w:t>
            </w:r>
          </w:p>
          <w:p>
            <w:pPr>
              <w:spacing w:before="133" w:line="310" w:lineRule="auto"/>
              <w:ind w:left="6" w:right="95" w:firstLine="4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b/>
                <w:bCs/>
                <w:spacing w:val="-2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）本项目各局采购预算：国家税务总局柳州市税务局预算金额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1"/>
                <w:szCs w:val="21"/>
              </w:rPr>
              <w:t xml:space="preserve">209.50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元；国家税务总局柳州市鱼峰区税务局预算金额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1"/>
                <w:szCs w:val="21"/>
              </w:rPr>
              <w:t xml:space="preserve">57.6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万元；国家税务总局柳州市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城中区税务局预算金额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1"/>
                <w:szCs w:val="21"/>
              </w:rPr>
              <w:t xml:space="preserve">50.40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万元；国家税务总局柳州市柳南区税务局预算金额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Arial" w:hAnsi="Arial" w:eastAsia="Arial" w:cs="Arial"/>
                <w:b/>
                <w:bCs/>
                <w:spacing w:val="-1"/>
                <w:sz w:val="21"/>
                <w:szCs w:val="21"/>
              </w:rPr>
              <w:t xml:space="preserve">21.18 </w:t>
            </w:r>
            <w:r>
              <w:rPr>
                <w:rFonts w:ascii="SimSun" w:hAnsi="SimSun" w:eastAsia="SimSun" w:cs="SimSun"/>
                <w:b/>
                <w:bCs/>
                <w:spacing w:val="-1"/>
                <w:sz w:val="21"/>
                <w:szCs w:val="21"/>
              </w:rPr>
              <w:t>万元；国家税务总局柳州市柳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北区税务局预算金额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1"/>
                <w:szCs w:val="21"/>
              </w:rPr>
              <w:t xml:space="preserve">31.20 </w:t>
            </w:r>
            <w:r>
              <w:rPr>
                <w:rFonts w:ascii="SimSun" w:hAnsi="SimSun" w:eastAsia="SimSun" w:cs="SimSun"/>
                <w:b/>
                <w:bCs/>
                <w:spacing w:val="-2"/>
                <w:sz w:val="21"/>
                <w:szCs w:val="21"/>
              </w:rPr>
              <w:t>万元；广西壮族自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治区税务局第二稽查局预算金额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sz w:val="21"/>
                <w:szCs w:val="21"/>
              </w:rPr>
              <w:t xml:space="preserve">32.80 </w:t>
            </w: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33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结算付款方式</w:t>
            </w:r>
          </w:p>
        </w:tc>
        <w:tc>
          <w:tcPr>
            <w:tcW w:w="7640" w:type="dxa"/>
            <w:vAlign w:val="top"/>
          </w:tcPr>
          <w:p>
            <w:pPr>
              <w:spacing w:before="144" w:line="319" w:lineRule="auto"/>
              <w:ind w:left="9" w:right="191" w:firstLine="4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）合同以人民币结算，本项目无预付款，项目结算以实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际产生金额为准。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所有配送价格参考柳州市发改委价格监控</w:t>
            </w:r>
          </w:p>
          <w:p>
            <w:pPr>
              <w:spacing w:before="34" w:line="213" w:lineRule="auto"/>
              <w:ind w:left="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（</w:t>
            </w:r>
            <w:r>
              <w:fldChar w:fldCharType="begin"/>
            </w:r>
            <w:r>
              <w:instrText xml:space="preserve"> HYPERLINK "http://fgw.liuzhou.gov.cn/wsbs/ggfw/jgqs" </w:instrText>
            </w:r>
            <w:r>
              <w:fldChar w:fldCharType="separate"/>
            </w:r>
            <w:r>
              <w:rPr>
                <w:rFonts w:ascii="Arial" w:hAnsi="Arial" w:eastAsia="Arial" w:cs="Arial"/>
                <w:sz w:val="21"/>
                <w:szCs w:val="21"/>
              </w:rPr>
              <w:t>http://fgw.liuzhou.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gov.cn/wsbs/ggfw/jgqs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fldChar w:fldCharType="end"/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）中的各类食材品种的每日价格均价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132" w:right="1132" w:bottom="1274" w:left="1133" w:header="0" w:footer="1067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31"/>
        <w:gridCol w:w="7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1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0" w:type="dxa"/>
            <w:vAlign w:val="top"/>
          </w:tcPr>
          <w:p>
            <w:pPr>
              <w:spacing w:before="144" w:line="327" w:lineRule="auto"/>
              <w:ind w:left="8" w:right="50" w:firstLine="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（不含超市价格）或附件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2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规定的上控价为依据，将柳州市发改委价格监控均价或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附件</w:t>
            </w:r>
            <w:r>
              <w:rPr>
                <w:rFonts w:ascii="SimSun" w:hAnsi="SimSun" w:eastAsia="SimSun" w:cs="SimSun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2 </w:t>
            </w:r>
            <w:r>
              <w:rPr>
                <w:rFonts w:ascii="SimSun" w:hAnsi="SimSun" w:eastAsia="SimSun" w:cs="SimSun"/>
                <w:sz w:val="21"/>
                <w:szCs w:val="21"/>
              </w:rPr>
              <w:t>规定的上控价乘以（</w:t>
            </w:r>
            <w:r>
              <w:rPr>
                <w:rFonts w:ascii="Arial" w:hAnsi="Arial" w:eastAsia="Arial" w:cs="Arial"/>
                <w:sz w:val="21"/>
                <w:szCs w:val="21"/>
              </w:rPr>
              <w:t>1-</w:t>
            </w:r>
            <w:r>
              <w:rPr>
                <w:rFonts w:ascii="SimSun" w:hAnsi="SimSun" w:eastAsia="SimSun" w:cs="SimSun"/>
                <w:sz w:val="21"/>
                <w:szCs w:val="21"/>
              </w:rPr>
              <w:t>下浮系数）确定各类食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材核定价（非工作日没有价格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公示的，将延续上一个工作日的价格进行结算）。即：各类食材核定价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=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柳州市发改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 xml:space="preserve">委价格监控公示的均价或附件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 xml:space="preserve">2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规定的上控价×（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1-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下浮系数</w:t>
            </w:r>
            <w:r>
              <w:rPr>
                <w:rFonts w:ascii="SimSun" w:hAnsi="SimSun" w:eastAsia="SimSun" w:cs="SimSun"/>
                <w:spacing w:val="-19"/>
                <w:sz w:val="21"/>
                <w:szCs w:val="21"/>
              </w:rPr>
              <w:t>），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每月按照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公对公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账户进行转账。结算方式为月结，供应商于次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月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5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个工作日前核算上一个月的货</w:t>
            </w:r>
          </w:p>
          <w:p>
            <w:pPr>
              <w:spacing w:before="39" w:line="324" w:lineRule="auto"/>
              <w:ind w:left="14" w:right="54" w:hanging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款，合同甲方对该月货款于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日内对账完毕，合同甲方在确认无误后且收到合法有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效的发票的</w:t>
            </w:r>
            <w:r>
              <w:rPr>
                <w:rFonts w:ascii="SimSun" w:hAnsi="SimSun" w:eastAsia="SimSun" w:cs="SimSu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10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个工作日（如遇节假日顺延）内按相关支付程序向供应商支付该月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货款。</w:t>
            </w:r>
          </w:p>
          <w:p>
            <w:pPr>
              <w:spacing w:before="33" w:line="225" w:lineRule="auto"/>
              <w:ind w:left="4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4"/>
                <w:sz w:val="21"/>
                <w:szCs w:val="21"/>
              </w:rPr>
              <w:t>注：</w:t>
            </w:r>
          </w:p>
          <w:p>
            <w:pPr>
              <w:spacing w:before="123" w:line="276" w:lineRule="auto"/>
              <w:ind w:left="12" w:right="4" w:firstLine="4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①如食材不在柳州市发改委价格监控的公示范围内，则以附件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确定的上控价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为基准计算各类食材核定价。</w:t>
            </w:r>
          </w:p>
          <w:p>
            <w:pPr>
              <w:spacing w:before="134" w:line="295" w:lineRule="auto"/>
              <w:ind w:left="11" w:right="57" w:firstLine="4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②如果所购的食材品种不在柳州市发改委价格监控或附件</w:t>
            </w:r>
            <w:r>
              <w:rPr>
                <w:rFonts w:ascii="SimSun" w:hAnsi="SimSun" w:eastAsia="SimSun" w:cs="SimSun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 xml:space="preserve">2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规定的范围内，则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参考柳州海吉星批发市场、桂中菜市、青云菜市，以其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中一个市场价格为准，由合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同甲方以市场调查价格的方式确定。</w:t>
            </w:r>
          </w:p>
          <w:p>
            <w:pPr>
              <w:spacing w:before="133" w:line="276" w:lineRule="auto"/>
              <w:ind w:left="10" w:right="66" w:firstLine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③如中标人价格超出合理范畴，将以合同甲方物价监督人员市场调研的价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格为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标准，核定供货价格。</w:t>
            </w:r>
          </w:p>
          <w:p>
            <w:pPr>
              <w:spacing w:before="129" w:line="296" w:lineRule="auto"/>
              <w:ind w:left="29" w:right="169" w:firstLine="4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2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）合同甲方付款前，中标人应向合同甲方开具等额有效的增值税发票，合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同甲方收到合格发票后</w:t>
            </w:r>
            <w:r>
              <w:rPr>
                <w:rFonts w:ascii="SimSun" w:hAnsi="SimSun" w:eastAsia="SimSun" w:cs="SimSu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 xml:space="preserve">10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个工作日内将合同款项支付到合同约定的中标人账户；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中标人未收到合格发票的，有权不予支付相应款项，并不承担延迟付款责任。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2" w:hRule="atLeast"/>
        </w:trPr>
        <w:tc>
          <w:tcPr>
            <w:tcW w:w="66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1" w:lineRule="auto"/>
              <w:ind w:left="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33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251" w:lineRule="auto"/>
              <w:ind w:left="566" w:right="31" w:hanging="528"/>
            </w:pPr>
            <w:r>
              <w:rPr>
                <w:spacing w:val="-1"/>
              </w:rPr>
              <w:t>验收方式及标</w:t>
            </w:r>
            <w:r>
              <w:rPr>
                <w:spacing w:val="1"/>
              </w:rPr>
              <w:t xml:space="preserve"> </w:t>
            </w:r>
            <w:r>
              <w:t>准</w:t>
            </w:r>
          </w:p>
        </w:tc>
        <w:tc>
          <w:tcPr>
            <w:tcW w:w="7640" w:type="dxa"/>
            <w:vAlign w:val="top"/>
          </w:tcPr>
          <w:p>
            <w:pPr>
              <w:pStyle w:val="6"/>
              <w:spacing w:before="150" w:line="187" w:lineRule="auto"/>
              <w:ind w:left="463"/>
            </w:pPr>
            <w:r>
              <w:rPr>
                <w:spacing w:val="-7"/>
              </w:rPr>
              <w:t>（</w:t>
            </w:r>
            <w:r>
              <w:rPr>
                <w:rFonts w:ascii="SimSun" w:hAnsi="SimSun" w:eastAsia="SimSun" w:cs="SimSun"/>
                <w:spacing w:val="-7"/>
              </w:rPr>
              <w:t>1</w:t>
            </w:r>
            <w:r>
              <w:rPr>
                <w:spacing w:val="-7"/>
              </w:rPr>
              <w:t>）验收条件</w:t>
            </w:r>
          </w:p>
          <w:p>
            <w:pPr>
              <w:pStyle w:val="6"/>
              <w:spacing w:before="98" w:line="191" w:lineRule="auto"/>
              <w:ind w:left="428"/>
            </w:pPr>
            <w:r>
              <w:rPr>
                <w:spacing w:val="-1"/>
              </w:rPr>
              <w:t>本项目采购需求中包含的货物、服务文档满足本采购文件的规定要求。</w:t>
            </w:r>
          </w:p>
          <w:p>
            <w:pPr>
              <w:pStyle w:val="6"/>
              <w:spacing w:before="95" w:line="187" w:lineRule="auto"/>
              <w:ind w:left="463"/>
            </w:pPr>
            <w:r>
              <w:rPr>
                <w:spacing w:val="-7"/>
              </w:rPr>
              <w:t>（</w:t>
            </w:r>
            <w:r>
              <w:rPr>
                <w:rFonts w:ascii="SimSun" w:hAnsi="SimSun" w:eastAsia="SimSun" w:cs="SimSun"/>
                <w:spacing w:val="-7"/>
              </w:rPr>
              <w:t>2</w:t>
            </w:r>
            <w:r>
              <w:rPr>
                <w:spacing w:val="-7"/>
              </w:rPr>
              <w:t>）验收标准</w:t>
            </w:r>
          </w:p>
          <w:p>
            <w:pPr>
              <w:pStyle w:val="6"/>
              <w:spacing w:before="98" w:line="252" w:lineRule="auto"/>
              <w:ind w:left="9" w:right="6" w:firstLine="441"/>
            </w:pPr>
            <w:r>
              <w:t>以项目采购需求中相关内容及其要求为依据，</w:t>
            </w:r>
            <w:r>
              <w:rPr>
                <w:spacing w:val="-26"/>
              </w:rPr>
              <w:t xml:space="preserve"> </w:t>
            </w:r>
            <w:r>
              <w:t>作为项目验收标准。中标人是否 按照本招标需求书中定义的各项要求开展各项工作，</w:t>
            </w:r>
            <w:r>
              <w:rPr>
                <w:spacing w:val="-7"/>
              </w:rPr>
              <w:t xml:space="preserve"> </w:t>
            </w:r>
            <w:r>
              <w:t xml:space="preserve">工作流程和结果是否符合合同 </w:t>
            </w:r>
            <w:r>
              <w:rPr>
                <w:spacing w:val="-1"/>
              </w:rPr>
              <w:t>甲方质量管理要求，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是否在规定时间内提交相</w:t>
            </w:r>
            <w:r>
              <w:rPr>
                <w:spacing w:val="-2"/>
              </w:rPr>
              <w:t>关工作文档。</w:t>
            </w:r>
          </w:p>
          <w:p>
            <w:pPr>
              <w:pStyle w:val="6"/>
              <w:spacing w:before="4" w:line="187" w:lineRule="auto"/>
              <w:ind w:left="463"/>
            </w:pPr>
            <w:r>
              <w:rPr>
                <w:spacing w:val="-7"/>
              </w:rPr>
              <w:t>（</w:t>
            </w:r>
            <w:r>
              <w:rPr>
                <w:rFonts w:ascii="SimSun" w:hAnsi="SimSun" w:eastAsia="SimSun" w:cs="SimSun"/>
                <w:spacing w:val="-7"/>
              </w:rPr>
              <w:t>3</w:t>
            </w:r>
            <w:r>
              <w:rPr>
                <w:spacing w:val="-7"/>
              </w:rPr>
              <w:t>）验收流程</w:t>
            </w:r>
          </w:p>
          <w:p>
            <w:pPr>
              <w:pStyle w:val="6"/>
              <w:spacing w:before="97" w:line="253" w:lineRule="auto"/>
              <w:ind w:left="6" w:firstLine="421"/>
            </w:pPr>
            <w:r>
              <w:rPr>
                <w:spacing w:val="2"/>
              </w:rPr>
              <w:t>食材的验收工作由合同甲方、供应商、为合同甲方提供食</w:t>
            </w:r>
            <w:r>
              <w:rPr>
                <w:spacing w:val="1"/>
              </w:rPr>
              <w:t>堂餐饮服务的第三方</w:t>
            </w:r>
            <w:r>
              <w:t xml:space="preserve"> </w:t>
            </w:r>
            <w:r>
              <w:rPr>
                <w:spacing w:val="-7"/>
              </w:rPr>
              <w:t>以《机关食堂采购验收管理办法》（附件</w:t>
            </w:r>
            <w:r>
              <w:rPr>
                <w:rFonts w:ascii="SimSun" w:hAnsi="SimSun" w:eastAsia="SimSun" w:cs="SimSun"/>
                <w:spacing w:val="-7"/>
              </w:rPr>
              <w:t>1</w:t>
            </w:r>
            <w:r>
              <w:rPr>
                <w:spacing w:val="-7"/>
              </w:rPr>
              <w:t>）进行验收。食堂工作人员和食堂管理人员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按采购计划清单对食材逐项按验收标准检查品质、逐项称重，避免缺斤少两、以次充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好。供应商提供的产品须经过食堂验收人的感官检验、外观检验和试用检验，若产品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外观、包装、形式不符合要求、感官检验不能达到食品卫生要求，当即拒收。因供应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商不能满足食品的质、量及售后服务要求，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影响采</w:t>
            </w:r>
            <w:r>
              <w:t xml:space="preserve">购人食堂工作开展或造成食品安 </w:t>
            </w:r>
            <w:r>
              <w:rPr>
                <w:spacing w:val="-2"/>
              </w:rPr>
              <w:t>全事件时，采购人有权扣除履约保证金，每次最少扣除</w:t>
            </w:r>
            <w:r>
              <w:rPr>
                <w:rFonts w:ascii="SimSun" w:hAnsi="SimSun" w:eastAsia="SimSun" w:cs="SimSun"/>
                <w:spacing w:val="-2"/>
              </w:rPr>
              <w:t>1000</w:t>
            </w:r>
            <w:r>
              <w:rPr>
                <w:spacing w:val="-2"/>
              </w:rPr>
              <w:t>元，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累计扣除</w:t>
            </w:r>
            <w:r>
              <w:rPr>
                <w:rFonts w:ascii="SimSun" w:hAnsi="SimSun" w:eastAsia="SimSun" w:cs="SimSun"/>
                <w:spacing w:val="-2"/>
              </w:rPr>
              <w:t>50000</w:t>
            </w:r>
            <w:r>
              <w:rPr>
                <w:spacing w:val="-2"/>
              </w:rPr>
              <w:t>元或</w:t>
            </w:r>
            <w:r>
              <w:t xml:space="preserve"> </w:t>
            </w:r>
            <w:r>
              <w:rPr>
                <w:spacing w:val="-2"/>
              </w:rPr>
              <w:t>因供应商原因造成严重后果的，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采购人有权解除或终止合同。</w:t>
            </w:r>
          </w:p>
          <w:p>
            <w:pPr>
              <w:pStyle w:val="6"/>
              <w:spacing w:before="5" w:line="222" w:lineRule="auto"/>
              <w:ind w:left="11" w:right="127" w:firstLine="417"/>
            </w:pPr>
            <w:r>
              <w:rPr>
                <w:spacing w:val="-1"/>
              </w:rPr>
              <w:t>验收工作的一般程序为：根据食品请购清单的具体要求，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对所购食材进行清</w:t>
            </w:r>
            <w:r>
              <w:t xml:space="preserve">   </w:t>
            </w:r>
            <w:r>
              <w:rPr>
                <w:spacing w:val="-2"/>
              </w:rPr>
              <w:t>点、外观检查以及对物料的各项指标和性能进行实测，并逐项纪录。检测结束后，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三方验收签字确认。对未能通过验收的，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一律退货、更换直至验</w:t>
            </w:r>
            <w:r>
              <w:rPr>
                <w:spacing w:val="-2"/>
              </w:rPr>
              <w:t>收合格。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31"/>
        <w:gridCol w:w="76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66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33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91" w:lineRule="auto"/>
              <w:ind w:left="39"/>
            </w:pPr>
            <w:r>
              <w:rPr>
                <w:spacing w:val="-1"/>
              </w:rPr>
              <w:t>售后服务要求</w:t>
            </w:r>
          </w:p>
        </w:tc>
        <w:tc>
          <w:tcPr>
            <w:tcW w:w="7640" w:type="dxa"/>
            <w:vAlign w:val="top"/>
          </w:tcPr>
          <w:p>
            <w:pPr>
              <w:pStyle w:val="6"/>
              <w:spacing w:before="151" w:line="251" w:lineRule="auto"/>
              <w:ind w:left="24" w:right="1" w:firstLine="421"/>
            </w:pPr>
            <w:r>
              <w:rPr>
                <w:rFonts w:ascii="SimSun" w:hAnsi="SimSun" w:eastAsia="SimSun" w:cs="SimSun"/>
              </w:rPr>
              <w:t>1.</w:t>
            </w:r>
            <w:r>
              <w:t>中标人负责所供产品的售后服务，按照国家</w:t>
            </w:r>
            <w:r>
              <w:rPr>
                <w:rFonts w:ascii="SimSun" w:hAnsi="SimSun" w:eastAsia="SimSun" w:cs="SimSun"/>
              </w:rPr>
              <w:t>“</w:t>
            </w:r>
            <w:r>
              <w:t>三包</w:t>
            </w:r>
            <w:r>
              <w:rPr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</w:rPr>
              <w:t>”</w:t>
            </w:r>
            <w:r>
              <w:t xml:space="preserve">规定，负责未食用食品 </w:t>
            </w:r>
            <w:r>
              <w:rPr>
                <w:spacing w:val="-1"/>
              </w:rPr>
              <w:t>的质保服务，质量保证期不低于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年。如出现质量问题，负责退换货。</w:t>
            </w:r>
          </w:p>
          <w:p>
            <w:pPr>
              <w:pStyle w:val="6"/>
              <w:spacing w:before="9" w:line="190" w:lineRule="auto"/>
              <w:ind w:left="432"/>
            </w:pPr>
            <w:r>
              <w:rPr>
                <w:rFonts w:ascii="SimSun" w:hAnsi="SimSun" w:eastAsia="SimSun" w:cs="SimSun"/>
                <w:spacing w:val="-1"/>
              </w:rPr>
              <w:t>2.</w:t>
            </w:r>
            <w:r>
              <w:rPr>
                <w:spacing w:val="-1"/>
              </w:rPr>
              <w:t>投标人拟投入的冷链车及普通货车各不少于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辆。</w:t>
            </w:r>
          </w:p>
          <w:p>
            <w:pPr>
              <w:pStyle w:val="6"/>
              <w:spacing w:before="94" w:line="248" w:lineRule="auto"/>
              <w:ind w:left="32" w:right="6" w:firstLine="402"/>
            </w:pPr>
            <w:r>
              <w:rPr>
                <w:rFonts w:ascii="SimSun" w:hAnsi="SimSun" w:eastAsia="SimSun" w:cs="SimSun"/>
                <w:spacing w:val="1"/>
              </w:rPr>
              <w:t>3.</w:t>
            </w:r>
            <w:r>
              <w:rPr>
                <w:spacing w:val="1"/>
              </w:rPr>
              <w:t>拟投入本项目的人员的要求必须四名以上（含四名）正式员工办理有健康证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明（投标文件中提供材料证明和员工的劳动合同</w:t>
            </w:r>
            <w:r>
              <w:rPr>
                <w:spacing w:val="-3"/>
              </w:rPr>
              <w:t>复印件）</w:t>
            </w:r>
          </w:p>
          <w:p>
            <w:pPr>
              <w:pStyle w:val="6"/>
              <w:spacing w:before="13" w:line="207" w:lineRule="auto"/>
              <w:ind w:left="11" w:right="6" w:firstLine="418"/>
            </w:pPr>
            <w:r>
              <w:rPr>
                <w:rFonts w:ascii="SimSun" w:hAnsi="SimSun" w:eastAsia="SimSun" w:cs="SimSun"/>
                <w:spacing w:val="2"/>
              </w:rPr>
              <w:t>4.</w:t>
            </w:r>
            <w:r>
              <w:rPr>
                <w:spacing w:val="2"/>
              </w:rPr>
              <w:t>投标人承诺投入本项目的自有产权或租赁与生产</w:t>
            </w:r>
            <w:r>
              <w:rPr>
                <w:spacing w:val="1"/>
              </w:rPr>
              <w:t>经营相关的经营场所及仓储</w:t>
            </w:r>
            <w:r>
              <w:t xml:space="preserve"> </w:t>
            </w:r>
            <w:r>
              <w:rPr>
                <w:spacing w:val="-2"/>
              </w:rPr>
              <w:t>场所面的不能低于</w:t>
            </w:r>
            <w:r>
              <w:rPr>
                <w:rFonts w:ascii="SimSun" w:hAnsi="SimSun" w:eastAsia="SimSun" w:cs="SimSun"/>
                <w:spacing w:val="-2"/>
              </w:rPr>
              <w:t>700</w:t>
            </w:r>
            <w:r>
              <w:rPr>
                <w:spacing w:val="-2"/>
              </w:rPr>
              <w:t>平方米。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66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181" w:lineRule="auto"/>
              <w:ind w:left="2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33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91" w:lineRule="auto"/>
              <w:ind w:left="40"/>
            </w:pPr>
            <w:r>
              <w:rPr>
                <w:spacing w:val="-1"/>
              </w:rPr>
              <w:t>项目其他说明</w:t>
            </w:r>
          </w:p>
        </w:tc>
        <w:tc>
          <w:tcPr>
            <w:tcW w:w="7640" w:type="dxa"/>
            <w:vAlign w:val="top"/>
          </w:tcPr>
          <w:p>
            <w:pPr>
              <w:pStyle w:val="6"/>
              <w:spacing w:before="147" w:line="243" w:lineRule="auto"/>
              <w:ind w:left="7" w:firstLine="417"/>
              <w:jc w:val="both"/>
            </w:pPr>
            <w:r>
              <w:rPr>
                <w:spacing w:val="-2"/>
              </w:rPr>
              <w:t>本项目由国家税务总局广西壮族自治区税务局统一组织招标采购，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国家税务总</w:t>
            </w:r>
            <w:r>
              <w:t xml:space="preserve">  </w:t>
            </w:r>
            <w:r>
              <w:rPr>
                <w:spacing w:val="-1"/>
              </w:rPr>
              <w:t>局柳州市税务局作为牵头单位履行采购阶段与之有关的一切事务。需求单位为国家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税务总局柳州市税务局、国家税务总局柳州市鱼峰区税务局、国家税务总局柳州市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城中区税务局、国家税务总局柳州市柳南区税务局、国家税务总局柳州市柳北区税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务局和广西壮族自治区税务局第二稽查局。中标后中标人需要与国家税务总局柳州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市税务局、国家税务总局柳州市鱼峰区税务局、国家税务总局柳州市城中区税务局、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国家税务总局柳州市柳南区税务局、国家税务总局柳州市柳北区税务局和广西壮族</w:t>
            </w:r>
            <w:r>
              <w:rPr>
                <w:spacing w:val="9"/>
              </w:rPr>
              <w:t xml:space="preserve">  </w:t>
            </w:r>
            <w:r>
              <w:t>自治区税务局第二稽查局分别签订合同，本</w:t>
            </w:r>
            <w:r>
              <w:rPr>
                <w:spacing w:val="-1"/>
              </w:rPr>
              <w:t>项目合同费用分别由各合同甲方依据合</w:t>
            </w:r>
            <w:r>
              <w:t xml:space="preserve">  </w:t>
            </w:r>
            <w:r>
              <w:rPr>
                <w:spacing w:val="-3"/>
              </w:rPr>
              <w:t>同约定予以支付。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635" w:type="dxa"/>
            <w:gridSpan w:val="3"/>
            <w:vAlign w:val="top"/>
          </w:tcPr>
          <w:p>
            <w:pPr>
              <w:pStyle w:val="6"/>
              <w:spacing w:before="238" w:line="192" w:lineRule="auto"/>
              <w:ind w:left="68"/>
            </w:pPr>
            <w:r>
              <w:rPr>
                <w:b/>
                <w:bCs/>
                <w:spacing w:val="-2"/>
              </w:rPr>
              <w:t>三、其他要求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6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3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0" w:line="192" w:lineRule="auto"/>
              <w:ind w:left="254"/>
            </w:pPr>
            <w:r>
              <w:rPr>
                <w:spacing w:val="-3"/>
              </w:rPr>
              <w:t>其他要求</w:t>
            </w:r>
          </w:p>
        </w:tc>
        <w:tc>
          <w:tcPr>
            <w:tcW w:w="7640" w:type="dxa"/>
            <w:vAlign w:val="top"/>
          </w:tcPr>
          <w:p>
            <w:pPr>
              <w:pStyle w:val="6"/>
              <w:spacing w:before="142" w:line="207" w:lineRule="auto"/>
              <w:ind w:left="7" w:right="94"/>
            </w:pPr>
            <w:r>
              <w:rPr>
                <w:spacing w:val="-1"/>
              </w:rPr>
              <w:t>投标人可以根据项目要求，在投标文件中提供包括但不</w:t>
            </w:r>
            <w:r>
              <w:rPr>
                <w:spacing w:val="-2"/>
              </w:rPr>
              <w:t>限于：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项目项目需求理解、</w:t>
            </w:r>
            <w:r>
              <w:t xml:space="preserve"> 食材安全措施方案、配送方案、应急方案、人员、证书、相关设备等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68" w:line="220" w:lineRule="auto"/>
        <w:ind w:left="24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pacing w:val="-9"/>
          <w:sz w:val="21"/>
          <w:szCs w:val="21"/>
        </w:rPr>
        <w:t>附件</w:t>
      </w:r>
      <w:r>
        <w:rPr>
          <w:rFonts w:ascii="SimSun" w:hAnsi="SimSun" w:eastAsia="SimSun" w:cs="SimSu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1</w:t>
      </w:r>
      <w:r>
        <w:rPr>
          <w:rFonts w:ascii="SimSun" w:hAnsi="SimSun" w:eastAsia="SimSun" w:cs="SimSun"/>
          <w:spacing w:val="-9"/>
          <w:sz w:val="21"/>
          <w:szCs w:val="21"/>
        </w:rPr>
        <w:t>：《机关食堂采购验收管理办法》</w:t>
      </w:r>
    </w:p>
    <w:p>
      <w:pPr>
        <w:spacing w:before="152" w:line="220" w:lineRule="auto"/>
        <w:ind w:left="4526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pacing w:val="-12"/>
          <w:sz w:val="34"/>
          <w:szCs w:val="34"/>
        </w:rPr>
        <w:t>肉类</w:t>
      </w:r>
    </w:p>
    <w:p>
      <w:pPr>
        <w:spacing w:line="197" w:lineRule="exact"/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15" w:type="dxa"/>
            <w:vAlign w:val="top"/>
          </w:tcPr>
          <w:p>
            <w:pPr>
              <w:spacing w:before="194" w:line="222" w:lineRule="auto"/>
              <w:ind w:left="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spacing w:before="195" w:line="221" w:lineRule="auto"/>
              <w:ind w:left="5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品种</w:t>
            </w:r>
          </w:p>
        </w:tc>
        <w:tc>
          <w:tcPr>
            <w:tcW w:w="1247" w:type="dxa"/>
            <w:vAlign w:val="top"/>
          </w:tcPr>
          <w:p>
            <w:pPr>
              <w:spacing w:before="194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规格</w:t>
            </w:r>
          </w:p>
        </w:tc>
        <w:tc>
          <w:tcPr>
            <w:tcW w:w="6318" w:type="dxa"/>
            <w:vAlign w:val="top"/>
          </w:tcPr>
          <w:p>
            <w:pPr>
              <w:spacing w:before="194" w:line="221" w:lineRule="auto"/>
              <w:ind w:left="22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质量要求及验收标准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5" w:type="dxa"/>
            <w:vAlign w:val="top"/>
          </w:tcPr>
          <w:p>
            <w:pPr>
              <w:spacing w:before="254" w:line="183" w:lineRule="auto"/>
              <w:ind w:left="2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spacing w:before="220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乌鸡（光）</w:t>
            </w:r>
          </w:p>
        </w:tc>
        <w:tc>
          <w:tcPr>
            <w:tcW w:w="1247" w:type="dxa"/>
            <w:vAlign w:val="top"/>
          </w:tcPr>
          <w:p>
            <w:pPr>
              <w:spacing w:before="101" w:line="217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01" w:line="222" w:lineRule="auto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新鲜、洁净，检疫合格，肉质鲜嫩，无异味、无毛、无注水，120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5" w:type="dxa"/>
            <w:vAlign w:val="top"/>
          </w:tcPr>
          <w:p>
            <w:pPr>
              <w:spacing w:before="255" w:line="182" w:lineRule="auto"/>
              <w:ind w:left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spacing w:before="219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土公鸡（光）</w:t>
            </w:r>
          </w:p>
        </w:tc>
        <w:tc>
          <w:tcPr>
            <w:tcW w:w="1247" w:type="dxa"/>
            <w:vAlign w:val="top"/>
          </w:tcPr>
          <w:p>
            <w:pPr>
              <w:spacing w:before="219" w:line="221" w:lineRule="auto"/>
              <w:ind w:left="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2.8～4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斤/只</w:t>
            </w:r>
          </w:p>
        </w:tc>
        <w:tc>
          <w:tcPr>
            <w:tcW w:w="6318" w:type="dxa"/>
            <w:vAlign w:val="top"/>
          </w:tcPr>
          <w:p>
            <w:pPr>
              <w:spacing w:before="21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新鲜、洁净、检疫合格、无异味，无毛，2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天以上。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5" w:type="dxa"/>
            <w:vAlign w:val="top"/>
          </w:tcPr>
          <w:p>
            <w:pPr>
              <w:spacing w:before="261" w:line="182" w:lineRule="auto"/>
              <w:ind w:left="2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45" w:type="dxa"/>
            <w:vAlign w:val="top"/>
          </w:tcPr>
          <w:p>
            <w:pPr>
              <w:spacing w:before="225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土项鸡（光）</w:t>
            </w:r>
          </w:p>
        </w:tc>
        <w:tc>
          <w:tcPr>
            <w:tcW w:w="1247" w:type="dxa"/>
            <w:vAlign w:val="top"/>
          </w:tcPr>
          <w:p>
            <w:pPr>
              <w:spacing w:before="106" w:line="217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22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新鲜、洁净、检疫合格、无异味，无毛，2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天以上。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15" w:type="dxa"/>
            <w:vAlign w:val="top"/>
          </w:tcPr>
          <w:p>
            <w:pPr>
              <w:spacing w:before="260" w:line="182" w:lineRule="auto"/>
              <w:ind w:left="2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545" w:type="dxa"/>
            <w:vAlign w:val="top"/>
          </w:tcPr>
          <w:p>
            <w:pPr>
              <w:spacing w:before="225" w:line="221" w:lineRule="auto"/>
              <w:ind w:left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正宗土鸡（光）</w:t>
            </w:r>
          </w:p>
        </w:tc>
        <w:tc>
          <w:tcPr>
            <w:tcW w:w="1247" w:type="dxa"/>
            <w:vAlign w:val="top"/>
          </w:tcPr>
          <w:p>
            <w:pPr>
              <w:spacing w:before="106" w:line="217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06" w:line="222" w:lineRule="auto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新鲜、洁净、检疫合格、无注水，无毛，肉质鲜嫩，无异味，300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5" w:type="dxa"/>
            <w:vAlign w:val="top"/>
          </w:tcPr>
          <w:p>
            <w:pPr>
              <w:spacing w:before="266" w:line="181" w:lineRule="auto"/>
              <w:ind w:left="2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545" w:type="dxa"/>
            <w:vAlign w:val="top"/>
          </w:tcPr>
          <w:p>
            <w:pPr>
              <w:spacing w:before="229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土阉鸡（光）</w:t>
            </w:r>
          </w:p>
        </w:tc>
        <w:tc>
          <w:tcPr>
            <w:tcW w:w="1247" w:type="dxa"/>
            <w:vAlign w:val="top"/>
          </w:tcPr>
          <w:p>
            <w:pPr>
              <w:spacing w:before="110" w:line="217" w:lineRule="auto"/>
              <w:ind w:left="527" w:right="11" w:hanging="5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4.5～5.5</w:t>
            </w:r>
            <w:r>
              <w:rPr>
                <w:rFonts w:ascii="SimSun" w:hAnsi="SimSun" w:eastAsia="SimSun" w:cs="SimSu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09" w:line="21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新鲜、洁净，检疫合格，无注水，无毛，肉质鲜嫩，无异味，无毛，</w:t>
            </w:r>
          </w:p>
          <w:p>
            <w:pPr>
              <w:spacing w:line="221" w:lineRule="auto"/>
              <w:ind w:left="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360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天以上。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15" w:type="dxa"/>
            <w:vAlign w:val="top"/>
          </w:tcPr>
          <w:p>
            <w:pPr>
              <w:spacing w:before="266" w:line="182" w:lineRule="auto"/>
              <w:ind w:left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545" w:type="dxa"/>
            <w:vAlign w:val="top"/>
          </w:tcPr>
          <w:p>
            <w:pPr>
              <w:spacing w:before="231" w:line="221" w:lineRule="auto"/>
              <w:ind w:left="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三黄土鸡（光）</w:t>
            </w:r>
          </w:p>
        </w:tc>
        <w:tc>
          <w:tcPr>
            <w:tcW w:w="1247" w:type="dxa"/>
            <w:vAlign w:val="top"/>
          </w:tcPr>
          <w:p>
            <w:pPr>
              <w:spacing w:before="112" w:line="217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2.6～3.2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12" w:line="222" w:lineRule="auto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新鲜、洁净，检疫合格，无注水，无毛，肉质鲜嫩，无异味，180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5" w:type="dxa"/>
            <w:vAlign w:val="top"/>
          </w:tcPr>
          <w:p>
            <w:pPr>
              <w:spacing w:before="264" w:line="181" w:lineRule="auto"/>
              <w:ind w:left="2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545" w:type="dxa"/>
            <w:vAlign w:val="top"/>
          </w:tcPr>
          <w:p>
            <w:pPr>
              <w:spacing w:before="227" w:line="221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老母鸡（光）</w:t>
            </w:r>
          </w:p>
        </w:tc>
        <w:tc>
          <w:tcPr>
            <w:tcW w:w="1247" w:type="dxa"/>
            <w:vAlign w:val="top"/>
          </w:tcPr>
          <w:p>
            <w:pPr>
              <w:spacing w:before="108" w:line="217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2.6～3.2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08" w:line="222" w:lineRule="auto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新鲜、洁净，检疫合格，无注水，无毛，肉质鲜嫩，无异味，360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3" w:line="182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545" w:type="dxa"/>
            <w:vAlign w:val="top"/>
          </w:tcPr>
          <w:p>
            <w:pPr>
              <w:spacing w:before="148" w:line="221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鸡腿</w:t>
            </w:r>
          </w:p>
        </w:tc>
        <w:tc>
          <w:tcPr>
            <w:tcW w:w="1247" w:type="dxa"/>
            <w:vAlign w:val="top"/>
          </w:tcPr>
          <w:p>
            <w:pPr>
              <w:spacing w:before="26" w:line="204" w:lineRule="auto"/>
              <w:ind w:left="367" w:right="90" w:hanging="2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0.25～0.35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新鲜、检疫合格，无异味，无毛。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0" w:line="182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545" w:type="dxa"/>
            <w:vAlign w:val="top"/>
          </w:tcPr>
          <w:p>
            <w:pPr>
              <w:spacing w:before="145" w:line="221" w:lineRule="auto"/>
              <w:ind w:left="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鸡腿 （冰鲜）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3" w:lineRule="auto"/>
              <w:ind w:left="367" w:right="90" w:hanging="2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0.25～0.35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144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冰鲜、检疫合格，无异味，无毛。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3" w:line="165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45" w:type="dxa"/>
            <w:vAlign w:val="top"/>
          </w:tcPr>
          <w:p>
            <w:pPr>
              <w:spacing w:before="28" w:line="196" w:lineRule="auto"/>
              <w:ind w:left="2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去骨 鸡腿</w:t>
            </w:r>
          </w:p>
        </w:tc>
        <w:tc>
          <w:tcPr>
            <w:tcW w:w="1247" w:type="dxa"/>
            <w:vAlign w:val="top"/>
          </w:tcPr>
          <w:p>
            <w:pPr>
              <w:spacing w:before="28" w:line="19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8" w:line="196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新鲜、检疫合格，无异味，无骨，无毛。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0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1545" w:type="dxa"/>
            <w:vAlign w:val="top"/>
          </w:tcPr>
          <w:p>
            <w:pPr>
              <w:spacing w:before="145" w:line="222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鸡翅</w:t>
            </w:r>
          </w:p>
        </w:tc>
        <w:tc>
          <w:tcPr>
            <w:tcW w:w="1247" w:type="dxa"/>
            <w:vAlign w:val="top"/>
          </w:tcPr>
          <w:p>
            <w:pPr>
              <w:spacing w:before="26" w:line="203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0.2～0.3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4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新鲜、检疫合格，无异味，无毛。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3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1545" w:type="dxa"/>
            <w:vAlign w:val="top"/>
          </w:tcPr>
          <w:p>
            <w:pPr>
              <w:spacing w:before="149" w:line="221" w:lineRule="auto"/>
              <w:ind w:left="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鸡翅 （冰鲜）</w:t>
            </w:r>
          </w:p>
        </w:tc>
        <w:tc>
          <w:tcPr>
            <w:tcW w:w="1247" w:type="dxa"/>
            <w:vAlign w:val="top"/>
          </w:tcPr>
          <w:p>
            <w:pPr>
              <w:spacing w:before="28" w:line="203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0.2～0.3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48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冰鲜、检疫合格，无异味，无毛。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4" w:line="164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1545" w:type="dxa"/>
            <w:vAlign w:val="top"/>
          </w:tcPr>
          <w:p>
            <w:pPr>
              <w:spacing w:before="30" w:line="194" w:lineRule="auto"/>
              <w:ind w:left="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鸡中翅（冰鲜）</w:t>
            </w:r>
          </w:p>
        </w:tc>
        <w:tc>
          <w:tcPr>
            <w:tcW w:w="1247" w:type="dxa"/>
            <w:vAlign w:val="top"/>
          </w:tcPr>
          <w:p>
            <w:pPr>
              <w:spacing w:before="30" w:line="194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30" w:line="194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检疫合格，无异味，无过期，无毛。无注水。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2" w:line="16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1545" w:type="dxa"/>
            <w:vAlign w:val="top"/>
          </w:tcPr>
          <w:p>
            <w:pPr>
              <w:spacing w:before="27" w:line="194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鲜鸡爪</w:t>
            </w:r>
          </w:p>
        </w:tc>
        <w:tc>
          <w:tcPr>
            <w:tcW w:w="1247" w:type="dxa"/>
            <w:vAlign w:val="top"/>
          </w:tcPr>
          <w:p>
            <w:pPr>
              <w:spacing w:before="27" w:line="194" w:lineRule="auto"/>
              <w:ind w:left="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7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27" w:line="19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5" w:line="16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1545" w:type="dxa"/>
            <w:vAlign w:val="top"/>
          </w:tcPr>
          <w:p>
            <w:pPr>
              <w:spacing w:before="30" w:line="194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掌中宝</w:t>
            </w:r>
          </w:p>
        </w:tc>
        <w:tc>
          <w:tcPr>
            <w:tcW w:w="1247" w:type="dxa"/>
            <w:vAlign w:val="top"/>
          </w:tcPr>
          <w:p>
            <w:pPr>
              <w:spacing w:before="30" w:line="194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斤/包</w:t>
            </w:r>
          </w:p>
        </w:tc>
        <w:tc>
          <w:tcPr>
            <w:tcW w:w="6318" w:type="dxa"/>
            <w:vAlign w:val="top"/>
          </w:tcPr>
          <w:p>
            <w:pPr>
              <w:spacing w:before="30" w:line="194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15" w:type="dxa"/>
            <w:vAlign w:val="top"/>
          </w:tcPr>
          <w:p>
            <w:pPr>
              <w:spacing w:before="257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1545" w:type="dxa"/>
            <w:vAlign w:val="top"/>
          </w:tcPr>
          <w:p>
            <w:pPr>
              <w:spacing w:before="222" w:line="221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鸡肾</w:t>
            </w:r>
          </w:p>
        </w:tc>
        <w:tc>
          <w:tcPr>
            <w:tcW w:w="1247" w:type="dxa"/>
            <w:vAlign w:val="top"/>
          </w:tcPr>
          <w:p>
            <w:pPr>
              <w:spacing w:before="222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12～15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22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57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1545" w:type="dxa"/>
            <w:vAlign w:val="top"/>
          </w:tcPr>
          <w:p>
            <w:pPr>
              <w:spacing w:before="222" w:line="221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老鸭（光）</w:t>
            </w:r>
          </w:p>
        </w:tc>
        <w:tc>
          <w:tcPr>
            <w:tcW w:w="1247" w:type="dxa"/>
            <w:vAlign w:val="top"/>
          </w:tcPr>
          <w:p>
            <w:pPr>
              <w:spacing w:before="222" w:line="221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4～5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斤/只</w:t>
            </w:r>
          </w:p>
        </w:tc>
        <w:tc>
          <w:tcPr>
            <w:tcW w:w="6318" w:type="dxa"/>
            <w:vAlign w:val="top"/>
          </w:tcPr>
          <w:p>
            <w:pPr>
              <w:spacing w:before="84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新鲜、洁净，检疫合格，无注水，无毛，肉质鲜嫩，无异味。400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58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1545" w:type="dxa"/>
            <w:vAlign w:val="top"/>
          </w:tcPr>
          <w:p>
            <w:pPr>
              <w:spacing w:before="223" w:line="220" w:lineRule="auto"/>
              <w:ind w:left="1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青头鸭（光）</w:t>
            </w:r>
          </w:p>
        </w:tc>
        <w:tc>
          <w:tcPr>
            <w:tcW w:w="1247" w:type="dxa"/>
            <w:vAlign w:val="top"/>
          </w:tcPr>
          <w:p>
            <w:pPr>
              <w:spacing w:before="223" w:line="221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4～5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斤/只</w:t>
            </w:r>
          </w:p>
        </w:tc>
        <w:tc>
          <w:tcPr>
            <w:tcW w:w="6318" w:type="dxa"/>
            <w:vAlign w:val="top"/>
          </w:tcPr>
          <w:p>
            <w:pPr>
              <w:spacing w:before="82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新鲜、洁净，检疫合格，无注水，无毛，肉质鲜嫩，无异味，240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58" w:line="183" w:lineRule="auto"/>
              <w:ind w:left="1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1545" w:type="dxa"/>
            <w:vAlign w:val="top"/>
          </w:tcPr>
          <w:p>
            <w:pPr>
              <w:spacing w:before="223" w:line="221" w:lineRule="auto"/>
              <w:ind w:left="2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土鸭（光）</w:t>
            </w:r>
          </w:p>
        </w:tc>
        <w:tc>
          <w:tcPr>
            <w:tcW w:w="1247" w:type="dxa"/>
            <w:vAlign w:val="top"/>
          </w:tcPr>
          <w:p>
            <w:pPr>
              <w:spacing w:before="85" w:line="235" w:lineRule="auto"/>
              <w:ind w:left="527" w:right="11" w:hanging="5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3.8～4.5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73" w:line="239" w:lineRule="auto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新鲜、洁净，检疫合格，无注水，无毛，肉质鲜嫩，无异味。180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60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1545" w:type="dxa"/>
            <w:vAlign w:val="top"/>
          </w:tcPr>
          <w:p>
            <w:pPr>
              <w:spacing w:before="224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水鸭（光）</w:t>
            </w:r>
          </w:p>
        </w:tc>
        <w:tc>
          <w:tcPr>
            <w:tcW w:w="1247" w:type="dxa"/>
            <w:vAlign w:val="top"/>
          </w:tcPr>
          <w:p>
            <w:pPr>
              <w:spacing w:before="86" w:line="234" w:lineRule="auto"/>
              <w:ind w:left="528" w:right="11" w:hanging="5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2.5～3.5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72"/>
              <w:ind w:left="14" w:right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新鲜、洁净，检疫合格，无注水，无毛，肉质鲜嫩，无异味。180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天以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60" w:line="183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1545" w:type="dxa"/>
            <w:vAlign w:val="top"/>
          </w:tcPr>
          <w:p>
            <w:pPr>
              <w:spacing w:before="225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水盘鸭（光）</w:t>
            </w:r>
          </w:p>
        </w:tc>
        <w:tc>
          <w:tcPr>
            <w:tcW w:w="1247" w:type="dxa"/>
            <w:vAlign w:val="top"/>
          </w:tcPr>
          <w:p>
            <w:pPr>
              <w:spacing w:before="84" w:line="221" w:lineRule="auto"/>
              <w:ind w:left="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烤鸭用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4.2~</w:t>
            </w:r>
          </w:p>
          <w:p>
            <w:pPr>
              <w:spacing w:before="29" w:line="221" w:lineRule="auto"/>
              <w:ind w:left="1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4.5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斤/只</w:t>
            </w:r>
          </w:p>
        </w:tc>
        <w:tc>
          <w:tcPr>
            <w:tcW w:w="6318" w:type="dxa"/>
            <w:vAlign w:val="top"/>
          </w:tcPr>
          <w:p>
            <w:pPr>
              <w:spacing w:before="73" w:line="234" w:lineRule="auto"/>
              <w:ind w:left="12" w:right="6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新鲜、洁净，检疫合格，无注水，无毛，肉质鲜嫩，无异味。表皮无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破损。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1545" w:type="dxa"/>
            <w:vAlign w:val="top"/>
          </w:tcPr>
          <w:p>
            <w:pPr>
              <w:spacing w:before="226" w:line="221" w:lineRule="auto"/>
              <w:ind w:left="1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西洋鸭（光）</w:t>
            </w:r>
          </w:p>
        </w:tc>
        <w:tc>
          <w:tcPr>
            <w:tcW w:w="1247" w:type="dxa"/>
            <w:vAlign w:val="top"/>
          </w:tcPr>
          <w:p>
            <w:pPr>
              <w:spacing w:before="226" w:line="221" w:lineRule="auto"/>
              <w:ind w:left="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4.5～5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斤/只</w:t>
            </w:r>
          </w:p>
        </w:tc>
        <w:tc>
          <w:tcPr>
            <w:tcW w:w="6318" w:type="dxa"/>
            <w:vAlign w:val="top"/>
          </w:tcPr>
          <w:p>
            <w:pPr>
              <w:spacing w:before="7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新鲜、洁净，检疫合格，无注水，无毛，肉质鲜嫩，无异味。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3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1545" w:type="dxa"/>
            <w:vAlign w:val="top"/>
          </w:tcPr>
          <w:p>
            <w:pPr>
              <w:spacing w:before="198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鸭肾</w:t>
            </w:r>
          </w:p>
        </w:tc>
        <w:tc>
          <w:tcPr>
            <w:tcW w:w="1247" w:type="dxa"/>
            <w:vAlign w:val="top"/>
          </w:tcPr>
          <w:p>
            <w:pPr>
              <w:spacing w:before="198" w:line="221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19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新鲜、洁净，检疫合格，无异味，无腐烂变质。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5" w:type="dxa"/>
            <w:vAlign w:val="top"/>
          </w:tcPr>
          <w:p>
            <w:pPr>
              <w:spacing w:before="231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1545" w:type="dxa"/>
            <w:vAlign w:val="top"/>
          </w:tcPr>
          <w:p>
            <w:pPr>
              <w:spacing w:before="196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鸭肠</w:t>
            </w:r>
          </w:p>
        </w:tc>
        <w:tc>
          <w:tcPr>
            <w:tcW w:w="1247" w:type="dxa"/>
            <w:vAlign w:val="top"/>
          </w:tcPr>
          <w:p>
            <w:pPr>
              <w:spacing w:before="19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6" w:line="22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新鲜、洁净，检疫合格，无异味，无腐烂变质、无注水、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剥开无涨发。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5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1545" w:type="dxa"/>
            <w:vAlign w:val="top"/>
          </w:tcPr>
          <w:p>
            <w:pPr>
              <w:spacing w:before="200" w:line="221" w:lineRule="auto"/>
              <w:ind w:left="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鸭胸肉（冰鲜）</w:t>
            </w:r>
          </w:p>
        </w:tc>
        <w:tc>
          <w:tcPr>
            <w:tcW w:w="1247" w:type="dxa"/>
            <w:vAlign w:val="top"/>
          </w:tcPr>
          <w:p>
            <w:pPr>
              <w:spacing w:before="19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9" w:line="22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新鲜、洁净，检疫合格，无注水，无毛，肉质鲜嫩，无异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味。无过期。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5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1545" w:type="dxa"/>
            <w:vAlign w:val="top"/>
          </w:tcPr>
          <w:p>
            <w:pPr>
              <w:spacing w:before="200" w:line="221" w:lineRule="auto"/>
              <w:ind w:left="4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鸭脖子</w:t>
            </w:r>
          </w:p>
        </w:tc>
        <w:tc>
          <w:tcPr>
            <w:tcW w:w="1247" w:type="dxa"/>
            <w:vAlign w:val="top"/>
          </w:tcPr>
          <w:p>
            <w:pPr>
              <w:spacing w:before="79" w:line="216" w:lineRule="auto"/>
              <w:ind w:left="517" w:right="11" w:hanging="4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19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新鲜、洁净，检疫合格，无注水，肉质鲜嫩，无皮，无异味。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6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1545" w:type="dxa"/>
            <w:vAlign w:val="top"/>
          </w:tcPr>
          <w:p>
            <w:pPr>
              <w:spacing w:before="201" w:line="221" w:lineRule="auto"/>
              <w:ind w:left="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鸭脖子（冰鲜）</w:t>
            </w:r>
          </w:p>
        </w:tc>
        <w:tc>
          <w:tcPr>
            <w:tcW w:w="1247" w:type="dxa"/>
            <w:vAlign w:val="top"/>
          </w:tcPr>
          <w:p>
            <w:pPr>
              <w:spacing w:before="80" w:line="216" w:lineRule="auto"/>
              <w:ind w:left="517" w:right="11" w:hanging="4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200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冰鲜、洁净，检疫合格，无注水，肉质鲜嫩，无皮，无异味。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7" w:line="182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1545" w:type="dxa"/>
            <w:vAlign w:val="top"/>
          </w:tcPr>
          <w:p>
            <w:pPr>
              <w:spacing w:before="201" w:line="221" w:lineRule="auto"/>
              <w:ind w:left="3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带皮鸭掌</w:t>
            </w:r>
          </w:p>
        </w:tc>
        <w:tc>
          <w:tcPr>
            <w:tcW w:w="1247" w:type="dxa"/>
            <w:vAlign w:val="top"/>
          </w:tcPr>
          <w:p>
            <w:pPr>
              <w:spacing w:before="201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201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冰鲜、洁净，检疫合格，无注水，无异味，带皮完整无破损。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72" w:line="175" w:lineRule="exact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1"/>
                <w:szCs w:val="21"/>
              </w:rPr>
              <w:t>29</w:t>
            </w:r>
          </w:p>
        </w:tc>
        <w:tc>
          <w:tcPr>
            <w:tcW w:w="1545" w:type="dxa"/>
            <w:vAlign w:val="top"/>
          </w:tcPr>
          <w:p>
            <w:pPr>
              <w:spacing w:before="36" w:line="186" w:lineRule="auto"/>
              <w:ind w:left="4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鸭醋血</w:t>
            </w:r>
          </w:p>
        </w:tc>
        <w:tc>
          <w:tcPr>
            <w:tcW w:w="1247" w:type="dxa"/>
            <w:vAlign w:val="top"/>
          </w:tcPr>
          <w:p>
            <w:pPr>
              <w:spacing w:before="36" w:line="18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6" w:line="186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新鲜、无异味、检疫合格、无杂质、不结块。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4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1545" w:type="dxa"/>
            <w:vAlign w:val="top"/>
          </w:tcPr>
          <w:p>
            <w:pPr>
              <w:spacing w:before="159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鸭头</w:t>
            </w:r>
          </w:p>
        </w:tc>
        <w:tc>
          <w:tcPr>
            <w:tcW w:w="1247" w:type="dxa"/>
            <w:vAlign w:val="top"/>
          </w:tcPr>
          <w:p>
            <w:pPr>
              <w:spacing w:before="39" w:line="198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5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新鲜、检疫合格、无毛、无异味。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4" w:line="183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31</w:t>
            </w:r>
          </w:p>
        </w:tc>
        <w:tc>
          <w:tcPr>
            <w:tcW w:w="1545" w:type="dxa"/>
            <w:vAlign w:val="top"/>
          </w:tcPr>
          <w:p>
            <w:pPr>
              <w:spacing w:before="160" w:line="221" w:lineRule="auto"/>
              <w:ind w:left="4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鸭下巴</w:t>
            </w:r>
          </w:p>
        </w:tc>
        <w:tc>
          <w:tcPr>
            <w:tcW w:w="1247" w:type="dxa"/>
            <w:vAlign w:val="top"/>
          </w:tcPr>
          <w:p>
            <w:pPr>
              <w:spacing w:before="39" w:line="198" w:lineRule="auto"/>
              <w:ind w:left="515" w:right="64" w:hanging="4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0.2~0.3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6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新鲜、检疫合格、无异味、无毛。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74" w:line="174" w:lineRule="exact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1"/>
                <w:szCs w:val="21"/>
              </w:rPr>
              <w:t>32</w:t>
            </w:r>
          </w:p>
        </w:tc>
        <w:tc>
          <w:tcPr>
            <w:tcW w:w="1545" w:type="dxa"/>
            <w:vAlign w:val="top"/>
          </w:tcPr>
          <w:p>
            <w:pPr>
              <w:spacing w:before="38" w:line="184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鸭肝</w:t>
            </w:r>
          </w:p>
        </w:tc>
        <w:tc>
          <w:tcPr>
            <w:tcW w:w="1247" w:type="dxa"/>
            <w:vAlign w:val="top"/>
          </w:tcPr>
          <w:p>
            <w:pPr>
              <w:spacing w:before="38" w:line="184" w:lineRule="auto"/>
              <w:ind w:left="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7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38" w:line="18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7" w:line="174" w:lineRule="exact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position w:val="-2"/>
                <w:sz w:val="21"/>
                <w:szCs w:val="21"/>
              </w:rPr>
              <w:t>33</w:t>
            </w:r>
          </w:p>
        </w:tc>
        <w:tc>
          <w:tcPr>
            <w:tcW w:w="1545" w:type="dxa"/>
            <w:vAlign w:val="top"/>
          </w:tcPr>
          <w:p>
            <w:pPr>
              <w:spacing w:before="41" w:line="184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去皮鸭脚</w:t>
            </w:r>
          </w:p>
        </w:tc>
        <w:tc>
          <w:tcPr>
            <w:tcW w:w="1247" w:type="dxa"/>
            <w:vAlign w:val="top"/>
          </w:tcPr>
          <w:p>
            <w:pPr>
              <w:spacing w:before="41" w:line="184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41" w:line="18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5" w:type="dxa"/>
            <w:vAlign w:val="top"/>
          </w:tcPr>
          <w:p>
            <w:pPr>
              <w:spacing w:before="75" w:line="16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1545" w:type="dxa"/>
            <w:vAlign w:val="top"/>
          </w:tcPr>
          <w:p>
            <w:pPr>
              <w:spacing w:before="39" w:line="194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鸭翅</w:t>
            </w:r>
          </w:p>
        </w:tc>
        <w:tc>
          <w:tcPr>
            <w:tcW w:w="1247" w:type="dxa"/>
            <w:vAlign w:val="top"/>
          </w:tcPr>
          <w:p>
            <w:pPr>
              <w:spacing w:before="39" w:line="194" w:lineRule="auto"/>
              <w:ind w:left="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7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39" w:line="194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新鲜、检疫合格、无异味、无毛。</w:t>
            </w: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14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5" w:type="dxa"/>
            <w:vAlign w:val="top"/>
          </w:tcPr>
          <w:p>
            <w:pPr>
              <w:spacing w:before="206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1545" w:type="dxa"/>
            <w:vAlign w:val="top"/>
          </w:tcPr>
          <w:p>
            <w:pPr>
              <w:spacing w:before="170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乳鸽（光）</w:t>
            </w:r>
          </w:p>
        </w:tc>
        <w:tc>
          <w:tcPr>
            <w:tcW w:w="1247" w:type="dxa"/>
            <w:vAlign w:val="top"/>
          </w:tcPr>
          <w:p>
            <w:pPr>
              <w:spacing w:before="50" w:line="211" w:lineRule="auto"/>
              <w:ind w:left="464" w:right="37" w:hanging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0.6～0.8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/只</w:t>
            </w:r>
          </w:p>
        </w:tc>
        <w:tc>
          <w:tcPr>
            <w:tcW w:w="6318" w:type="dxa"/>
            <w:vAlign w:val="top"/>
          </w:tcPr>
          <w:p>
            <w:pPr>
              <w:spacing w:before="17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新鲜、洁净，检疫合格，无毛，肉质鲜嫩，无异味、无注水。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195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1545" w:type="dxa"/>
            <w:vAlign w:val="top"/>
          </w:tcPr>
          <w:p>
            <w:pPr>
              <w:spacing w:before="159" w:line="221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老鸽（光）</w:t>
            </w:r>
          </w:p>
        </w:tc>
        <w:tc>
          <w:tcPr>
            <w:tcW w:w="1247" w:type="dxa"/>
            <w:vAlign w:val="top"/>
          </w:tcPr>
          <w:p>
            <w:pPr>
              <w:spacing w:before="39" w:line="211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0.6～0.8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59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鲜、洁净，检疫合格，无毛，肉质鲜嫩，无异味、无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195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37</w:t>
            </w:r>
          </w:p>
        </w:tc>
        <w:tc>
          <w:tcPr>
            <w:tcW w:w="1545" w:type="dxa"/>
            <w:vAlign w:val="top"/>
          </w:tcPr>
          <w:p>
            <w:pPr>
              <w:spacing w:before="159" w:line="22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鹌鹑（光）</w:t>
            </w:r>
          </w:p>
        </w:tc>
        <w:tc>
          <w:tcPr>
            <w:tcW w:w="1247" w:type="dxa"/>
            <w:vAlign w:val="top"/>
          </w:tcPr>
          <w:p>
            <w:pPr>
              <w:spacing w:before="38" w:line="211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59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鲜、洁净，检疫合格，无毛，肉质鲜嫩，无异味、无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198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38</w:t>
            </w:r>
          </w:p>
        </w:tc>
        <w:tc>
          <w:tcPr>
            <w:tcW w:w="1545" w:type="dxa"/>
            <w:vAlign w:val="top"/>
          </w:tcPr>
          <w:p>
            <w:pPr>
              <w:spacing w:before="162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鹌鹑肾</w:t>
            </w:r>
          </w:p>
        </w:tc>
        <w:tc>
          <w:tcPr>
            <w:tcW w:w="1247" w:type="dxa"/>
            <w:vAlign w:val="top"/>
          </w:tcPr>
          <w:p>
            <w:pPr>
              <w:spacing w:before="16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6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新鲜、洁净，检疫合格，无异味，无腐烂变质。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199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1545" w:type="dxa"/>
            <w:vAlign w:val="top"/>
          </w:tcPr>
          <w:p>
            <w:pPr>
              <w:spacing w:before="163" w:line="221" w:lineRule="auto"/>
              <w:ind w:left="2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鹧鸪（光）</w:t>
            </w:r>
          </w:p>
        </w:tc>
        <w:tc>
          <w:tcPr>
            <w:tcW w:w="1247" w:type="dxa"/>
            <w:vAlign w:val="top"/>
          </w:tcPr>
          <w:p>
            <w:pPr>
              <w:spacing w:before="43" w:line="209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0.5～0.7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6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新鲜、洁净，检疫合格，无注水，无毛，肉质鲜嫩，无异味。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199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1545" w:type="dxa"/>
            <w:vAlign w:val="top"/>
          </w:tcPr>
          <w:p>
            <w:pPr>
              <w:spacing w:before="164" w:line="222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牛排</w:t>
            </w:r>
          </w:p>
        </w:tc>
        <w:tc>
          <w:tcPr>
            <w:tcW w:w="1247" w:type="dxa"/>
            <w:vAlign w:val="top"/>
          </w:tcPr>
          <w:p>
            <w:pPr>
              <w:spacing w:before="16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64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新鲜、洁净，检疫合格，无掺假、无注水、无牛油。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8" w:line="183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1545" w:type="dxa"/>
            <w:vAlign w:val="top"/>
          </w:tcPr>
          <w:p>
            <w:pPr>
              <w:spacing w:before="193" w:line="221" w:lineRule="auto"/>
              <w:ind w:left="2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牛排（砍）</w:t>
            </w:r>
          </w:p>
        </w:tc>
        <w:tc>
          <w:tcPr>
            <w:tcW w:w="1247" w:type="dxa"/>
            <w:vAlign w:val="top"/>
          </w:tcPr>
          <w:p>
            <w:pPr>
              <w:spacing w:before="19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4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新鲜、洁净，检疫合格，无掺假、无注水、无牛油。砍小块。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0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1545" w:type="dxa"/>
            <w:vAlign w:val="top"/>
          </w:tcPr>
          <w:p>
            <w:pPr>
              <w:spacing w:before="195" w:line="222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牛肉</w:t>
            </w:r>
          </w:p>
        </w:tc>
        <w:tc>
          <w:tcPr>
            <w:tcW w:w="1247" w:type="dxa"/>
            <w:vAlign w:val="top"/>
          </w:tcPr>
          <w:p>
            <w:pPr>
              <w:spacing w:before="19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</w:t>
            </w:r>
            <w:r>
              <w:rPr>
                <w:rFonts w:ascii="SimSun" w:hAnsi="SimSun" w:eastAsia="SimSun" w:cs="SimSun"/>
                <w:sz w:val="21"/>
                <w:szCs w:val="21"/>
              </w:rPr>
              <w:t>，（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不带牛腩老筋）、无注水。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8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1545" w:type="dxa"/>
            <w:vAlign w:val="top"/>
          </w:tcPr>
          <w:p>
            <w:pPr>
              <w:spacing w:before="192" w:line="221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牛肉胶</w:t>
            </w:r>
          </w:p>
        </w:tc>
        <w:tc>
          <w:tcPr>
            <w:tcW w:w="1247" w:type="dxa"/>
            <w:vAlign w:val="top"/>
          </w:tcPr>
          <w:p>
            <w:pPr>
              <w:spacing w:before="19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3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新鲜、洁净，检疫合格，不惨假，不惨添加剂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5" w:type="dxa"/>
            <w:vAlign w:val="top"/>
          </w:tcPr>
          <w:p>
            <w:pPr>
              <w:spacing w:before="228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1545" w:type="dxa"/>
            <w:vAlign w:val="top"/>
          </w:tcPr>
          <w:p>
            <w:pPr>
              <w:spacing w:before="193" w:line="221" w:lineRule="auto"/>
              <w:ind w:left="4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黄牛肉</w:t>
            </w:r>
          </w:p>
        </w:tc>
        <w:tc>
          <w:tcPr>
            <w:tcW w:w="1247" w:type="dxa"/>
            <w:vAlign w:val="top"/>
          </w:tcPr>
          <w:p>
            <w:pPr>
              <w:spacing w:before="19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</w:t>
            </w:r>
            <w:r>
              <w:rPr>
                <w:rFonts w:ascii="SimSun" w:hAnsi="SimSun" w:eastAsia="SimSun" w:cs="SimSun"/>
                <w:sz w:val="21"/>
                <w:szCs w:val="21"/>
              </w:rPr>
              <w:t>，（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不带牛腩老筋）、无注水。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2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1545" w:type="dxa"/>
            <w:vAlign w:val="top"/>
          </w:tcPr>
          <w:p>
            <w:pPr>
              <w:spacing w:before="196" w:line="220" w:lineRule="auto"/>
              <w:ind w:left="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牛肉 （里脊）</w:t>
            </w:r>
          </w:p>
        </w:tc>
        <w:tc>
          <w:tcPr>
            <w:tcW w:w="1247" w:type="dxa"/>
            <w:vAlign w:val="top"/>
          </w:tcPr>
          <w:p>
            <w:pPr>
              <w:spacing w:before="19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新鲜、洁净，检疫合格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，（</w:t>
            </w:r>
            <w:r>
              <w:rPr>
                <w:rFonts w:ascii="SimSun" w:hAnsi="SimSun" w:eastAsia="SimSun" w:cs="SimSun"/>
                <w:sz w:val="21"/>
                <w:szCs w:val="21"/>
              </w:rPr>
              <w:t>不带牛腩老筋）、无注水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2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1545" w:type="dxa"/>
            <w:vAlign w:val="top"/>
          </w:tcPr>
          <w:p>
            <w:pPr>
              <w:spacing w:before="196" w:line="221" w:lineRule="auto"/>
              <w:ind w:left="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牛肉 （米筒）</w:t>
            </w:r>
          </w:p>
        </w:tc>
        <w:tc>
          <w:tcPr>
            <w:tcW w:w="1247" w:type="dxa"/>
            <w:vAlign w:val="top"/>
          </w:tcPr>
          <w:p>
            <w:pPr>
              <w:spacing w:before="19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</w:t>
            </w:r>
            <w:r>
              <w:rPr>
                <w:rFonts w:ascii="SimSun" w:hAnsi="SimSun" w:eastAsia="SimSun" w:cs="SimSun"/>
                <w:sz w:val="21"/>
                <w:szCs w:val="21"/>
              </w:rPr>
              <w:t>，（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不带牛腩老筋）、无注水。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3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1545" w:type="dxa"/>
            <w:vAlign w:val="top"/>
          </w:tcPr>
          <w:p>
            <w:pPr>
              <w:spacing w:before="197" w:line="221" w:lineRule="auto"/>
              <w:ind w:left="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牛仔骨（冰鲜）</w:t>
            </w:r>
          </w:p>
        </w:tc>
        <w:tc>
          <w:tcPr>
            <w:tcW w:w="1247" w:type="dxa"/>
            <w:vAlign w:val="top"/>
          </w:tcPr>
          <w:p>
            <w:pPr>
              <w:spacing w:before="19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袋装</w:t>
            </w:r>
          </w:p>
        </w:tc>
        <w:tc>
          <w:tcPr>
            <w:tcW w:w="6318" w:type="dxa"/>
            <w:vAlign w:val="top"/>
          </w:tcPr>
          <w:p>
            <w:pPr>
              <w:spacing w:before="19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3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1545" w:type="dxa"/>
            <w:vAlign w:val="top"/>
          </w:tcPr>
          <w:p>
            <w:pPr>
              <w:spacing w:before="198" w:line="221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牛百叶</w:t>
            </w:r>
          </w:p>
        </w:tc>
        <w:tc>
          <w:tcPr>
            <w:tcW w:w="1247" w:type="dxa"/>
            <w:vAlign w:val="top"/>
          </w:tcPr>
          <w:p>
            <w:pPr>
              <w:spacing w:before="19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新鲜、洁净，检疫合格，无异味、无注水、无涨发。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1" w:line="182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1545" w:type="dxa"/>
            <w:vAlign w:val="top"/>
          </w:tcPr>
          <w:p>
            <w:pPr>
              <w:spacing w:before="196" w:line="221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牛黄喉</w:t>
            </w:r>
          </w:p>
        </w:tc>
        <w:tc>
          <w:tcPr>
            <w:tcW w:w="1247" w:type="dxa"/>
            <w:vAlign w:val="top"/>
          </w:tcPr>
          <w:p>
            <w:pPr>
              <w:spacing w:before="19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6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新鲜、洁净，检疫合格，无掺假、无异味、无注水、无泡发。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5" w:type="dxa"/>
            <w:vAlign w:val="top"/>
          </w:tcPr>
          <w:p>
            <w:pPr>
              <w:spacing w:before="232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50</w:t>
            </w:r>
          </w:p>
        </w:tc>
        <w:tc>
          <w:tcPr>
            <w:tcW w:w="1545" w:type="dxa"/>
            <w:vAlign w:val="top"/>
          </w:tcPr>
          <w:p>
            <w:pPr>
              <w:spacing w:before="197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独牛腱</w:t>
            </w:r>
          </w:p>
        </w:tc>
        <w:tc>
          <w:tcPr>
            <w:tcW w:w="1247" w:type="dxa"/>
            <w:vAlign w:val="top"/>
          </w:tcPr>
          <w:p>
            <w:pPr>
              <w:spacing w:before="196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1～1.5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19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新鲜、洁净，检疫合格，表皮不带筋膜、无注水。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205" w:line="183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51</w:t>
            </w:r>
          </w:p>
        </w:tc>
        <w:tc>
          <w:tcPr>
            <w:tcW w:w="1545" w:type="dxa"/>
            <w:vAlign w:val="top"/>
          </w:tcPr>
          <w:p>
            <w:pPr>
              <w:spacing w:before="171" w:line="220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鲜肥牛</w:t>
            </w:r>
          </w:p>
        </w:tc>
        <w:tc>
          <w:tcPr>
            <w:tcW w:w="1247" w:type="dxa"/>
            <w:vAlign w:val="top"/>
          </w:tcPr>
          <w:p>
            <w:pPr>
              <w:spacing w:before="17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7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整块、新鲜、洁净，检疫合格，无掺假、无异味、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15" w:type="dxa"/>
            <w:vAlign w:val="top"/>
          </w:tcPr>
          <w:p>
            <w:pPr>
              <w:spacing w:before="207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52</w:t>
            </w:r>
          </w:p>
        </w:tc>
        <w:tc>
          <w:tcPr>
            <w:tcW w:w="1545" w:type="dxa"/>
            <w:vAlign w:val="top"/>
          </w:tcPr>
          <w:p>
            <w:pPr>
              <w:spacing w:before="172" w:line="220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冻肥牛</w:t>
            </w:r>
          </w:p>
        </w:tc>
        <w:tc>
          <w:tcPr>
            <w:tcW w:w="1247" w:type="dxa"/>
            <w:vAlign w:val="top"/>
          </w:tcPr>
          <w:p>
            <w:pPr>
              <w:spacing w:before="17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袋装</w:t>
            </w:r>
          </w:p>
        </w:tc>
        <w:tc>
          <w:tcPr>
            <w:tcW w:w="6318" w:type="dxa"/>
            <w:vAlign w:val="top"/>
          </w:tcPr>
          <w:p>
            <w:pPr>
              <w:spacing w:before="172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整块、洁净，检疫合格，无掺假、无过期、无异味。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205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53</w:t>
            </w:r>
          </w:p>
        </w:tc>
        <w:tc>
          <w:tcPr>
            <w:tcW w:w="1545" w:type="dxa"/>
            <w:vAlign w:val="top"/>
          </w:tcPr>
          <w:p>
            <w:pPr>
              <w:spacing w:before="170" w:line="222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牛排腩</w:t>
            </w:r>
          </w:p>
        </w:tc>
        <w:tc>
          <w:tcPr>
            <w:tcW w:w="1247" w:type="dxa"/>
            <w:vAlign w:val="top"/>
          </w:tcPr>
          <w:p>
            <w:pPr>
              <w:spacing w:before="16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70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新鲜、洁净，检疫合格、无肥油、无注水、无异味。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206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54</w:t>
            </w:r>
          </w:p>
        </w:tc>
        <w:tc>
          <w:tcPr>
            <w:tcW w:w="1545" w:type="dxa"/>
            <w:vAlign w:val="top"/>
          </w:tcPr>
          <w:p>
            <w:pPr>
              <w:spacing w:before="170" w:line="222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牛白腩</w:t>
            </w:r>
          </w:p>
        </w:tc>
        <w:tc>
          <w:tcPr>
            <w:tcW w:w="1247" w:type="dxa"/>
            <w:vAlign w:val="top"/>
          </w:tcPr>
          <w:p>
            <w:pPr>
              <w:spacing w:before="17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70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新鲜、洁净，检疫合格、无肥油、无注水、无异味。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210" w:line="181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55</w:t>
            </w:r>
          </w:p>
        </w:tc>
        <w:tc>
          <w:tcPr>
            <w:tcW w:w="1545" w:type="dxa"/>
            <w:vAlign w:val="top"/>
          </w:tcPr>
          <w:p>
            <w:pPr>
              <w:spacing w:before="173" w:line="222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牛血</w:t>
            </w:r>
          </w:p>
        </w:tc>
        <w:tc>
          <w:tcPr>
            <w:tcW w:w="1247" w:type="dxa"/>
            <w:vAlign w:val="top"/>
          </w:tcPr>
          <w:p>
            <w:pPr>
              <w:spacing w:before="17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块状</w:t>
            </w:r>
          </w:p>
        </w:tc>
        <w:tc>
          <w:tcPr>
            <w:tcW w:w="6318" w:type="dxa"/>
            <w:vAlign w:val="top"/>
          </w:tcPr>
          <w:p>
            <w:pPr>
              <w:spacing w:before="173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新鲜、洁净，检疫合格，无掺假、无异味、无杂质。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1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56</w:t>
            </w:r>
          </w:p>
        </w:tc>
        <w:tc>
          <w:tcPr>
            <w:tcW w:w="1545" w:type="dxa"/>
            <w:vAlign w:val="top"/>
          </w:tcPr>
          <w:p>
            <w:pPr>
              <w:spacing w:before="299" w:line="222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牛展</w:t>
            </w:r>
          </w:p>
        </w:tc>
        <w:tc>
          <w:tcPr>
            <w:tcW w:w="1247" w:type="dxa"/>
            <w:vAlign w:val="top"/>
          </w:tcPr>
          <w:p>
            <w:pPr>
              <w:spacing w:before="29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9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新鲜、洁净，检疫合格，不带老筋、无注水、无异味。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15" w:type="dxa"/>
            <w:vAlign w:val="top"/>
          </w:tcPr>
          <w:p>
            <w:pPr>
              <w:spacing w:before="99" w:line="173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57</w:t>
            </w:r>
          </w:p>
        </w:tc>
        <w:tc>
          <w:tcPr>
            <w:tcW w:w="1545" w:type="dxa"/>
            <w:vAlign w:val="top"/>
          </w:tcPr>
          <w:p>
            <w:pPr>
              <w:spacing w:before="61" w:line="206" w:lineRule="auto"/>
              <w:ind w:left="4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5"/>
                <w:sz w:val="21"/>
                <w:szCs w:val="21"/>
              </w:rPr>
              <w:t>西冷牛肉</w:t>
            </w:r>
          </w:p>
        </w:tc>
        <w:tc>
          <w:tcPr>
            <w:tcW w:w="1247" w:type="dxa"/>
            <w:vAlign w:val="top"/>
          </w:tcPr>
          <w:p>
            <w:pPr>
              <w:spacing w:before="61" w:line="20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袋装</w:t>
            </w:r>
          </w:p>
        </w:tc>
        <w:tc>
          <w:tcPr>
            <w:tcW w:w="6318" w:type="dxa"/>
            <w:vAlign w:val="top"/>
          </w:tcPr>
          <w:p>
            <w:pPr>
              <w:spacing w:before="61" w:line="206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新鲜、洁净，检疫合格，独立包装。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7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58</w:t>
            </w:r>
          </w:p>
        </w:tc>
        <w:tc>
          <w:tcPr>
            <w:tcW w:w="1545" w:type="dxa"/>
            <w:vAlign w:val="top"/>
          </w:tcPr>
          <w:p>
            <w:pPr>
              <w:spacing w:before="201" w:line="222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香牛肉</w:t>
            </w:r>
          </w:p>
        </w:tc>
        <w:tc>
          <w:tcPr>
            <w:tcW w:w="1247" w:type="dxa"/>
            <w:vAlign w:val="top"/>
          </w:tcPr>
          <w:p>
            <w:pPr>
              <w:spacing w:before="20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0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新鲜、洁净，检疫合格、无注水、带皮无毛、无异味。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15" w:type="dxa"/>
            <w:vAlign w:val="top"/>
          </w:tcPr>
          <w:p>
            <w:pPr>
              <w:spacing w:before="237" w:line="182" w:lineRule="auto"/>
              <w:ind w:left="1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59</w:t>
            </w:r>
          </w:p>
        </w:tc>
        <w:tc>
          <w:tcPr>
            <w:tcW w:w="1545" w:type="dxa"/>
            <w:vAlign w:val="top"/>
          </w:tcPr>
          <w:p>
            <w:pPr>
              <w:spacing w:before="201" w:line="221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牛骨</w:t>
            </w:r>
          </w:p>
        </w:tc>
        <w:tc>
          <w:tcPr>
            <w:tcW w:w="1247" w:type="dxa"/>
            <w:vAlign w:val="top"/>
          </w:tcPr>
          <w:p>
            <w:pPr>
              <w:spacing w:before="20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0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新鲜、洁净，检疫合格、无异味。</w:t>
            </w:r>
          </w:p>
        </w:tc>
      </w:tr>
    </w:tbl>
    <w:p>
      <w:pPr>
        <w:spacing w:line="62" w:lineRule="exact"/>
        <w:rPr>
          <w:rFonts w:ascii="Arial"/>
          <w:sz w:val="5"/>
        </w:rPr>
      </w:pPr>
    </w:p>
    <w:p>
      <w:pPr>
        <w:spacing w:line="62" w:lineRule="exact"/>
        <w:rPr>
          <w:rFonts w:ascii="Arial" w:hAnsi="Arial" w:eastAsia="Arial" w:cs="Arial"/>
          <w:sz w:val="5"/>
          <w:szCs w:val="5"/>
        </w:rPr>
        <w:sectPr>
          <w:footerReference r:id="rId15" w:type="default"/>
          <w:pgSz w:w="11907" w:h="16839"/>
          <w:pgMar w:top="1132" w:right="1132" w:bottom="1274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15" w:type="dxa"/>
            <w:vAlign w:val="top"/>
          </w:tcPr>
          <w:p>
            <w:pPr>
              <w:spacing w:before="234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1545" w:type="dxa"/>
            <w:vAlign w:val="top"/>
          </w:tcPr>
          <w:p>
            <w:pPr>
              <w:spacing w:before="199" w:line="221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碎腩</w:t>
            </w:r>
          </w:p>
        </w:tc>
        <w:tc>
          <w:tcPr>
            <w:tcW w:w="1247" w:type="dxa"/>
            <w:vAlign w:val="top"/>
          </w:tcPr>
          <w:p>
            <w:pPr>
              <w:spacing w:before="19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新鲜、洁净，检疫合格，无异味、无掺杂。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5" w:line="183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1545" w:type="dxa"/>
            <w:vAlign w:val="top"/>
          </w:tcPr>
          <w:p>
            <w:pPr>
              <w:spacing w:before="190" w:line="221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去骨山羊肉</w:t>
            </w:r>
          </w:p>
        </w:tc>
        <w:tc>
          <w:tcPr>
            <w:tcW w:w="1247" w:type="dxa"/>
            <w:vAlign w:val="top"/>
          </w:tcPr>
          <w:p>
            <w:pPr>
              <w:spacing w:before="19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新鲜、洁净，检疫合格、烧毛、无注水、无异味、肉质鲜嫩。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7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1545" w:type="dxa"/>
            <w:vAlign w:val="top"/>
          </w:tcPr>
          <w:p>
            <w:pPr>
              <w:spacing w:before="191" w:line="221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山羊肉（带骨）</w:t>
            </w:r>
          </w:p>
        </w:tc>
        <w:tc>
          <w:tcPr>
            <w:tcW w:w="1247" w:type="dxa"/>
            <w:vAlign w:val="top"/>
          </w:tcPr>
          <w:p>
            <w:pPr>
              <w:spacing w:before="19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新鲜、洁净，检疫合格，烧毛、无注水，肉质鲜嫩，无异味。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15" w:type="dxa"/>
            <w:vAlign w:val="top"/>
          </w:tcPr>
          <w:p>
            <w:pPr>
              <w:spacing w:before="141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1545" w:type="dxa"/>
            <w:vAlign w:val="top"/>
          </w:tcPr>
          <w:p>
            <w:pPr>
              <w:spacing w:before="105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羊骨</w:t>
            </w:r>
          </w:p>
        </w:tc>
        <w:tc>
          <w:tcPr>
            <w:tcW w:w="1247" w:type="dxa"/>
            <w:vAlign w:val="top"/>
          </w:tcPr>
          <w:p>
            <w:pPr>
              <w:spacing w:before="105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0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8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1545" w:type="dxa"/>
            <w:vAlign w:val="top"/>
          </w:tcPr>
          <w:p>
            <w:pPr>
              <w:spacing w:before="193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羊腩</w:t>
            </w:r>
          </w:p>
        </w:tc>
        <w:tc>
          <w:tcPr>
            <w:tcW w:w="1247" w:type="dxa"/>
            <w:vAlign w:val="top"/>
          </w:tcPr>
          <w:p>
            <w:pPr>
              <w:spacing w:before="19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新鲜、洁净，检疫合格，无掺杂、带皮无毛。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8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65</w:t>
            </w:r>
          </w:p>
        </w:tc>
        <w:tc>
          <w:tcPr>
            <w:tcW w:w="1545" w:type="dxa"/>
            <w:vAlign w:val="top"/>
          </w:tcPr>
          <w:p>
            <w:pPr>
              <w:spacing w:before="193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羊排</w:t>
            </w:r>
          </w:p>
        </w:tc>
        <w:tc>
          <w:tcPr>
            <w:tcW w:w="1247" w:type="dxa"/>
            <w:vAlign w:val="top"/>
          </w:tcPr>
          <w:p>
            <w:pPr>
              <w:spacing w:before="193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193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新鲜、洁净，检疫合格、无异味。烧毛干净。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26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1545" w:type="dxa"/>
            <w:vAlign w:val="top"/>
          </w:tcPr>
          <w:p>
            <w:pPr>
              <w:spacing w:before="191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羊蹄</w:t>
            </w:r>
          </w:p>
        </w:tc>
        <w:tc>
          <w:tcPr>
            <w:tcW w:w="1247" w:type="dxa"/>
            <w:vAlign w:val="top"/>
          </w:tcPr>
          <w:p>
            <w:pPr>
              <w:spacing w:before="191" w:line="221" w:lineRule="auto"/>
              <w:ind w:left="2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开边散装</w:t>
            </w:r>
          </w:p>
        </w:tc>
        <w:tc>
          <w:tcPr>
            <w:tcW w:w="6318" w:type="dxa"/>
            <w:vAlign w:val="top"/>
          </w:tcPr>
          <w:p>
            <w:pPr>
              <w:spacing w:before="19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新鲜、洁净，检疫合格、无毛、无异味。烧毛。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5" w:type="dxa"/>
            <w:vAlign w:val="top"/>
          </w:tcPr>
          <w:p>
            <w:pPr>
              <w:spacing w:before="227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67</w:t>
            </w:r>
          </w:p>
        </w:tc>
        <w:tc>
          <w:tcPr>
            <w:tcW w:w="1545" w:type="dxa"/>
            <w:vAlign w:val="top"/>
          </w:tcPr>
          <w:p>
            <w:pPr>
              <w:spacing w:before="192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羊血</w:t>
            </w:r>
          </w:p>
        </w:tc>
        <w:tc>
          <w:tcPr>
            <w:tcW w:w="1247" w:type="dxa"/>
            <w:vAlign w:val="top"/>
          </w:tcPr>
          <w:p>
            <w:pPr>
              <w:spacing w:before="19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92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新鲜、洁净，检疫合格，无掺假、无杂质、无异味。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0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1545" w:type="dxa"/>
            <w:vAlign w:val="top"/>
          </w:tcPr>
          <w:p>
            <w:pPr>
              <w:spacing w:before="195" w:line="221" w:lineRule="auto"/>
              <w:ind w:left="5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羊血</w:t>
            </w:r>
          </w:p>
        </w:tc>
        <w:tc>
          <w:tcPr>
            <w:tcW w:w="1247" w:type="dxa"/>
            <w:vAlign w:val="top"/>
          </w:tcPr>
          <w:p>
            <w:pPr>
              <w:spacing w:before="19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块状</w:t>
            </w:r>
          </w:p>
        </w:tc>
        <w:tc>
          <w:tcPr>
            <w:tcW w:w="6318" w:type="dxa"/>
            <w:vAlign w:val="top"/>
          </w:tcPr>
          <w:p>
            <w:pPr>
              <w:spacing w:before="194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新鲜、洁净，检疫合格，无掺假、无杂质、无异味。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1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1545" w:type="dxa"/>
            <w:vAlign w:val="top"/>
          </w:tcPr>
          <w:p>
            <w:pPr>
              <w:spacing w:before="291" w:line="220" w:lineRule="auto"/>
              <w:ind w:left="4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2"/>
                <w:w w:val="98"/>
                <w:sz w:val="21"/>
                <w:szCs w:val="21"/>
              </w:rPr>
              <w:t>半肥瘦肉</w:t>
            </w:r>
          </w:p>
        </w:tc>
        <w:tc>
          <w:tcPr>
            <w:tcW w:w="1247" w:type="dxa"/>
            <w:vAlign w:val="top"/>
          </w:tcPr>
          <w:p>
            <w:pPr>
              <w:spacing w:before="170" w:line="216" w:lineRule="auto"/>
              <w:ind w:left="96" w:right="91" w:hanging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散装（肥三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成瘦七成）</w:t>
            </w:r>
          </w:p>
        </w:tc>
        <w:tc>
          <w:tcPr>
            <w:tcW w:w="6318" w:type="dxa"/>
            <w:vAlign w:val="top"/>
          </w:tcPr>
          <w:p>
            <w:pPr>
              <w:spacing w:before="29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5" w:type="dxa"/>
            <w:vAlign w:val="top"/>
          </w:tcPr>
          <w:p>
            <w:pPr>
              <w:spacing w:before="288" w:line="182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1545" w:type="dxa"/>
            <w:vAlign w:val="top"/>
          </w:tcPr>
          <w:p>
            <w:pPr>
              <w:spacing w:before="253" w:line="221" w:lineRule="auto"/>
              <w:ind w:left="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土猪五花肉</w:t>
            </w:r>
          </w:p>
        </w:tc>
        <w:tc>
          <w:tcPr>
            <w:tcW w:w="1247" w:type="dxa"/>
            <w:vAlign w:val="top"/>
          </w:tcPr>
          <w:p>
            <w:pPr>
              <w:spacing w:before="25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5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7" w:line="161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1545" w:type="dxa"/>
            <w:vAlign w:val="top"/>
          </w:tcPr>
          <w:p>
            <w:pPr>
              <w:spacing w:before="33" w:line="19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猪肥肉</w:t>
            </w:r>
          </w:p>
        </w:tc>
        <w:tc>
          <w:tcPr>
            <w:tcW w:w="1247" w:type="dxa"/>
            <w:vAlign w:val="top"/>
          </w:tcPr>
          <w:p>
            <w:pPr>
              <w:spacing w:before="33" w:line="19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3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新鲜、猪背肥肉、不带皮、洁净，检疫合格，无异味。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8" w:line="160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72</w:t>
            </w:r>
          </w:p>
        </w:tc>
        <w:tc>
          <w:tcPr>
            <w:tcW w:w="1545" w:type="dxa"/>
            <w:vAlign w:val="top"/>
          </w:tcPr>
          <w:p>
            <w:pPr>
              <w:spacing w:before="33" w:line="191" w:lineRule="auto"/>
              <w:ind w:left="2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带皮猪肥肉</w:t>
            </w:r>
          </w:p>
        </w:tc>
        <w:tc>
          <w:tcPr>
            <w:tcW w:w="1247" w:type="dxa"/>
            <w:vAlign w:val="top"/>
          </w:tcPr>
          <w:p>
            <w:pPr>
              <w:spacing w:before="33" w:line="19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3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新鲜、猪背肥肉、烧毛、洁净，</w:t>
            </w:r>
            <w:r>
              <w:rPr>
                <w:rFonts w:ascii="SimSun" w:hAnsi="SimSun" w:eastAsia="SimSun" w:cs="SimSun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检疫合格，无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6" w:line="182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73</w:t>
            </w:r>
          </w:p>
        </w:tc>
        <w:tc>
          <w:tcPr>
            <w:tcW w:w="1545" w:type="dxa"/>
            <w:vAlign w:val="top"/>
          </w:tcPr>
          <w:p>
            <w:pPr>
              <w:spacing w:before="151" w:line="222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五花肉</w:t>
            </w:r>
          </w:p>
        </w:tc>
        <w:tc>
          <w:tcPr>
            <w:tcW w:w="1247" w:type="dxa"/>
            <w:vAlign w:val="top"/>
          </w:tcPr>
          <w:p>
            <w:pPr>
              <w:spacing w:before="15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块状</w:t>
            </w:r>
          </w:p>
        </w:tc>
        <w:tc>
          <w:tcPr>
            <w:tcW w:w="6318" w:type="dxa"/>
            <w:vAlign w:val="top"/>
          </w:tcPr>
          <w:p>
            <w:pPr>
              <w:spacing w:before="30" w:line="201" w:lineRule="auto"/>
              <w:ind w:left="14" w:right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新鲜、洁净，检疫合格，无注水，肉质鲜嫩，无异味、肥瘦适中、无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0" w:line="159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74</w:t>
            </w:r>
          </w:p>
        </w:tc>
        <w:tc>
          <w:tcPr>
            <w:tcW w:w="1545" w:type="dxa"/>
            <w:vAlign w:val="top"/>
          </w:tcPr>
          <w:p>
            <w:pPr>
              <w:spacing w:before="34" w:line="190" w:lineRule="auto"/>
              <w:ind w:left="3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3"/>
                <w:w w:val="98"/>
                <w:sz w:val="21"/>
                <w:szCs w:val="21"/>
              </w:rPr>
              <w:t>去皮五花肉</w:t>
            </w:r>
          </w:p>
        </w:tc>
        <w:tc>
          <w:tcPr>
            <w:tcW w:w="1247" w:type="dxa"/>
            <w:vAlign w:val="top"/>
          </w:tcPr>
          <w:p>
            <w:pPr>
              <w:spacing w:before="34" w:line="19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块状</w:t>
            </w:r>
          </w:p>
        </w:tc>
        <w:tc>
          <w:tcPr>
            <w:tcW w:w="6318" w:type="dxa"/>
            <w:vAlign w:val="top"/>
          </w:tcPr>
          <w:p>
            <w:pPr>
              <w:spacing w:before="34" w:line="19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新鲜、洁净，检疫合格，无注水，肉质鲜嫩、无异味、肥瘦适中。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8" w:line="181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75</w:t>
            </w:r>
          </w:p>
        </w:tc>
        <w:tc>
          <w:tcPr>
            <w:tcW w:w="1545" w:type="dxa"/>
            <w:vAlign w:val="top"/>
          </w:tcPr>
          <w:p>
            <w:pPr>
              <w:spacing w:before="152" w:line="220" w:lineRule="auto"/>
              <w:ind w:left="4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3"/>
                <w:w w:val="99"/>
                <w:sz w:val="21"/>
                <w:szCs w:val="21"/>
              </w:rPr>
              <w:t>精五花肉</w:t>
            </w:r>
          </w:p>
        </w:tc>
        <w:tc>
          <w:tcPr>
            <w:tcW w:w="1247" w:type="dxa"/>
            <w:vAlign w:val="top"/>
          </w:tcPr>
          <w:p>
            <w:pPr>
              <w:spacing w:before="32" w:line="200" w:lineRule="auto"/>
              <w:ind w:left="305" w:right="91" w:hanging="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块状（切好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边料）</w:t>
            </w:r>
          </w:p>
        </w:tc>
        <w:tc>
          <w:tcPr>
            <w:tcW w:w="6318" w:type="dxa"/>
            <w:vAlign w:val="top"/>
          </w:tcPr>
          <w:p>
            <w:pPr>
              <w:spacing w:before="32" w:line="200" w:lineRule="auto"/>
              <w:ind w:left="14" w:right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新鲜、洁净，检疫合格，无注水、肉质鲜嫩，无异味、肥瘦适中、无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0" w:line="182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76</w:t>
            </w:r>
          </w:p>
        </w:tc>
        <w:tc>
          <w:tcPr>
            <w:tcW w:w="1545" w:type="dxa"/>
            <w:vAlign w:val="top"/>
          </w:tcPr>
          <w:p>
            <w:pPr>
              <w:spacing w:before="155" w:line="220" w:lineRule="auto"/>
              <w:ind w:left="4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4"/>
                <w:sz w:val="21"/>
                <w:szCs w:val="21"/>
              </w:rPr>
              <w:t>猪里脊肉</w:t>
            </w:r>
          </w:p>
        </w:tc>
        <w:tc>
          <w:tcPr>
            <w:tcW w:w="1247" w:type="dxa"/>
            <w:vAlign w:val="top"/>
          </w:tcPr>
          <w:p>
            <w:pPr>
              <w:spacing w:before="154" w:line="221" w:lineRule="auto"/>
              <w:ind w:left="1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3～5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35" w:line="200" w:lineRule="auto"/>
              <w:ind w:left="15" w:right="7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新鲜、洁净，检疫合格，不带脂肪层、去肉皮、去筋膜、无注水、无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70" w:line="177" w:lineRule="exact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position w:val="-2"/>
                <w:sz w:val="21"/>
                <w:szCs w:val="21"/>
              </w:rPr>
              <w:t>77</w:t>
            </w:r>
          </w:p>
        </w:tc>
        <w:tc>
          <w:tcPr>
            <w:tcW w:w="1545" w:type="dxa"/>
            <w:vAlign w:val="top"/>
          </w:tcPr>
          <w:p>
            <w:pPr>
              <w:spacing w:before="34" w:line="188" w:lineRule="auto"/>
              <w:ind w:left="4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>梅头瘦肉</w:t>
            </w:r>
          </w:p>
        </w:tc>
        <w:tc>
          <w:tcPr>
            <w:tcW w:w="1247" w:type="dxa"/>
            <w:vAlign w:val="top"/>
          </w:tcPr>
          <w:p>
            <w:pPr>
              <w:spacing w:before="34" w:line="188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4" w:line="18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新鲜、洁净，检疫合格，无注水，肉质鲜嫩，无皮，无异味。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2" w:line="157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78</w:t>
            </w:r>
          </w:p>
        </w:tc>
        <w:tc>
          <w:tcPr>
            <w:tcW w:w="1545" w:type="dxa"/>
            <w:vAlign w:val="top"/>
          </w:tcPr>
          <w:p>
            <w:pPr>
              <w:spacing w:before="37" w:line="188" w:lineRule="auto"/>
              <w:ind w:left="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梅头肉（带皮）</w:t>
            </w:r>
          </w:p>
        </w:tc>
        <w:tc>
          <w:tcPr>
            <w:tcW w:w="1247" w:type="dxa"/>
            <w:vAlign w:val="top"/>
          </w:tcPr>
          <w:p>
            <w:pPr>
              <w:spacing w:before="37" w:line="188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7" w:line="18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新鲜、烧毛、洁净，检疫合格，无注水，肉质鲜嫩，无异味。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64" w:line="182" w:lineRule="auto"/>
              <w:ind w:left="1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79</w:t>
            </w:r>
          </w:p>
        </w:tc>
        <w:tc>
          <w:tcPr>
            <w:tcW w:w="1545" w:type="dxa"/>
            <w:vAlign w:val="top"/>
          </w:tcPr>
          <w:p>
            <w:pPr>
              <w:spacing w:before="228" w:line="221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前腿瘦肉</w:t>
            </w:r>
          </w:p>
        </w:tc>
        <w:tc>
          <w:tcPr>
            <w:tcW w:w="1247" w:type="dxa"/>
            <w:vAlign w:val="top"/>
          </w:tcPr>
          <w:p>
            <w:pPr>
              <w:spacing w:before="22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2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新鲜、洁净，检疫合格，无注水，肉质鲜嫩，无皮，无异味。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62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</w:t>
            </w:r>
          </w:p>
        </w:tc>
        <w:tc>
          <w:tcPr>
            <w:tcW w:w="1545" w:type="dxa"/>
            <w:vAlign w:val="top"/>
          </w:tcPr>
          <w:p>
            <w:pPr>
              <w:spacing w:before="227" w:line="221" w:lineRule="auto"/>
              <w:ind w:left="4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3"/>
                <w:w w:val="99"/>
                <w:sz w:val="21"/>
                <w:szCs w:val="21"/>
              </w:rPr>
              <w:t>后腿瘦肉</w:t>
            </w:r>
          </w:p>
        </w:tc>
        <w:tc>
          <w:tcPr>
            <w:tcW w:w="1247" w:type="dxa"/>
            <w:vAlign w:val="top"/>
          </w:tcPr>
          <w:p>
            <w:pPr>
              <w:spacing w:before="227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2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新鲜、洁净，检疫合格，无注水，肉质鲜嫩，无皮，无异味。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5" w:type="dxa"/>
            <w:vAlign w:val="top"/>
          </w:tcPr>
          <w:p>
            <w:pPr>
              <w:spacing w:before="265" w:line="183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81</w:t>
            </w:r>
          </w:p>
        </w:tc>
        <w:tc>
          <w:tcPr>
            <w:tcW w:w="1545" w:type="dxa"/>
            <w:vAlign w:val="top"/>
          </w:tcPr>
          <w:p>
            <w:pPr>
              <w:spacing w:before="110" w:line="217" w:lineRule="auto"/>
              <w:ind w:left="455" w:right="92" w:hanging="3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猪脚尖 （开边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前蹄）</w:t>
            </w:r>
          </w:p>
        </w:tc>
        <w:tc>
          <w:tcPr>
            <w:tcW w:w="1247" w:type="dxa"/>
            <w:vAlign w:val="top"/>
          </w:tcPr>
          <w:p>
            <w:pPr>
              <w:spacing w:before="111" w:line="217" w:lineRule="auto"/>
              <w:ind w:left="128" w:right="11" w:hanging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0.8～1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（长</w:t>
            </w:r>
            <w:r>
              <w:rPr>
                <w:rFonts w:ascii="SimSun" w:hAnsi="SimSun" w:eastAsia="SimSun" w:cs="SimSun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12cm)</w:t>
            </w:r>
          </w:p>
        </w:tc>
        <w:tc>
          <w:tcPr>
            <w:tcW w:w="6318" w:type="dxa"/>
            <w:vAlign w:val="top"/>
          </w:tcPr>
          <w:p>
            <w:pPr>
              <w:spacing w:before="23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新鲜、洁净，检疫合格，去脚尖硬壳，烧好无毛。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64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82</w:t>
            </w:r>
          </w:p>
        </w:tc>
        <w:tc>
          <w:tcPr>
            <w:tcW w:w="1545" w:type="dxa"/>
            <w:vAlign w:val="top"/>
          </w:tcPr>
          <w:p>
            <w:pPr>
              <w:spacing w:before="109" w:line="215" w:lineRule="auto"/>
              <w:ind w:left="556" w:right="190" w:hanging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开边猪脚(前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脚）</w:t>
            </w:r>
          </w:p>
        </w:tc>
        <w:tc>
          <w:tcPr>
            <w:tcW w:w="1247" w:type="dxa"/>
            <w:vAlign w:val="top"/>
          </w:tcPr>
          <w:p>
            <w:pPr>
              <w:spacing w:before="228" w:line="221" w:lineRule="auto"/>
              <w:ind w:left="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3-4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228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67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83</w:t>
            </w:r>
          </w:p>
        </w:tc>
        <w:tc>
          <w:tcPr>
            <w:tcW w:w="1545" w:type="dxa"/>
            <w:vAlign w:val="top"/>
          </w:tcPr>
          <w:p>
            <w:pPr>
              <w:spacing w:before="112" w:line="215" w:lineRule="auto"/>
              <w:ind w:left="557" w:right="137" w:hanging="4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开边猪脚（后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脚）</w:t>
            </w:r>
          </w:p>
        </w:tc>
        <w:tc>
          <w:tcPr>
            <w:tcW w:w="1247" w:type="dxa"/>
            <w:vAlign w:val="top"/>
          </w:tcPr>
          <w:p>
            <w:pPr>
              <w:spacing w:before="231" w:line="221" w:lineRule="auto"/>
              <w:ind w:left="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3-4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231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68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84</w:t>
            </w:r>
          </w:p>
        </w:tc>
        <w:tc>
          <w:tcPr>
            <w:tcW w:w="1545" w:type="dxa"/>
            <w:vAlign w:val="top"/>
          </w:tcPr>
          <w:p>
            <w:pPr>
              <w:spacing w:before="112" w:line="216" w:lineRule="auto"/>
              <w:ind w:left="457" w:right="31" w:hanging="4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猪头骨（去头皮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带肉）</w:t>
            </w:r>
          </w:p>
        </w:tc>
        <w:tc>
          <w:tcPr>
            <w:tcW w:w="1247" w:type="dxa"/>
            <w:vAlign w:val="top"/>
          </w:tcPr>
          <w:p>
            <w:pPr>
              <w:spacing w:before="232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整个</w:t>
            </w:r>
          </w:p>
        </w:tc>
        <w:tc>
          <w:tcPr>
            <w:tcW w:w="6318" w:type="dxa"/>
            <w:vAlign w:val="top"/>
          </w:tcPr>
          <w:p>
            <w:pPr>
              <w:spacing w:before="232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82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</w:t>
            </w:r>
          </w:p>
        </w:tc>
        <w:tc>
          <w:tcPr>
            <w:tcW w:w="1545" w:type="dxa"/>
            <w:vAlign w:val="top"/>
          </w:tcPr>
          <w:p>
            <w:pPr>
              <w:spacing w:before="146" w:line="221" w:lineRule="auto"/>
              <w:ind w:left="5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筒骨</w:t>
            </w:r>
          </w:p>
        </w:tc>
        <w:tc>
          <w:tcPr>
            <w:tcW w:w="1247" w:type="dxa"/>
            <w:vAlign w:val="top"/>
          </w:tcPr>
          <w:p>
            <w:pPr>
              <w:spacing w:before="14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4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1132" w:right="1132" w:bottom="1275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5" w:type="dxa"/>
            <w:vAlign w:val="top"/>
          </w:tcPr>
          <w:p>
            <w:pPr>
              <w:spacing w:before="179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86</w:t>
            </w:r>
          </w:p>
        </w:tc>
        <w:tc>
          <w:tcPr>
            <w:tcW w:w="1545" w:type="dxa"/>
            <w:vAlign w:val="top"/>
          </w:tcPr>
          <w:p>
            <w:pPr>
              <w:spacing w:before="143" w:line="221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筒骨（砍）</w:t>
            </w:r>
          </w:p>
        </w:tc>
        <w:tc>
          <w:tcPr>
            <w:tcW w:w="1247" w:type="dxa"/>
            <w:vAlign w:val="top"/>
          </w:tcPr>
          <w:p>
            <w:pPr>
              <w:spacing w:before="14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4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69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87</w:t>
            </w:r>
          </w:p>
        </w:tc>
        <w:tc>
          <w:tcPr>
            <w:tcW w:w="1545" w:type="dxa"/>
            <w:vAlign w:val="top"/>
          </w:tcPr>
          <w:p>
            <w:pPr>
              <w:spacing w:before="133" w:line="221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沙骨</w:t>
            </w:r>
          </w:p>
        </w:tc>
        <w:tc>
          <w:tcPr>
            <w:tcW w:w="1247" w:type="dxa"/>
            <w:vAlign w:val="top"/>
          </w:tcPr>
          <w:p>
            <w:pPr>
              <w:spacing w:before="13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69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88</w:t>
            </w:r>
          </w:p>
        </w:tc>
        <w:tc>
          <w:tcPr>
            <w:tcW w:w="1545" w:type="dxa"/>
            <w:vAlign w:val="top"/>
          </w:tcPr>
          <w:p>
            <w:pPr>
              <w:spacing w:before="134" w:line="221" w:lineRule="auto"/>
              <w:ind w:left="4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龙尾骨</w:t>
            </w:r>
          </w:p>
        </w:tc>
        <w:tc>
          <w:tcPr>
            <w:tcW w:w="1247" w:type="dxa"/>
            <w:vAlign w:val="top"/>
          </w:tcPr>
          <w:p>
            <w:pPr>
              <w:spacing w:before="13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0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89</w:t>
            </w:r>
          </w:p>
        </w:tc>
        <w:tc>
          <w:tcPr>
            <w:tcW w:w="1545" w:type="dxa"/>
            <w:vAlign w:val="top"/>
          </w:tcPr>
          <w:p>
            <w:pPr>
              <w:spacing w:before="134" w:line="221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净头骨</w:t>
            </w:r>
          </w:p>
        </w:tc>
        <w:tc>
          <w:tcPr>
            <w:tcW w:w="1247" w:type="dxa"/>
            <w:vAlign w:val="top"/>
          </w:tcPr>
          <w:p>
            <w:pPr>
              <w:spacing w:before="13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3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</w:t>
            </w:r>
          </w:p>
        </w:tc>
        <w:tc>
          <w:tcPr>
            <w:tcW w:w="1545" w:type="dxa"/>
            <w:vAlign w:val="top"/>
          </w:tcPr>
          <w:p>
            <w:pPr>
              <w:spacing w:before="137" w:line="223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小排</w:t>
            </w:r>
          </w:p>
        </w:tc>
        <w:tc>
          <w:tcPr>
            <w:tcW w:w="1247" w:type="dxa"/>
            <w:vAlign w:val="top"/>
          </w:tcPr>
          <w:p>
            <w:pPr>
              <w:spacing w:before="138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13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0" w:line="183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91</w:t>
            </w:r>
          </w:p>
        </w:tc>
        <w:tc>
          <w:tcPr>
            <w:tcW w:w="1545" w:type="dxa"/>
            <w:vAlign w:val="top"/>
          </w:tcPr>
          <w:p>
            <w:pPr>
              <w:spacing w:before="135" w:line="221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去头小排</w:t>
            </w:r>
          </w:p>
        </w:tc>
        <w:tc>
          <w:tcPr>
            <w:tcW w:w="1247" w:type="dxa"/>
            <w:vAlign w:val="top"/>
          </w:tcPr>
          <w:p>
            <w:pPr>
              <w:spacing w:before="136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13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1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92</w:t>
            </w:r>
          </w:p>
        </w:tc>
        <w:tc>
          <w:tcPr>
            <w:tcW w:w="1545" w:type="dxa"/>
            <w:vAlign w:val="top"/>
          </w:tcPr>
          <w:p>
            <w:pPr>
              <w:spacing w:before="136" w:line="221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大排</w:t>
            </w:r>
          </w:p>
        </w:tc>
        <w:tc>
          <w:tcPr>
            <w:tcW w:w="1247" w:type="dxa"/>
            <w:vAlign w:val="top"/>
          </w:tcPr>
          <w:p>
            <w:pPr>
              <w:spacing w:before="136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13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2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93</w:t>
            </w:r>
          </w:p>
        </w:tc>
        <w:tc>
          <w:tcPr>
            <w:tcW w:w="1545" w:type="dxa"/>
            <w:vAlign w:val="top"/>
          </w:tcPr>
          <w:p>
            <w:pPr>
              <w:spacing w:before="137" w:line="220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去脊肉大排</w:t>
            </w:r>
          </w:p>
        </w:tc>
        <w:tc>
          <w:tcPr>
            <w:tcW w:w="1247" w:type="dxa"/>
            <w:vAlign w:val="top"/>
          </w:tcPr>
          <w:p>
            <w:pPr>
              <w:spacing w:before="137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13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6" w:line="16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94</w:t>
            </w:r>
          </w:p>
        </w:tc>
        <w:tc>
          <w:tcPr>
            <w:tcW w:w="1545" w:type="dxa"/>
            <w:vAlign w:val="top"/>
          </w:tcPr>
          <w:p>
            <w:pPr>
              <w:spacing w:before="31" w:line="193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净大排</w:t>
            </w:r>
          </w:p>
        </w:tc>
        <w:tc>
          <w:tcPr>
            <w:tcW w:w="1247" w:type="dxa"/>
            <w:vAlign w:val="top"/>
          </w:tcPr>
          <w:p>
            <w:pPr>
              <w:spacing w:before="31" w:line="193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整块</w:t>
            </w:r>
          </w:p>
        </w:tc>
        <w:tc>
          <w:tcPr>
            <w:tcW w:w="6318" w:type="dxa"/>
            <w:vAlign w:val="top"/>
          </w:tcPr>
          <w:p>
            <w:pPr>
              <w:spacing w:before="31" w:line="193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7" w:line="182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95</w:t>
            </w:r>
          </w:p>
        </w:tc>
        <w:tc>
          <w:tcPr>
            <w:tcW w:w="1545" w:type="dxa"/>
            <w:vAlign w:val="top"/>
          </w:tcPr>
          <w:p>
            <w:pPr>
              <w:spacing w:before="152" w:line="221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净猪肚</w:t>
            </w:r>
          </w:p>
        </w:tc>
        <w:tc>
          <w:tcPr>
            <w:tcW w:w="1247" w:type="dxa"/>
            <w:vAlign w:val="top"/>
          </w:tcPr>
          <w:p>
            <w:pPr>
              <w:spacing w:before="31" w:line="202" w:lineRule="auto"/>
              <w:ind w:left="515" w:right="11" w:hanging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1.5～2.5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5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新鲜、洁净，检疫合格，无异味、无注水、无油、去肚肠头。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6" w:line="160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96</w:t>
            </w:r>
          </w:p>
        </w:tc>
        <w:tc>
          <w:tcPr>
            <w:tcW w:w="1545" w:type="dxa"/>
            <w:vAlign w:val="top"/>
          </w:tcPr>
          <w:p>
            <w:pPr>
              <w:spacing w:before="29" w:line="192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猪头皮</w:t>
            </w:r>
          </w:p>
        </w:tc>
        <w:tc>
          <w:tcPr>
            <w:tcW w:w="1247" w:type="dxa"/>
            <w:vAlign w:val="top"/>
          </w:tcPr>
          <w:p>
            <w:pPr>
              <w:spacing w:before="29" w:line="192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9" w:line="192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8" w:line="160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97</w:t>
            </w:r>
          </w:p>
        </w:tc>
        <w:tc>
          <w:tcPr>
            <w:tcW w:w="1545" w:type="dxa"/>
            <w:vAlign w:val="top"/>
          </w:tcPr>
          <w:p>
            <w:pPr>
              <w:spacing w:before="32" w:line="192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猪面肉</w:t>
            </w:r>
          </w:p>
        </w:tc>
        <w:tc>
          <w:tcPr>
            <w:tcW w:w="1247" w:type="dxa"/>
            <w:vAlign w:val="top"/>
          </w:tcPr>
          <w:p>
            <w:pPr>
              <w:spacing w:before="32" w:line="192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2" w:line="192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5" w:line="160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98</w:t>
            </w:r>
          </w:p>
        </w:tc>
        <w:tc>
          <w:tcPr>
            <w:tcW w:w="1545" w:type="dxa"/>
            <w:vAlign w:val="top"/>
          </w:tcPr>
          <w:p>
            <w:pPr>
              <w:spacing w:before="30" w:line="191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猪心</w:t>
            </w:r>
          </w:p>
        </w:tc>
        <w:tc>
          <w:tcPr>
            <w:tcW w:w="1247" w:type="dxa"/>
            <w:vAlign w:val="top"/>
          </w:tcPr>
          <w:p>
            <w:pPr>
              <w:spacing w:before="30" w:line="19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0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8" w:line="160" w:lineRule="auto"/>
              <w:ind w:left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99</w:t>
            </w:r>
          </w:p>
        </w:tc>
        <w:tc>
          <w:tcPr>
            <w:tcW w:w="1545" w:type="dxa"/>
            <w:vAlign w:val="top"/>
          </w:tcPr>
          <w:p>
            <w:pPr>
              <w:spacing w:before="33" w:line="191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猪肝</w:t>
            </w:r>
          </w:p>
        </w:tc>
        <w:tc>
          <w:tcPr>
            <w:tcW w:w="1247" w:type="dxa"/>
            <w:vAlign w:val="top"/>
          </w:tcPr>
          <w:p>
            <w:pPr>
              <w:spacing w:before="33" w:line="19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3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7" w:line="161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</w:p>
        </w:tc>
        <w:tc>
          <w:tcPr>
            <w:tcW w:w="1545" w:type="dxa"/>
            <w:vAlign w:val="top"/>
          </w:tcPr>
          <w:p>
            <w:pPr>
              <w:spacing w:before="33" w:line="191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猪肺</w:t>
            </w:r>
          </w:p>
        </w:tc>
        <w:tc>
          <w:tcPr>
            <w:tcW w:w="1247" w:type="dxa"/>
            <w:vAlign w:val="top"/>
          </w:tcPr>
          <w:p>
            <w:pPr>
              <w:spacing w:before="33" w:line="191" w:lineRule="auto"/>
              <w:ind w:left="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2.5~3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33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5" w:line="160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101</w:t>
            </w:r>
          </w:p>
        </w:tc>
        <w:tc>
          <w:tcPr>
            <w:tcW w:w="1545" w:type="dxa"/>
            <w:vAlign w:val="top"/>
          </w:tcPr>
          <w:p>
            <w:pPr>
              <w:spacing w:before="30" w:line="19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猪舌头</w:t>
            </w:r>
          </w:p>
        </w:tc>
        <w:tc>
          <w:tcPr>
            <w:tcW w:w="1247" w:type="dxa"/>
            <w:vAlign w:val="top"/>
          </w:tcPr>
          <w:p>
            <w:pPr>
              <w:spacing w:before="30" w:line="191" w:lineRule="auto"/>
              <w:ind w:left="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1.2~2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30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8" w:line="160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102</w:t>
            </w:r>
          </w:p>
        </w:tc>
        <w:tc>
          <w:tcPr>
            <w:tcW w:w="1545" w:type="dxa"/>
            <w:vAlign w:val="top"/>
          </w:tcPr>
          <w:p>
            <w:pPr>
              <w:spacing w:before="33" w:line="191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猪脑</w:t>
            </w:r>
          </w:p>
        </w:tc>
        <w:tc>
          <w:tcPr>
            <w:tcW w:w="1247" w:type="dxa"/>
            <w:vAlign w:val="top"/>
          </w:tcPr>
          <w:p>
            <w:pPr>
              <w:spacing w:before="33" w:line="19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个</w:t>
            </w:r>
          </w:p>
        </w:tc>
        <w:tc>
          <w:tcPr>
            <w:tcW w:w="6318" w:type="dxa"/>
            <w:vAlign w:val="top"/>
          </w:tcPr>
          <w:p>
            <w:pPr>
              <w:spacing w:before="33" w:line="19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5" w:line="160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103</w:t>
            </w:r>
          </w:p>
        </w:tc>
        <w:tc>
          <w:tcPr>
            <w:tcW w:w="1545" w:type="dxa"/>
            <w:vAlign w:val="top"/>
          </w:tcPr>
          <w:p>
            <w:pPr>
              <w:spacing w:before="31" w:line="190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大肠</w:t>
            </w:r>
          </w:p>
        </w:tc>
        <w:tc>
          <w:tcPr>
            <w:tcW w:w="1247" w:type="dxa"/>
            <w:vAlign w:val="top"/>
          </w:tcPr>
          <w:p>
            <w:pPr>
              <w:spacing w:before="31" w:line="19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1" w:line="19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新鲜、洁净，检疫合格，无异味、无油。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8" w:line="160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104</w:t>
            </w:r>
          </w:p>
        </w:tc>
        <w:tc>
          <w:tcPr>
            <w:tcW w:w="1545" w:type="dxa"/>
            <w:vAlign w:val="top"/>
          </w:tcPr>
          <w:p>
            <w:pPr>
              <w:spacing w:before="34" w:line="190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七寸</w:t>
            </w:r>
          </w:p>
        </w:tc>
        <w:tc>
          <w:tcPr>
            <w:tcW w:w="1247" w:type="dxa"/>
            <w:vAlign w:val="top"/>
          </w:tcPr>
          <w:p>
            <w:pPr>
              <w:spacing w:before="34" w:line="19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4" w:line="19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新鲜、洁净，检疫合格，无异味、无油。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5" w:type="dxa"/>
            <w:vAlign w:val="top"/>
          </w:tcPr>
          <w:p>
            <w:pPr>
              <w:spacing w:before="16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105</w:t>
            </w:r>
          </w:p>
        </w:tc>
        <w:tc>
          <w:tcPr>
            <w:tcW w:w="1545" w:type="dxa"/>
            <w:vAlign w:val="top"/>
          </w:tcPr>
          <w:p>
            <w:pPr>
              <w:spacing w:before="130" w:line="221" w:lineRule="auto"/>
              <w:ind w:left="4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粉肠头</w:t>
            </w:r>
          </w:p>
        </w:tc>
        <w:tc>
          <w:tcPr>
            <w:tcW w:w="1247" w:type="dxa"/>
            <w:vAlign w:val="top"/>
          </w:tcPr>
          <w:p>
            <w:pPr>
              <w:spacing w:before="13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新鲜、洁净，检疫合格，无异味、无油。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15" w:type="dxa"/>
            <w:vAlign w:val="top"/>
          </w:tcPr>
          <w:p>
            <w:pPr>
              <w:spacing w:before="68" w:line="15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106</w:t>
            </w:r>
          </w:p>
        </w:tc>
        <w:tc>
          <w:tcPr>
            <w:tcW w:w="1545" w:type="dxa"/>
            <w:vAlign w:val="top"/>
          </w:tcPr>
          <w:p>
            <w:pPr>
              <w:spacing w:before="32" w:line="190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粉肠</w:t>
            </w:r>
          </w:p>
        </w:tc>
        <w:tc>
          <w:tcPr>
            <w:tcW w:w="1247" w:type="dxa"/>
            <w:vAlign w:val="top"/>
          </w:tcPr>
          <w:p>
            <w:pPr>
              <w:spacing w:before="32" w:line="19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2" w:line="19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新鲜、洁净，检疫合格，无异味、无油。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0" w:line="15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107</w:t>
            </w:r>
          </w:p>
        </w:tc>
        <w:tc>
          <w:tcPr>
            <w:tcW w:w="1545" w:type="dxa"/>
            <w:vAlign w:val="top"/>
          </w:tcPr>
          <w:p>
            <w:pPr>
              <w:spacing w:before="34" w:line="190" w:lineRule="auto"/>
              <w:ind w:left="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小肠</w:t>
            </w:r>
          </w:p>
        </w:tc>
        <w:tc>
          <w:tcPr>
            <w:tcW w:w="1247" w:type="dxa"/>
            <w:vAlign w:val="top"/>
          </w:tcPr>
          <w:p>
            <w:pPr>
              <w:spacing w:before="34" w:line="19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4" w:line="19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新鲜、洁净，检疫合格，无异味、无油。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7" w:line="15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108</w:t>
            </w:r>
          </w:p>
        </w:tc>
        <w:tc>
          <w:tcPr>
            <w:tcW w:w="1545" w:type="dxa"/>
            <w:vAlign w:val="top"/>
          </w:tcPr>
          <w:p>
            <w:pPr>
              <w:spacing w:before="33" w:line="189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花肠</w:t>
            </w:r>
          </w:p>
        </w:tc>
        <w:tc>
          <w:tcPr>
            <w:tcW w:w="1247" w:type="dxa"/>
            <w:vAlign w:val="top"/>
          </w:tcPr>
          <w:p>
            <w:pPr>
              <w:spacing w:before="33" w:line="189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1.5～2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斤/付</w:t>
            </w:r>
          </w:p>
        </w:tc>
        <w:tc>
          <w:tcPr>
            <w:tcW w:w="6318" w:type="dxa"/>
            <w:vAlign w:val="top"/>
          </w:tcPr>
          <w:p>
            <w:pPr>
              <w:spacing w:before="33" w:line="189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0" w:line="159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109</w:t>
            </w:r>
          </w:p>
        </w:tc>
        <w:tc>
          <w:tcPr>
            <w:tcW w:w="1545" w:type="dxa"/>
            <w:vAlign w:val="top"/>
          </w:tcPr>
          <w:p>
            <w:pPr>
              <w:spacing w:before="36" w:line="189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猪血</w:t>
            </w:r>
          </w:p>
        </w:tc>
        <w:tc>
          <w:tcPr>
            <w:tcW w:w="1247" w:type="dxa"/>
            <w:vAlign w:val="top"/>
          </w:tcPr>
          <w:p>
            <w:pPr>
              <w:spacing w:before="36" w:line="189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块状</w:t>
            </w:r>
          </w:p>
        </w:tc>
        <w:tc>
          <w:tcPr>
            <w:tcW w:w="6318" w:type="dxa"/>
            <w:vAlign w:val="top"/>
          </w:tcPr>
          <w:p>
            <w:pPr>
              <w:spacing w:before="36" w:line="189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新鲜、洁净，检疫合格，无掺假。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0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110</w:t>
            </w:r>
          </w:p>
        </w:tc>
        <w:tc>
          <w:tcPr>
            <w:tcW w:w="1545" w:type="dxa"/>
            <w:vAlign w:val="top"/>
          </w:tcPr>
          <w:p>
            <w:pPr>
              <w:spacing w:before="156" w:line="221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净猪耳</w:t>
            </w:r>
          </w:p>
        </w:tc>
        <w:tc>
          <w:tcPr>
            <w:tcW w:w="1247" w:type="dxa"/>
            <w:vAlign w:val="top"/>
          </w:tcPr>
          <w:p>
            <w:pPr>
              <w:spacing w:before="35" w:line="200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35" w:line="200" w:lineRule="auto"/>
              <w:ind w:left="14" w:right="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新鲜、洁净、检疫合格，无异味、烧好无毛、无附带耳根后肥肉，脆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骨部分占整耳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90%以上。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9" w:line="157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111</w:t>
            </w:r>
          </w:p>
        </w:tc>
        <w:tc>
          <w:tcPr>
            <w:tcW w:w="1545" w:type="dxa"/>
            <w:vAlign w:val="top"/>
          </w:tcPr>
          <w:p>
            <w:pPr>
              <w:spacing w:before="34" w:line="188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猪耳朵</w:t>
            </w:r>
          </w:p>
        </w:tc>
        <w:tc>
          <w:tcPr>
            <w:tcW w:w="1247" w:type="dxa"/>
            <w:vAlign w:val="top"/>
          </w:tcPr>
          <w:p>
            <w:pPr>
              <w:spacing w:before="34" w:line="188" w:lineRule="auto"/>
              <w:ind w:left="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1~1.3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34" w:line="18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新鲜、洁净、检疫合格，无异味、烧好无毛。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72" w:line="157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112</w:t>
            </w:r>
          </w:p>
        </w:tc>
        <w:tc>
          <w:tcPr>
            <w:tcW w:w="1545" w:type="dxa"/>
            <w:vAlign w:val="top"/>
          </w:tcPr>
          <w:p>
            <w:pPr>
              <w:spacing w:before="37" w:line="188" w:lineRule="auto"/>
              <w:ind w:left="1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猪蹄筋（鲜）</w:t>
            </w:r>
          </w:p>
        </w:tc>
        <w:tc>
          <w:tcPr>
            <w:tcW w:w="1247" w:type="dxa"/>
            <w:vAlign w:val="top"/>
          </w:tcPr>
          <w:p>
            <w:pPr>
              <w:spacing w:before="37" w:line="188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7" w:line="188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69" w:line="157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113</w:t>
            </w:r>
          </w:p>
        </w:tc>
        <w:tc>
          <w:tcPr>
            <w:tcW w:w="1545" w:type="dxa"/>
            <w:vAlign w:val="top"/>
          </w:tcPr>
          <w:p>
            <w:pPr>
              <w:spacing w:before="35" w:line="187" w:lineRule="auto"/>
              <w:ind w:left="5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肉筋</w:t>
            </w:r>
          </w:p>
        </w:tc>
        <w:tc>
          <w:tcPr>
            <w:tcW w:w="1247" w:type="dxa"/>
            <w:vAlign w:val="top"/>
          </w:tcPr>
          <w:p>
            <w:pPr>
              <w:spacing w:before="35" w:line="187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35" w:line="187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6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114</w:t>
            </w:r>
          </w:p>
        </w:tc>
        <w:tc>
          <w:tcPr>
            <w:tcW w:w="1545" w:type="dxa"/>
            <w:vAlign w:val="top"/>
          </w:tcPr>
          <w:p>
            <w:pPr>
              <w:spacing w:before="230" w:line="221" w:lineRule="auto"/>
              <w:ind w:left="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猪尾 （冰鲜）</w:t>
            </w:r>
          </w:p>
        </w:tc>
        <w:tc>
          <w:tcPr>
            <w:tcW w:w="1247" w:type="dxa"/>
            <w:vAlign w:val="top"/>
          </w:tcPr>
          <w:p>
            <w:pPr>
              <w:spacing w:before="22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29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5" w:type="dxa"/>
            <w:vAlign w:val="top"/>
          </w:tcPr>
          <w:p>
            <w:pPr>
              <w:spacing w:before="26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115</w:t>
            </w:r>
          </w:p>
        </w:tc>
        <w:tc>
          <w:tcPr>
            <w:tcW w:w="1545" w:type="dxa"/>
            <w:vAlign w:val="top"/>
          </w:tcPr>
          <w:p>
            <w:pPr>
              <w:spacing w:before="231" w:line="221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净猪尾</w:t>
            </w:r>
          </w:p>
        </w:tc>
        <w:tc>
          <w:tcPr>
            <w:tcW w:w="1247" w:type="dxa"/>
            <w:vAlign w:val="top"/>
          </w:tcPr>
          <w:p>
            <w:pPr>
              <w:spacing w:before="23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30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新鲜、洁净，检疫合格，无异味、整尾无附带脊椎，烧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6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116</w:t>
            </w:r>
          </w:p>
        </w:tc>
        <w:tc>
          <w:tcPr>
            <w:tcW w:w="1545" w:type="dxa"/>
            <w:vAlign w:val="top"/>
          </w:tcPr>
          <w:p>
            <w:pPr>
              <w:spacing w:before="229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猪圆蹄</w:t>
            </w:r>
          </w:p>
        </w:tc>
        <w:tc>
          <w:tcPr>
            <w:tcW w:w="1247" w:type="dxa"/>
            <w:vAlign w:val="top"/>
          </w:tcPr>
          <w:p>
            <w:pPr>
              <w:spacing w:before="228" w:line="221" w:lineRule="auto"/>
              <w:ind w:left="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229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新鲜、洁净，检疫合格，无异味、烧好无毛。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117</w:t>
            </w:r>
          </w:p>
        </w:tc>
        <w:tc>
          <w:tcPr>
            <w:tcW w:w="1545" w:type="dxa"/>
            <w:vAlign w:val="top"/>
          </w:tcPr>
          <w:p>
            <w:pPr>
              <w:spacing w:before="203" w:line="220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猪板油</w:t>
            </w:r>
          </w:p>
        </w:tc>
        <w:tc>
          <w:tcPr>
            <w:tcW w:w="1247" w:type="dxa"/>
            <w:vAlign w:val="top"/>
          </w:tcPr>
          <w:p>
            <w:pPr>
              <w:spacing w:before="20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0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15" w:type="dxa"/>
            <w:vAlign w:val="top"/>
          </w:tcPr>
          <w:p>
            <w:pPr>
              <w:spacing w:before="23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118</w:t>
            </w:r>
          </w:p>
        </w:tc>
        <w:tc>
          <w:tcPr>
            <w:tcW w:w="1545" w:type="dxa"/>
            <w:vAlign w:val="top"/>
          </w:tcPr>
          <w:p>
            <w:pPr>
              <w:spacing w:before="203" w:line="220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猪脆骨</w:t>
            </w:r>
          </w:p>
        </w:tc>
        <w:tc>
          <w:tcPr>
            <w:tcW w:w="1247" w:type="dxa"/>
            <w:vAlign w:val="top"/>
          </w:tcPr>
          <w:p>
            <w:pPr>
              <w:spacing w:before="203" w:line="221" w:lineRule="auto"/>
              <w:ind w:left="1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250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克/包</w:t>
            </w:r>
          </w:p>
        </w:tc>
        <w:tc>
          <w:tcPr>
            <w:tcW w:w="6318" w:type="dxa"/>
            <w:vAlign w:val="top"/>
          </w:tcPr>
          <w:p>
            <w:pPr>
              <w:spacing w:before="20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15" w:type="dxa"/>
            <w:vAlign w:val="top"/>
          </w:tcPr>
          <w:p>
            <w:pPr>
              <w:spacing w:before="23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119</w:t>
            </w:r>
          </w:p>
        </w:tc>
        <w:tc>
          <w:tcPr>
            <w:tcW w:w="1545" w:type="dxa"/>
            <w:vAlign w:val="top"/>
          </w:tcPr>
          <w:p>
            <w:pPr>
              <w:spacing w:before="204" w:line="220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炭烧肉</w:t>
            </w:r>
          </w:p>
        </w:tc>
        <w:tc>
          <w:tcPr>
            <w:tcW w:w="1247" w:type="dxa"/>
            <w:vAlign w:val="top"/>
          </w:tcPr>
          <w:p>
            <w:pPr>
              <w:spacing w:before="203" w:line="221" w:lineRule="auto"/>
              <w:ind w:left="1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包（4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斤）</w:t>
            </w:r>
          </w:p>
        </w:tc>
        <w:tc>
          <w:tcPr>
            <w:tcW w:w="6318" w:type="dxa"/>
            <w:vAlign w:val="top"/>
          </w:tcPr>
          <w:p>
            <w:pPr>
              <w:spacing w:before="20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新鲜、洁净，检疫合格，无异味、无过期。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7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120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2" w:lineRule="auto"/>
              <w:ind w:left="5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腊肉</w:t>
            </w:r>
          </w:p>
        </w:tc>
        <w:tc>
          <w:tcPr>
            <w:tcW w:w="1247" w:type="dxa"/>
            <w:vAlign w:val="top"/>
          </w:tcPr>
          <w:p>
            <w:pPr>
              <w:spacing w:before="144" w:line="215" w:lineRule="auto"/>
              <w:ind w:left="2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400g/包</w:t>
            </w:r>
          </w:p>
        </w:tc>
        <w:tc>
          <w:tcPr>
            <w:tcW w:w="6318" w:type="dxa"/>
            <w:vAlign w:val="top"/>
          </w:tcPr>
          <w:p>
            <w:pPr>
              <w:spacing w:before="143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5" w:type="dxa"/>
            <w:vAlign w:val="top"/>
          </w:tcPr>
          <w:p>
            <w:pPr>
              <w:spacing w:before="16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121</w:t>
            </w:r>
          </w:p>
        </w:tc>
        <w:tc>
          <w:tcPr>
            <w:tcW w:w="1545" w:type="dxa"/>
            <w:vAlign w:val="top"/>
          </w:tcPr>
          <w:p>
            <w:pPr>
              <w:spacing w:before="132" w:line="222" w:lineRule="auto"/>
              <w:ind w:left="5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腊肠</w:t>
            </w:r>
          </w:p>
        </w:tc>
        <w:tc>
          <w:tcPr>
            <w:tcW w:w="1247" w:type="dxa"/>
            <w:vAlign w:val="top"/>
          </w:tcPr>
          <w:p>
            <w:pPr>
              <w:spacing w:before="132" w:line="215" w:lineRule="auto"/>
              <w:ind w:left="2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400g/包</w:t>
            </w:r>
          </w:p>
        </w:tc>
        <w:tc>
          <w:tcPr>
            <w:tcW w:w="6318" w:type="dxa"/>
            <w:vAlign w:val="top"/>
          </w:tcPr>
          <w:p>
            <w:pPr>
              <w:spacing w:before="134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2" w:line="166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122</w:t>
            </w:r>
          </w:p>
        </w:tc>
        <w:tc>
          <w:tcPr>
            <w:tcW w:w="1545" w:type="dxa"/>
            <w:vAlign w:val="top"/>
          </w:tcPr>
          <w:p>
            <w:pPr>
              <w:spacing w:before="26" w:line="197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腊鸡</w:t>
            </w:r>
          </w:p>
        </w:tc>
        <w:tc>
          <w:tcPr>
            <w:tcW w:w="1247" w:type="dxa"/>
            <w:vAlign w:val="top"/>
          </w:tcPr>
          <w:p>
            <w:pPr>
              <w:spacing w:before="26" w:line="197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包装</w:t>
            </w:r>
          </w:p>
        </w:tc>
        <w:tc>
          <w:tcPr>
            <w:tcW w:w="6318" w:type="dxa"/>
            <w:vAlign w:val="top"/>
          </w:tcPr>
          <w:p>
            <w:pPr>
              <w:spacing w:before="26" w:line="197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检疫合格，品质优、无过期。无异味。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5" w:type="dxa"/>
            <w:vAlign w:val="top"/>
          </w:tcPr>
          <w:p>
            <w:pPr>
              <w:spacing w:before="59" w:line="166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123</w:t>
            </w:r>
          </w:p>
        </w:tc>
        <w:tc>
          <w:tcPr>
            <w:tcW w:w="1545" w:type="dxa"/>
            <w:vAlign w:val="top"/>
          </w:tcPr>
          <w:p>
            <w:pPr>
              <w:spacing w:before="25" w:line="196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腊鱼</w:t>
            </w:r>
          </w:p>
        </w:tc>
        <w:tc>
          <w:tcPr>
            <w:tcW w:w="1247" w:type="dxa"/>
            <w:vAlign w:val="top"/>
          </w:tcPr>
          <w:p>
            <w:pPr>
              <w:spacing w:before="25" w:line="19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包装</w:t>
            </w:r>
          </w:p>
        </w:tc>
        <w:tc>
          <w:tcPr>
            <w:tcW w:w="6318" w:type="dxa"/>
            <w:vAlign w:val="top"/>
          </w:tcPr>
          <w:p>
            <w:pPr>
              <w:spacing w:before="25" w:line="196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检疫合格，品质优、无过期。无异味。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dxa"/>
            <w:vAlign w:val="top"/>
          </w:tcPr>
          <w:p>
            <w:pPr>
              <w:spacing w:before="62" w:line="166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124</w:t>
            </w:r>
          </w:p>
        </w:tc>
        <w:tc>
          <w:tcPr>
            <w:tcW w:w="1545" w:type="dxa"/>
            <w:vAlign w:val="top"/>
          </w:tcPr>
          <w:p>
            <w:pPr>
              <w:spacing w:before="28" w:line="196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腊鸭</w:t>
            </w:r>
          </w:p>
        </w:tc>
        <w:tc>
          <w:tcPr>
            <w:tcW w:w="1247" w:type="dxa"/>
            <w:vAlign w:val="top"/>
          </w:tcPr>
          <w:p>
            <w:pPr>
              <w:spacing w:before="28" w:line="19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包装</w:t>
            </w:r>
          </w:p>
        </w:tc>
        <w:tc>
          <w:tcPr>
            <w:tcW w:w="6318" w:type="dxa"/>
            <w:vAlign w:val="top"/>
          </w:tcPr>
          <w:p>
            <w:pPr>
              <w:spacing w:before="28" w:line="196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检疫合格，品质优、无过期。无异味。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79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125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1" w:lineRule="auto"/>
              <w:ind w:left="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小黄骨鱼（杀）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3" w:lineRule="auto"/>
              <w:ind w:left="464" w:right="11" w:hanging="4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0.25～0.3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/条</w:t>
            </w:r>
          </w:p>
        </w:tc>
        <w:tc>
          <w:tcPr>
            <w:tcW w:w="6318" w:type="dxa"/>
            <w:vAlign w:val="top"/>
          </w:tcPr>
          <w:p>
            <w:pPr>
              <w:spacing w:before="14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126</w:t>
            </w:r>
          </w:p>
        </w:tc>
        <w:tc>
          <w:tcPr>
            <w:tcW w:w="1545" w:type="dxa"/>
            <w:vAlign w:val="top"/>
          </w:tcPr>
          <w:p>
            <w:pPr>
              <w:spacing w:before="147" w:line="221" w:lineRule="auto"/>
              <w:ind w:left="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中黄骨鱼（杀）</w:t>
            </w:r>
          </w:p>
        </w:tc>
        <w:tc>
          <w:tcPr>
            <w:tcW w:w="1247" w:type="dxa"/>
            <w:vAlign w:val="top"/>
          </w:tcPr>
          <w:p>
            <w:pPr>
              <w:spacing w:before="28" w:line="203" w:lineRule="auto"/>
              <w:ind w:left="517" w:right="11" w:hanging="4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1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127</w:t>
            </w:r>
          </w:p>
        </w:tc>
        <w:tc>
          <w:tcPr>
            <w:tcW w:w="1545" w:type="dxa"/>
            <w:vAlign w:val="top"/>
          </w:tcPr>
          <w:p>
            <w:pPr>
              <w:spacing w:before="76" w:line="221" w:lineRule="auto"/>
              <w:ind w:left="2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魽鱼（杀）</w:t>
            </w:r>
          </w:p>
        </w:tc>
        <w:tc>
          <w:tcPr>
            <w:tcW w:w="1247" w:type="dxa"/>
            <w:vAlign w:val="top"/>
          </w:tcPr>
          <w:p>
            <w:pPr>
              <w:spacing w:before="76" w:line="22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7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128</w:t>
            </w:r>
          </w:p>
        </w:tc>
        <w:tc>
          <w:tcPr>
            <w:tcW w:w="1545" w:type="dxa"/>
            <w:vAlign w:val="top"/>
          </w:tcPr>
          <w:p>
            <w:pPr>
              <w:spacing w:before="79" w:line="229" w:lineRule="auto"/>
              <w:ind w:left="5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鲶鱼</w:t>
            </w:r>
          </w:p>
        </w:tc>
        <w:tc>
          <w:tcPr>
            <w:tcW w:w="1247" w:type="dxa"/>
            <w:vAlign w:val="top"/>
          </w:tcPr>
          <w:p>
            <w:pPr>
              <w:spacing w:before="79" w:line="22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7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15" w:type="dxa"/>
            <w:vAlign w:val="top"/>
          </w:tcPr>
          <w:p>
            <w:pPr>
              <w:spacing w:before="11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129</w:t>
            </w:r>
          </w:p>
        </w:tc>
        <w:tc>
          <w:tcPr>
            <w:tcW w:w="1545" w:type="dxa"/>
            <w:vAlign w:val="top"/>
          </w:tcPr>
          <w:p>
            <w:pPr>
              <w:spacing w:before="79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草鱼（杀）</w:t>
            </w:r>
          </w:p>
        </w:tc>
        <w:tc>
          <w:tcPr>
            <w:tcW w:w="1247" w:type="dxa"/>
            <w:vAlign w:val="top"/>
          </w:tcPr>
          <w:p>
            <w:pPr>
              <w:spacing w:before="79" w:line="221" w:lineRule="auto"/>
              <w:ind w:left="1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5～6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7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dxa"/>
            <w:vAlign w:val="top"/>
          </w:tcPr>
          <w:p>
            <w:pPr>
              <w:spacing w:before="11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</w:t>
            </w:r>
          </w:p>
        </w:tc>
        <w:tc>
          <w:tcPr>
            <w:tcW w:w="1545" w:type="dxa"/>
            <w:vAlign w:val="top"/>
          </w:tcPr>
          <w:p>
            <w:pPr>
              <w:spacing w:before="78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剥皮鱼（杀）</w:t>
            </w:r>
          </w:p>
        </w:tc>
        <w:tc>
          <w:tcPr>
            <w:tcW w:w="1247" w:type="dxa"/>
            <w:vAlign w:val="top"/>
          </w:tcPr>
          <w:p>
            <w:pPr>
              <w:spacing w:before="78" w:line="221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4～6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7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新鲜、洁净，无异味、去皮。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131</w:t>
            </w:r>
          </w:p>
        </w:tc>
        <w:tc>
          <w:tcPr>
            <w:tcW w:w="1545" w:type="dxa"/>
            <w:vAlign w:val="top"/>
          </w:tcPr>
          <w:p>
            <w:pPr>
              <w:spacing w:before="78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禾花鱼（杀）</w:t>
            </w:r>
          </w:p>
        </w:tc>
        <w:tc>
          <w:tcPr>
            <w:tcW w:w="1247" w:type="dxa"/>
            <w:vAlign w:val="top"/>
          </w:tcPr>
          <w:p>
            <w:pPr>
              <w:spacing w:before="78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条/斤</w:t>
            </w:r>
          </w:p>
        </w:tc>
        <w:tc>
          <w:tcPr>
            <w:tcW w:w="6318" w:type="dxa"/>
            <w:vAlign w:val="top"/>
          </w:tcPr>
          <w:p>
            <w:pPr>
              <w:spacing w:before="7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132</w:t>
            </w:r>
          </w:p>
        </w:tc>
        <w:tc>
          <w:tcPr>
            <w:tcW w:w="1545" w:type="dxa"/>
            <w:vAlign w:val="top"/>
          </w:tcPr>
          <w:p>
            <w:pPr>
              <w:spacing w:before="81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大花鱼（杀）</w:t>
            </w:r>
          </w:p>
        </w:tc>
        <w:tc>
          <w:tcPr>
            <w:tcW w:w="1247" w:type="dxa"/>
            <w:vAlign w:val="top"/>
          </w:tcPr>
          <w:p>
            <w:pPr>
              <w:spacing w:before="81" w:line="221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4～5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8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15" w:type="dxa"/>
            <w:vAlign w:val="top"/>
          </w:tcPr>
          <w:p>
            <w:pPr>
              <w:spacing w:before="116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133</w:t>
            </w:r>
          </w:p>
        </w:tc>
        <w:tc>
          <w:tcPr>
            <w:tcW w:w="1545" w:type="dxa"/>
            <w:vAlign w:val="top"/>
          </w:tcPr>
          <w:p>
            <w:pPr>
              <w:spacing w:before="81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大头鱼（杀）</w:t>
            </w:r>
          </w:p>
        </w:tc>
        <w:tc>
          <w:tcPr>
            <w:tcW w:w="1247" w:type="dxa"/>
            <w:vAlign w:val="top"/>
          </w:tcPr>
          <w:p>
            <w:pPr>
              <w:spacing w:before="81" w:line="221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8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134</w:t>
            </w:r>
          </w:p>
        </w:tc>
        <w:tc>
          <w:tcPr>
            <w:tcW w:w="1545" w:type="dxa"/>
            <w:vAlign w:val="top"/>
          </w:tcPr>
          <w:p>
            <w:pPr>
              <w:spacing w:before="80" w:line="221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大白鲢鱼</w:t>
            </w:r>
          </w:p>
        </w:tc>
        <w:tc>
          <w:tcPr>
            <w:tcW w:w="1247" w:type="dxa"/>
            <w:vAlign w:val="top"/>
          </w:tcPr>
          <w:p>
            <w:pPr>
              <w:spacing w:before="79" w:line="221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7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135</w:t>
            </w:r>
          </w:p>
        </w:tc>
        <w:tc>
          <w:tcPr>
            <w:tcW w:w="1545" w:type="dxa"/>
            <w:vAlign w:val="top"/>
          </w:tcPr>
          <w:p>
            <w:pPr>
              <w:spacing w:before="80" w:line="22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净带鱼（冰鲜）</w:t>
            </w:r>
          </w:p>
        </w:tc>
        <w:tc>
          <w:tcPr>
            <w:tcW w:w="1247" w:type="dxa"/>
            <w:vAlign w:val="top"/>
          </w:tcPr>
          <w:p>
            <w:pPr>
              <w:spacing w:before="80" w:line="22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8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5" w:type="dxa"/>
            <w:vAlign w:val="top"/>
          </w:tcPr>
          <w:p>
            <w:pPr>
              <w:spacing w:before="11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136</w:t>
            </w:r>
          </w:p>
        </w:tc>
        <w:tc>
          <w:tcPr>
            <w:tcW w:w="1545" w:type="dxa"/>
            <w:vAlign w:val="top"/>
          </w:tcPr>
          <w:p>
            <w:pPr>
              <w:spacing w:before="83" w:line="221" w:lineRule="auto"/>
              <w:ind w:left="2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鲤鱼（杀）</w:t>
            </w:r>
          </w:p>
        </w:tc>
        <w:tc>
          <w:tcPr>
            <w:tcW w:w="1247" w:type="dxa"/>
            <w:vAlign w:val="top"/>
          </w:tcPr>
          <w:p>
            <w:pPr>
              <w:spacing w:before="83" w:line="221" w:lineRule="auto"/>
              <w:ind w:left="1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3～4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8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137</w:t>
            </w:r>
          </w:p>
        </w:tc>
        <w:tc>
          <w:tcPr>
            <w:tcW w:w="1545" w:type="dxa"/>
            <w:vAlign w:val="top"/>
          </w:tcPr>
          <w:p>
            <w:pPr>
              <w:spacing w:before="141" w:line="221" w:lineRule="auto"/>
              <w:ind w:left="1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鲟龙鱼（杀）</w:t>
            </w:r>
          </w:p>
        </w:tc>
        <w:tc>
          <w:tcPr>
            <w:tcW w:w="1247" w:type="dxa"/>
            <w:vAlign w:val="top"/>
          </w:tcPr>
          <w:p>
            <w:pPr>
              <w:spacing w:before="141" w:line="221" w:lineRule="auto"/>
              <w:ind w:left="1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3～4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4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138</w:t>
            </w:r>
          </w:p>
        </w:tc>
        <w:tc>
          <w:tcPr>
            <w:tcW w:w="1545" w:type="dxa"/>
            <w:vAlign w:val="top"/>
          </w:tcPr>
          <w:p>
            <w:pPr>
              <w:spacing w:before="154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冻大眼鲷</w:t>
            </w:r>
          </w:p>
        </w:tc>
        <w:tc>
          <w:tcPr>
            <w:tcW w:w="1247" w:type="dxa"/>
            <w:vAlign w:val="top"/>
          </w:tcPr>
          <w:p>
            <w:pPr>
              <w:spacing w:before="35" w:line="200" w:lineRule="auto"/>
              <w:ind w:left="517" w:right="11" w:hanging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1.2～1.8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15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15" w:type="dxa"/>
            <w:vAlign w:val="top"/>
          </w:tcPr>
          <w:p>
            <w:pPr>
              <w:spacing w:before="18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139</w:t>
            </w:r>
          </w:p>
        </w:tc>
        <w:tc>
          <w:tcPr>
            <w:tcW w:w="1545" w:type="dxa"/>
            <w:vAlign w:val="top"/>
          </w:tcPr>
          <w:p>
            <w:pPr>
              <w:spacing w:before="152" w:line="221" w:lineRule="auto"/>
              <w:ind w:left="1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多宝鱼（杀）</w:t>
            </w:r>
          </w:p>
        </w:tc>
        <w:tc>
          <w:tcPr>
            <w:tcW w:w="1247" w:type="dxa"/>
            <w:vAlign w:val="top"/>
          </w:tcPr>
          <w:p>
            <w:pPr>
              <w:spacing w:before="34" w:line="200" w:lineRule="auto"/>
              <w:ind w:left="517" w:right="11" w:hanging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1.2～1.5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15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新鲜、无斑、无死鱼、无异味。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9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140</w:t>
            </w:r>
          </w:p>
        </w:tc>
        <w:tc>
          <w:tcPr>
            <w:tcW w:w="1545" w:type="dxa"/>
            <w:vAlign w:val="top"/>
          </w:tcPr>
          <w:p>
            <w:pPr>
              <w:spacing w:before="155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冻金线鱼</w:t>
            </w:r>
          </w:p>
        </w:tc>
        <w:tc>
          <w:tcPr>
            <w:tcW w:w="1247" w:type="dxa"/>
            <w:vAlign w:val="top"/>
          </w:tcPr>
          <w:p>
            <w:pPr>
              <w:spacing w:before="35" w:line="200" w:lineRule="auto"/>
              <w:ind w:left="517" w:right="11" w:hanging="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1.2～1.5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条</w:t>
            </w:r>
          </w:p>
        </w:tc>
        <w:tc>
          <w:tcPr>
            <w:tcW w:w="6318" w:type="dxa"/>
            <w:vAlign w:val="top"/>
          </w:tcPr>
          <w:p>
            <w:pPr>
              <w:spacing w:before="154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冰鲜，无异味、无死鱼。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141</w:t>
            </w:r>
          </w:p>
        </w:tc>
        <w:tc>
          <w:tcPr>
            <w:tcW w:w="1545" w:type="dxa"/>
            <w:vAlign w:val="top"/>
          </w:tcPr>
          <w:p>
            <w:pPr>
              <w:spacing w:before="141" w:line="221" w:lineRule="auto"/>
              <w:ind w:left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冻肉仓鱼（杀）</w:t>
            </w:r>
          </w:p>
        </w:tc>
        <w:tc>
          <w:tcPr>
            <w:tcW w:w="1247" w:type="dxa"/>
            <w:vAlign w:val="top"/>
          </w:tcPr>
          <w:p>
            <w:pPr>
              <w:spacing w:before="141" w:line="221" w:lineRule="auto"/>
              <w:ind w:left="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斤以上/条</w:t>
            </w:r>
          </w:p>
        </w:tc>
        <w:tc>
          <w:tcPr>
            <w:tcW w:w="6318" w:type="dxa"/>
            <w:vAlign w:val="top"/>
          </w:tcPr>
          <w:p>
            <w:pPr>
              <w:spacing w:before="141" w:line="221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大小均匀，冰鲜，无异味、无腐烂。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142</w:t>
            </w:r>
          </w:p>
        </w:tc>
        <w:tc>
          <w:tcPr>
            <w:tcW w:w="1545" w:type="dxa"/>
            <w:vAlign w:val="top"/>
          </w:tcPr>
          <w:p>
            <w:pPr>
              <w:spacing w:before="35" w:line="199" w:lineRule="auto"/>
              <w:ind w:left="241" w:right="41" w:hanging="2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小条金丝鱼（冰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鲜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）（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53" w:line="221" w:lineRule="auto"/>
              <w:ind w:left="1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0.4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53" w:line="221" w:lineRule="auto"/>
              <w:ind w:left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大小均匀，冰鲜，无异味、无腐烂。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1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143</w:t>
            </w:r>
          </w:p>
        </w:tc>
        <w:tc>
          <w:tcPr>
            <w:tcW w:w="1545" w:type="dxa"/>
            <w:vAlign w:val="top"/>
          </w:tcPr>
          <w:p>
            <w:pPr>
              <w:spacing w:before="156" w:line="221" w:lineRule="auto"/>
              <w:ind w:left="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小罗非鱼（杀）</w:t>
            </w:r>
          </w:p>
        </w:tc>
        <w:tc>
          <w:tcPr>
            <w:tcW w:w="1247" w:type="dxa"/>
            <w:vAlign w:val="top"/>
          </w:tcPr>
          <w:p>
            <w:pPr>
              <w:spacing w:before="37" w:line="199" w:lineRule="auto"/>
              <w:ind w:left="464" w:right="11" w:hanging="4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0.35～0.5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/条</w:t>
            </w:r>
          </w:p>
        </w:tc>
        <w:tc>
          <w:tcPr>
            <w:tcW w:w="6318" w:type="dxa"/>
            <w:vAlign w:val="top"/>
          </w:tcPr>
          <w:p>
            <w:pPr>
              <w:spacing w:before="15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144</w:t>
            </w:r>
          </w:p>
        </w:tc>
        <w:tc>
          <w:tcPr>
            <w:tcW w:w="1545" w:type="dxa"/>
            <w:vAlign w:val="top"/>
          </w:tcPr>
          <w:p>
            <w:pPr>
              <w:spacing w:before="143" w:line="221" w:lineRule="auto"/>
              <w:ind w:left="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中罗非鱼（杀）</w:t>
            </w:r>
          </w:p>
        </w:tc>
        <w:tc>
          <w:tcPr>
            <w:tcW w:w="1247" w:type="dxa"/>
            <w:vAlign w:val="top"/>
          </w:tcPr>
          <w:p>
            <w:pPr>
              <w:spacing w:before="143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1.5～2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4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145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大罗非鱼（杀）</w:t>
            </w:r>
          </w:p>
        </w:tc>
        <w:tc>
          <w:tcPr>
            <w:tcW w:w="1247" w:type="dxa"/>
            <w:vAlign w:val="top"/>
          </w:tcPr>
          <w:p>
            <w:pPr>
              <w:spacing w:before="144" w:line="221" w:lineRule="auto"/>
              <w:ind w:left="1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2.5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斤以上</w:t>
            </w:r>
          </w:p>
        </w:tc>
        <w:tc>
          <w:tcPr>
            <w:tcW w:w="6318" w:type="dxa"/>
            <w:vAlign w:val="top"/>
          </w:tcPr>
          <w:p>
            <w:pPr>
              <w:spacing w:before="14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5" w:type="dxa"/>
            <w:vAlign w:val="top"/>
          </w:tcPr>
          <w:p>
            <w:pPr>
              <w:spacing w:before="179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146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1" w:lineRule="auto"/>
              <w:ind w:left="1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小河鱼（杀）</w:t>
            </w:r>
          </w:p>
        </w:tc>
        <w:tc>
          <w:tcPr>
            <w:tcW w:w="1247" w:type="dxa"/>
            <w:vAlign w:val="top"/>
          </w:tcPr>
          <w:p>
            <w:pPr>
              <w:spacing w:before="144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12～15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条/斤</w:t>
            </w:r>
          </w:p>
        </w:tc>
        <w:tc>
          <w:tcPr>
            <w:tcW w:w="6318" w:type="dxa"/>
            <w:vAlign w:val="top"/>
          </w:tcPr>
          <w:p>
            <w:pPr>
              <w:spacing w:before="144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147</w:t>
            </w:r>
          </w:p>
        </w:tc>
        <w:tc>
          <w:tcPr>
            <w:tcW w:w="1545" w:type="dxa"/>
            <w:vAlign w:val="top"/>
          </w:tcPr>
          <w:p>
            <w:pPr>
              <w:spacing w:before="39" w:line="211" w:lineRule="auto"/>
              <w:ind w:left="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活八爪鱼（活、</w:t>
            </w:r>
          </w:p>
          <w:p>
            <w:pPr>
              <w:spacing w:line="185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5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9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148</w:t>
            </w:r>
          </w:p>
        </w:tc>
        <w:tc>
          <w:tcPr>
            <w:tcW w:w="1545" w:type="dxa"/>
            <w:vAlign w:val="top"/>
          </w:tcPr>
          <w:p>
            <w:pPr>
              <w:spacing w:before="37" w:line="198" w:lineRule="auto"/>
              <w:ind w:left="346" w:right="94" w:hanging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八爪鱼   （冰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鲜、杀）</w:t>
            </w:r>
          </w:p>
        </w:tc>
        <w:tc>
          <w:tcPr>
            <w:tcW w:w="1247" w:type="dxa"/>
            <w:vAlign w:val="top"/>
          </w:tcPr>
          <w:p>
            <w:pPr>
              <w:spacing w:before="157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7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冰鲜、洁净，无异味、无腐烂。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149</w:t>
            </w:r>
          </w:p>
        </w:tc>
        <w:tc>
          <w:tcPr>
            <w:tcW w:w="1545" w:type="dxa"/>
            <w:vAlign w:val="top"/>
          </w:tcPr>
          <w:p>
            <w:pPr>
              <w:spacing w:before="40" w:line="21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大生蚝（活、</w:t>
            </w:r>
          </w:p>
          <w:p>
            <w:pPr>
              <w:spacing w:line="183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60" w:line="221" w:lineRule="auto"/>
              <w:ind w:left="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0.7～0.8/个</w:t>
            </w:r>
          </w:p>
        </w:tc>
        <w:tc>
          <w:tcPr>
            <w:tcW w:w="6318" w:type="dxa"/>
            <w:vAlign w:val="top"/>
          </w:tcPr>
          <w:p>
            <w:pPr>
              <w:spacing w:before="160" w:line="220" w:lineRule="auto"/>
              <w:ind w:left="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带壳、鲜活，个大肉肥、无异味。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9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150</w:t>
            </w:r>
          </w:p>
        </w:tc>
        <w:tc>
          <w:tcPr>
            <w:tcW w:w="1545" w:type="dxa"/>
            <w:vAlign w:val="top"/>
          </w:tcPr>
          <w:p>
            <w:pPr>
              <w:spacing w:before="39" w:line="211" w:lineRule="auto"/>
              <w:ind w:left="1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中生蚝（活、</w:t>
            </w:r>
          </w:p>
          <w:p>
            <w:pPr>
              <w:spacing w:line="183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59" w:line="221" w:lineRule="auto"/>
              <w:ind w:left="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0.5～0.6/个</w:t>
            </w:r>
          </w:p>
        </w:tc>
        <w:tc>
          <w:tcPr>
            <w:tcW w:w="6318" w:type="dxa"/>
            <w:vAlign w:val="top"/>
          </w:tcPr>
          <w:p>
            <w:pPr>
              <w:spacing w:before="159" w:line="220" w:lineRule="auto"/>
              <w:ind w:left="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带壳、鲜活，个大肉肥、无异味。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8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151</w:t>
            </w:r>
          </w:p>
        </w:tc>
        <w:tc>
          <w:tcPr>
            <w:tcW w:w="1545" w:type="dxa"/>
            <w:vAlign w:val="top"/>
          </w:tcPr>
          <w:p>
            <w:pPr>
              <w:spacing w:before="150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鲜蚝仔肉</w:t>
            </w:r>
          </w:p>
        </w:tc>
        <w:tc>
          <w:tcPr>
            <w:tcW w:w="1247" w:type="dxa"/>
            <w:vAlign w:val="top"/>
          </w:tcPr>
          <w:p>
            <w:pPr>
              <w:spacing w:before="15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0" w:line="220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鲜活，个大肉肥、无异味、无沙。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1132" w:right="1132" w:bottom="1274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7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152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大斑节虾（活）</w:t>
            </w:r>
          </w:p>
        </w:tc>
        <w:tc>
          <w:tcPr>
            <w:tcW w:w="1247" w:type="dxa"/>
            <w:vAlign w:val="top"/>
          </w:tcPr>
          <w:p>
            <w:pPr>
              <w:spacing w:before="143" w:line="22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8</w:t>
            </w:r>
            <w:r>
              <w:rPr>
                <w:rFonts w:ascii="SimSun" w:hAnsi="SimSun" w:eastAsia="SimSun" w:cs="SimSu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只/斤</w:t>
            </w:r>
          </w:p>
        </w:tc>
        <w:tc>
          <w:tcPr>
            <w:tcW w:w="6318" w:type="dxa"/>
            <w:vAlign w:val="top"/>
          </w:tcPr>
          <w:p>
            <w:pPr>
              <w:spacing w:before="143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鲜活，大小均匀、无异味。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6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153</w:t>
            </w:r>
          </w:p>
        </w:tc>
        <w:tc>
          <w:tcPr>
            <w:tcW w:w="1545" w:type="dxa"/>
            <w:vAlign w:val="top"/>
          </w:tcPr>
          <w:p>
            <w:pPr>
              <w:spacing w:before="132" w:line="221" w:lineRule="auto"/>
              <w:ind w:left="1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中明虾（活）</w:t>
            </w:r>
          </w:p>
        </w:tc>
        <w:tc>
          <w:tcPr>
            <w:tcW w:w="1247" w:type="dxa"/>
            <w:vAlign w:val="top"/>
          </w:tcPr>
          <w:p>
            <w:pPr>
              <w:spacing w:before="132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18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只/斤</w:t>
            </w:r>
          </w:p>
        </w:tc>
        <w:tc>
          <w:tcPr>
            <w:tcW w:w="6318" w:type="dxa"/>
            <w:vAlign w:val="top"/>
          </w:tcPr>
          <w:p>
            <w:pPr>
              <w:spacing w:before="132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鲜活、大小均匀、无死虾，无异味。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67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154</w:t>
            </w:r>
          </w:p>
        </w:tc>
        <w:tc>
          <w:tcPr>
            <w:tcW w:w="1545" w:type="dxa"/>
            <w:vAlign w:val="top"/>
          </w:tcPr>
          <w:p>
            <w:pPr>
              <w:spacing w:before="133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大明虾（活）</w:t>
            </w:r>
          </w:p>
        </w:tc>
        <w:tc>
          <w:tcPr>
            <w:tcW w:w="1247" w:type="dxa"/>
            <w:vAlign w:val="top"/>
          </w:tcPr>
          <w:p>
            <w:pPr>
              <w:spacing w:before="133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13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只/斤</w:t>
            </w:r>
          </w:p>
        </w:tc>
        <w:tc>
          <w:tcPr>
            <w:tcW w:w="6318" w:type="dxa"/>
            <w:vAlign w:val="top"/>
          </w:tcPr>
          <w:p>
            <w:pPr>
              <w:spacing w:before="133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鲜活、大小均匀、无死虾，无异味。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68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155</w:t>
            </w:r>
          </w:p>
        </w:tc>
        <w:tc>
          <w:tcPr>
            <w:tcW w:w="1545" w:type="dxa"/>
            <w:vAlign w:val="top"/>
          </w:tcPr>
          <w:p>
            <w:pPr>
              <w:spacing w:before="134" w:line="221" w:lineRule="auto"/>
              <w:ind w:left="1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小河虾（活）</w:t>
            </w:r>
          </w:p>
        </w:tc>
        <w:tc>
          <w:tcPr>
            <w:tcW w:w="1247" w:type="dxa"/>
            <w:vAlign w:val="top"/>
          </w:tcPr>
          <w:p>
            <w:pPr>
              <w:spacing w:before="133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3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鲜活、大小均匀、无杂质、无异味、无死虾。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1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156</w:t>
            </w:r>
          </w:p>
        </w:tc>
        <w:tc>
          <w:tcPr>
            <w:tcW w:w="1545" w:type="dxa"/>
            <w:vAlign w:val="top"/>
          </w:tcPr>
          <w:p>
            <w:pPr>
              <w:spacing w:before="137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大河虾（活）</w:t>
            </w:r>
          </w:p>
        </w:tc>
        <w:tc>
          <w:tcPr>
            <w:tcW w:w="1247" w:type="dxa"/>
            <w:vAlign w:val="top"/>
          </w:tcPr>
          <w:p>
            <w:pPr>
              <w:spacing w:before="136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10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只/斤</w:t>
            </w:r>
          </w:p>
        </w:tc>
        <w:tc>
          <w:tcPr>
            <w:tcW w:w="6318" w:type="dxa"/>
            <w:vAlign w:val="top"/>
          </w:tcPr>
          <w:p>
            <w:pPr>
              <w:spacing w:before="136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鲜活、大小均匀、无杂质、无异味、无死虾。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3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157</w:t>
            </w:r>
          </w:p>
        </w:tc>
        <w:tc>
          <w:tcPr>
            <w:tcW w:w="1545" w:type="dxa"/>
            <w:vAlign w:val="top"/>
          </w:tcPr>
          <w:p>
            <w:pPr>
              <w:spacing w:before="30" w:line="202" w:lineRule="auto"/>
              <w:ind w:left="239" w:right="95" w:hanging="1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大冰鲜鱿 （北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海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）（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48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1～1.5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</w:t>
            </w:r>
          </w:p>
        </w:tc>
        <w:tc>
          <w:tcPr>
            <w:tcW w:w="6318" w:type="dxa"/>
            <w:vAlign w:val="top"/>
          </w:tcPr>
          <w:p>
            <w:pPr>
              <w:spacing w:before="14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158</w:t>
            </w:r>
          </w:p>
        </w:tc>
        <w:tc>
          <w:tcPr>
            <w:tcW w:w="1545" w:type="dxa"/>
            <w:vAlign w:val="top"/>
          </w:tcPr>
          <w:p>
            <w:pPr>
              <w:spacing w:before="28" w:line="202" w:lineRule="auto"/>
              <w:ind w:left="240" w:right="95" w:hanging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中冰鲜鱿 （北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海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）（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28" w:line="202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0.6～0.9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85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159</w:t>
            </w:r>
          </w:p>
        </w:tc>
        <w:tc>
          <w:tcPr>
            <w:tcW w:w="1545" w:type="dxa"/>
            <w:vAlign w:val="top"/>
          </w:tcPr>
          <w:p>
            <w:pPr>
              <w:spacing w:before="30" w:line="202" w:lineRule="auto"/>
              <w:ind w:left="240" w:right="95" w:hanging="1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小冰鲜鱿 （北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海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>）（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30" w:line="202" w:lineRule="auto"/>
              <w:ind w:left="515" w:right="11" w:hanging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6318" w:type="dxa"/>
            <w:vAlign w:val="top"/>
          </w:tcPr>
          <w:p>
            <w:pPr>
              <w:spacing w:before="15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新鲜、无异味、无注水。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5" w:type="dxa"/>
            <w:vAlign w:val="top"/>
          </w:tcPr>
          <w:p>
            <w:pPr>
              <w:spacing w:before="17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160</w:t>
            </w:r>
          </w:p>
        </w:tc>
        <w:tc>
          <w:tcPr>
            <w:tcW w:w="1545" w:type="dxa"/>
            <w:vAlign w:val="top"/>
          </w:tcPr>
          <w:p>
            <w:pPr>
              <w:spacing w:before="138" w:line="221" w:lineRule="auto"/>
              <w:ind w:left="4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红螺肉</w:t>
            </w:r>
          </w:p>
        </w:tc>
        <w:tc>
          <w:tcPr>
            <w:tcW w:w="1247" w:type="dxa"/>
            <w:vAlign w:val="top"/>
          </w:tcPr>
          <w:p>
            <w:pPr>
              <w:spacing w:before="137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新鲜、洁净，无杂质，无异味、无死螺。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161</w:t>
            </w:r>
          </w:p>
        </w:tc>
        <w:tc>
          <w:tcPr>
            <w:tcW w:w="1545" w:type="dxa"/>
            <w:vAlign w:val="top"/>
          </w:tcPr>
          <w:p>
            <w:pPr>
              <w:spacing w:before="137" w:line="222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蚬肉</w:t>
            </w:r>
          </w:p>
        </w:tc>
        <w:tc>
          <w:tcPr>
            <w:tcW w:w="1247" w:type="dxa"/>
            <w:vAlign w:val="top"/>
          </w:tcPr>
          <w:p>
            <w:pPr>
              <w:spacing w:before="137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新鲜、洁净，无杂壳，无异味。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4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162</w:t>
            </w:r>
          </w:p>
        </w:tc>
        <w:tc>
          <w:tcPr>
            <w:tcW w:w="1545" w:type="dxa"/>
            <w:vAlign w:val="top"/>
          </w:tcPr>
          <w:p>
            <w:pPr>
              <w:spacing w:before="140" w:line="22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扇贝（活）</w:t>
            </w:r>
          </w:p>
        </w:tc>
        <w:tc>
          <w:tcPr>
            <w:tcW w:w="1247" w:type="dxa"/>
            <w:vAlign w:val="top"/>
          </w:tcPr>
          <w:p>
            <w:pPr>
              <w:spacing w:before="139" w:line="221" w:lineRule="auto"/>
              <w:ind w:left="1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7～8</w:t>
            </w:r>
            <w:r>
              <w:rPr>
                <w:rFonts w:ascii="SimSun" w:hAnsi="SimSun" w:eastAsia="SimSun" w:cs="SimSun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13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新鲜、洁净，无杂质，无异味。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2" w:line="183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163</w:t>
            </w:r>
          </w:p>
        </w:tc>
        <w:tc>
          <w:tcPr>
            <w:tcW w:w="1545" w:type="dxa"/>
            <w:vAlign w:val="top"/>
          </w:tcPr>
          <w:p>
            <w:pPr>
              <w:spacing w:before="138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大元贝（活）</w:t>
            </w:r>
          </w:p>
        </w:tc>
        <w:tc>
          <w:tcPr>
            <w:tcW w:w="1247" w:type="dxa"/>
            <w:vAlign w:val="top"/>
          </w:tcPr>
          <w:p>
            <w:pPr>
              <w:spacing w:before="138" w:line="221" w:lineRule="auto"/>
              <w:ind w:left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138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鲜活，大小均匀、无死贝。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3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164</w:t>
            </w:r>
          </w:p>
        </w:tc>
        <w:tc>
          <w:tcPr>
            <w:tcW w:w="1545" w:type="dxa"/>
            <w:vAlign w:val="top"/>
          </w:tcPr>
          <w:p>
            <w:pPr>
              <w:spacing w:before="139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花甲螺（活）</w:t>
            </w:r>
          </w:p>
        </w:tc>
        <w:tc>
          <w:tcPr>
            <w:tcW w:w="1247" w:type="dxa"/>
            <w:vAlign w:val="top"/>
          </w:tcPr>
          <w:p>
            <w:pPr>
              <w:spacing w:before="13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新鲜、洁净，带壳，无异味、无死螺。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6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165</w:t>
            </w:r>
          </w:p>
        </w:tc>
        <w:tc>
          <w:tcPr>
            <w:tcW w:w="1545" w:type="dxa"/>
            <w:vAlign w:val="top"/>
          </w:tcPr>
          <w:p>
            <w:pPr>
              <w:spacing w:before="31" w:line="211" w:lineRule="auto"/>
              <w:ind w:left="2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田螺（中）</w:t>
            </w:r>
          </w:p>
          <w:p>
            <w:pPr>
              <w:spacing w:line="190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15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1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新鲜、洁净无泥，带壳，无异味、去尾、无死螺。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4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166</w:t>
            </w:r>
          </w:p>
        </w:tc>
        <w:tc>
          <w:tcPr>
            <w:tcW w:w="1545" w:type="dxa"/>
            <w:vAlign w:val="top"/>
          </w:tcPr>
          <w:p>
            <w:pPr>
              <w:spacing w:before="140" w:line="221" w:lineRule="auto"/>
              <w:ind w:left="1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蛏子螺（活）</w:t>
            </w:r>
          </w:p>
        </w:tc>
        <w:tc>
          <w:tcPr>
            <w:tcW w:w="1247" w:type="dxa"/>
            <w:vAlign w:val="top"/>
          </w:tcPr>
          <w:p>
            <w:pPr>
              <w:spacing w:before="13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9" w:line="221" w:lineRule="auto"/>
              <w:ind w:left="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带壳、鲜活、无杂质、无异味、无死螺。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15" w:type="dxa"/>
            <w:vAlign w:val="top"/>
          </w:tcPr>
          <w:p>
            <w:pPr>
              <w:spacing w:before="175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167</w:t>
            </w:r>
          </w:p>
        </w:tc>
        <w:tc>
          <w:tcPr>
            <w:tcW w:w="1545" w:type="dxa"/>
            <w:vAlign w:val="top"/>
          </w:tcPr>
          <w:p>
            <w:pPr>
              <w:spacing w:before="141" w:line="221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净蛏子螺</w:t>
            </w:r>
          </w:p>
        </w:tc>
        <w:tc>
          <w:tcPr>
            <w:tcW w:w="1247" w:type="dxa"/>
            <w:vAlign w:val="top"/>
          </w:tcPr>
          <w:p>
            <w:pPr>
              <w:spacing w:before="140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12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只/斤</w:t>
            </w:r>
          </w:p>
        </w:tc>
        <w:tc>
          <w:tcPr>
            <w:tcW w:w="6318" w:type="dxa"/>
            <w:vAlign w:val="top"/>
          </w:tcPr>
          <w:p>
            <w:pPr>
              <w:spacing w:before="14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无壳、新鲜、个大肉多、无杂质、无异味、无腐烂。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7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168</w:t>
            </w:r>
          </w:p>
        </w:tc>
        <w:tc>
          <w:tcPr>
            <w:tcW w:w="1545" w:type="dxa"/>
            <w:vAlign w:val="top"/>
          </w:tcPr>
          <w:p>
            <w:pPr>
              <w:spacing w:before="32" w:line="21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石螺（去尾）</w:t>
            </w:r>
          </w:p>
          <w:p>
            <w:pPr>
              <w:spacing w:line="189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15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新鲜、洁净无泥，带壳，无异味、去尾、无死螺。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5" w:type="dxa"/>
            <w:vAlign w:val="top"/>
          </w:tcPr>
          <w:p>
            <w:pPr>
              <w:spacing w:before="19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169</w:t>
            </w:r>
          </w:p>
        </w:tc>
        <w:tc>
          <w:tcPr>
            <w:tcW w:w="1545" w:type="dxa"/>
            <w:vAlign w:val="top"/>
          </w:tcPr>
          <w:p>
            <w:pPr>
              <w:spacing w:before="35" w:line="21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香口螺（中）</w:t>
            </w:r>
          </w:p>
          <w:p>
            <w:pPr>
              <w:spacing w:line="188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155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5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5" w:type="dxa"/>
            <w:vAlign w:val="top"/>
          </w:tcPr>
          <w:p>
            <w:pPr>
              <w:spacing w:before="205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170</w:t>
            </w:r>
          </w:p>
        </w:tc>
        <w:tc>
          <w:tcPr>
            <w:tcW w:w="1545" w:type="dxa"/>
            <w:vAlign w:val="top"/>
          </w:tcPr>
          <w:p>
            <w:pPr>
              <w:spacing w:before="170" w:line="221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车螺</w:t>
            </w:r>
          </w:p>
        </w:tc>
        <w:tc>
          <w:tcPr>
            <w:tcW w:w="1247" w:type="dxa"/>
            <w:vAlign w:val="top"/>
          </w:tcPr>
          <w:p>
            <w:pPr>
              <w:spacing w:before="17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7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15" w:type="dxa"/>
            <w:vAlign w:val="top"/>
          </w:tcPr>
          <w:p>
            <w:pPr>
              <w:spacing w:before="25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171</w:t>
            </w:r>
          </w:p>
        </w:tc>
        <w:tc>
          <w:tcPr>
            <w:tcW w:w="1545" w:type="dxa"/>
            <w:vAlign w:val="top"/>
          </w:tcPr>
          <w:p>
            <w:pPr>
              <w:spacing w:before="109" w:line="21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车螺（大）</w:t>
            </w:r>
          </w:p>
          <w:p>
            <w:pPr>
              <w:spacing w:line="221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22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22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15" w:type="dxa"/>
            <w:vAlign w:val="top"/>
          </w:tcPr>
          <w:p>
            <w:pPr>
              <w:spacing w:before="262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172</w:t>
            </w:r>
          </w:p>
        </w:tc>
        <w:tc>
          <w:tcPr>
            <w:tcW w:w="1545" w:type="dxa"/>
            <w:vAlign w:val="top"/>
          </w:tcPr>
          <w:p>
            <w:pPr>
              <w:spacing w:before="108" w:line="211" w:lineRule="auto"/>
              <w:ind w:left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大带子螺（活、</w:t>
            </w:r>
          </w:p>
          <w:p>
            <w:pPr>
              <w:spacing w:line="220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227" w:line="221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6318" w:type="dxa"/>
            <w:vAlign w:val="top"/>
          </w:tcPr>
          <w:p>
            <w:pPr>
              <w:spacing w:before="22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新鲜、洁净无泥，带壳，无异味、无死螺。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15" w:type="dxa"/>
            <w:vAlign w:val="top"/>
          </w:tcPr>
          <w:p>
            <w:pPr>
              <w:spacing w:before="152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173</w:t>
            </w:r>
          </w:p>
        </w:tc>
        <w:tc>
          <w:tcPr>
            <w:tcW w:w="1545" w:type="dxa"/>
            <w:vAlign w:val="top"/>
          </w:tcPr>
          <w:p>
            <w:pPr>
              <w:spacing w:before="118" w:line="221" w:lineRule="auto"/>
              <w:ind w:left="5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鱼胶</w:t>
            </w:r>
          </w:p>
        </w:tc>
        <w:tc>
          <w:tcPr>
            <w:tcW w:w="1247" w:type="dxa"/>
            <w:vAlign w:val="top"/>
          </w:tcPr>
          <w:p>
            <w:pPr>
              <w:spacing w:before="118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18" w:line="220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新鲜、洁净，无死鱼、无异味、无掺假、不掺添加剂。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94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174</w:t>
            </w:r>
          </w:p>
        </w:tc>
        <w:tc>
          <w:tcPr>
            <w:tcW w:w="1545" w:type="dxa"/>
            <w:vAlign w:val="top"/>
          </w:tcPr>
          <w:p>
            <w:pPr>
              <w:spacing w:before="160" w:line="221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冰虾仁</w:t>
            </w:r>
          </w:p>
        </w:tc>
        <w:tc>
          <w:tcPr>
            <w:tcW w:w="1247" w:type="dxa"/>
            <w:vAlign w:val="top"/>
          </w:tcPr>
          <w:p>
            <w:pPr>
              <w:spacing w:before="40" w:line="198" w:lineRule="auto"/>
              <w:ind w:left="384" w:right="11" w:hanging="3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30～40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头/包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/2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</w:t>
            </w:r>
          </w:p>
        </w:tc>
        <w:tc>
          <w:tcPr>
            <w:tcW w:w="6318" w:type="dxa"/>
            <w:vAlign w:val="top"/>
          </w:tcPr>
          <w:p>
            <w:pPr>
              <w:spacing w:before="159" w:line="220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冰衣少，无碱味，缩水少、无异味、无过期。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175</w:t>
            </w:r>
          </w:p>
        </w:tc>
        <w:tc>
          <w:tcPr>
            <w:tcW w:w="1545" w:type="dxa"/>
            <w:vAlign w:val="top"/>
          </w:tcPr>
          <w:p>
            <w:pPr>
              <w:spacing w:before="145" w:line="22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冰鱿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鱼须</w:t>
            </w:r>
          </w:p>
        </w:tc>
        <w:tc>
          <w:tcPr>
            <w:tcW w:w="1247" w:type="dxa"/>
            <w:vAlign w:val="top"/>
          </w:tcPr>
          <w:p>
            <w:pPr>
              <w:spacing w:before="145" w:line="221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20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斤/件</w:t>
            </w:r>
          </w:p>
        </w:tc>
        <w:tc>
          <w:tcPr>
            <w:tcW w:w="6318" w:type="dxa"/>
            <w:vAlign w:val="top"/>
          </w:tcPr>
          <w:p>
            <w:pPr>
              <w:spacing w:before="14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8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176</w:t>
            </w:r>
          </w:p>
        </w:tc>
        <w:tc>
          <w:tcPr>
            <w:tcW w:w="1545" w:type="dxa"/>
            <w:vAlign w:val="top"/>
          </w:tcPr>
          <w:p>
            <w:pPr>
              <w:spacing w:before="146" w:line="221" w:lineRule="auto"/>
              <w:ind w:left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冰鲜墨鱼（小）</w:t>
            </w:r>
          </w:p>
        </w:tc>
        <w:tc>
          <w:tcPr>
            <w:tcW w:w="1247" w:type="dxa"/>
            <w:vAlign w:val="top"/>
          </w:tcPr>
          <w:p>
            <w:pPr>
              <w:spacing w:before="145" w:line="221" w:lineRule="auto"/>
              <w:ind w:left="1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斤/12</w:t>
            </w:r>
            <w:r>
              <w:rPr>
                <w:rFonts w:ascii="SimSun" w:hAnsi="SimSun" w:eastAsia="SimSun" w:cs="SimSun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只</w:t>
            </w:r>
          </w:p>
        </w:tc>
        <w:tc>
          <w:tcPr>
            <w:tcW w:w="6318" w:type="dxa"/>
            <w:vAlign w:val="top"/>
          </w:tcPr>
          <w:p>
            <w:pPr>
              <w:spacing w:before="14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8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177</w:t>
            </w:r>
          </w:p>
        </w:tc>
        <w:tc>
          <w:tcPr>
            <w:tcW w:w="1545" w:type="dxa"/>
            <w:vAlign w:val="top"/>
          </w:tcPr>
          <w:p>
            <w:pPr>
              <w:spacing w:before="146" w:line="221" w:lineRule="auto"/>
              <w:ind w:left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冰鲜墨鱼（大）</w:t>
            </w:r>
          </w:p>
        </w:tc>
        <w:tc>
          <w:tcPr>
            <w:tcW w:w="1247" w:type="dxa"/>
            <w:vAlign w:val="top"/>
          </w:tcPr>
          <w:p>
            <w:pPr>
              <w:spacing w:before="145" w:line="221" w:lineRule="auto"/>
              <w:ind w:left="2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斤/5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只</w:t>
            </w:r>
          </w:p>
        </w:tc>
        <w:tc>
          <w:tcPr>
            <w:tcW w:w="6318" w:type="dxa"/>
            <w:vAlign w:val="top"/>
          </w:tcPr>
          <w:p>
            <w:pPr>
              <w:spacing w:before="14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新鲜、洁净，无异味、无变质。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81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178</w:t>
            </w:r>
          </w:p>
        </w:tc>
        <w:tc>
          <w:tcPr>
            <w:tcW w:w="1545" w:type="dxa"/>
            <w:vAlign w:val="top"/>
          </w:tcPr>
          <w:p>
            <w:pPr>
              <w:spacing w:before="146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金鲳鱼（杀）</w:t>
            </w:r>
          </w:p>
        </w:tc>
        <w:tc>
          <w:tcPr>
            <w:tcW w:w="1247" w:type="dxa"/>
            <w:vAlign w:val="top"/>
          </w:tcPr>
          <w:p>
            <w:pPr>
              <w:spacing w:before="146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1～1.3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4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81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179</w:t>
            </w:r>
          </w:p>
        </w:tc>
        <w:tc>
          <w:tcPr>
            <w:tcW w:w="1545" w:type="dxa"/>
            <w:vAlign w:val="top"/>
          </w:tcPr>
          <w:p>
            <w:pPr>
              <w:spacing w:before="147" w:line="221" w:lineRule="auto"/>
              <w:ind w:left="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沙丁鱼（冰鲜）</w:t>
            </w:r>
          </w:p>
        </w:tc>
        <w:tc>
          <w:tcPr>
            <w:tcW w:w="1247" w:type="dxa"/>
            <w:vAlign w:val="top"/>
          </w:tcPr>
          <w:p>
            <w:pPr>
              <w:spacing w:before="147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条/斤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</w:tbl>
    <w:p>
      <w:pPr>
        <w:spacing w:line="185" w:lineRule="exact"/>
        <w:rPr>
          <w:rFonts w:ascii="Arial"/>
          <w:sz w:val="16"/>
        </w:rPr>
      </w:pPr>
    </w:p>
    <w:p>
      <w:pPr>
        <w:spacing w:line="185" w:lineRule="exact"/>
        <w:rPr>
          <w:rFonts w:ascii="Arial" w:hAnsi="Arial" w:eastAsia="Arial" w:cs="Arial"/>
          <w:sz w:val="16"/>
          <w:szCs w:val="16"/>
        </w:rPr>
        <w:sectPr>
          <w:footerReference r:id="rId19" w:type="default"/>
          <w:pgSz w:w="11907" w:h="16839"/>
          <w:pgMar w:top="1132" w:right="1132" w:bottom="1274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45"/>
        <w:gridCol w:w="1247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dxa"/>
            <w:vAlign w:val="top"/>
          </w:tcPr>
          <w:p>
            <w:pPr>
              <w:spacing w:before="178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180</w:t>
            </w:r>
          </w:p>
        </w:tc>
        <w:tc>
          <w:tcPr>
            <w:tcW w:w="1545" w:type="dxa"/>
            <w:vAlign w:val="top"/>
          </w:tcPr>
          <w:p>
            <w:pPr>
              <w:spacing w:before="144" w:line="221" w:lineRule="auto"/>
              <w:ind w:left="2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油鳝（活）</w:t>
            </w:r>
          </w:p>
        </w:tc>
        <w:tc>
          <w:tcPr>
            <w:tcW w:w="1247" w:type="dxa"/>
            <w:vAlign w:val="top"/>
          </w:tcPr>
          <w:p>
            <w:pPr>
              <w:spacing w:before="143" w:line="221" w:lineRule="auto"/>
              <w:ind w:left="2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20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条/斤</w:t>
            </w:r>
          </w:p>
        </w:tc>
        <w:tc>
          <w:tcPr>
            <w:tcW w:w="6318" w:type="dxa"/>
            <w:vAlign w:val="top"/>
          </w:tcPr>
          <w:p>
            <w:pPr>
              <w:spacing w:before="143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新鲜、大小均匀，无死鱼、无异味。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1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181</w:t>
            </w:r>
          </w:p>
        </w:tc>
        <w:tc>
          <w:tcPr>
            <w:tcW w:w="1545" w:type="dxa"/>
            <w:vAlign w:val="top"/>
          </w:tcPr>
          <w:p>
            <w:pPr>
              <w:spacing w:before="146" w:line="22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大花蟹（活）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4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0.4～0.5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6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鲜活、无异味、无死蟹。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7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182</w:t>
            </w:r>
          </w:p>
        </w:tc>
        <w:tc>
          <w:tcPr>
            <w:tcW w:w="1545" w:type="dxa"/>
            <w:vAlign w:val="top"/>
          </w:tcPr>
          <w:p>
            <w:pPr>
              <w:spacing w:before="24" w:line="211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大闸蟹（膏）</w:t>
            </w:r>
          </w:p>
          <w:p>
            <w:pPr>
              <w:spacing w:line="196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23" w:line="204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4" w:line="220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鲜活、无异味、有蟹膏、无死蟹。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2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183</w:t>
            </w:r>
          </w:p>
        </w:tc>
        <w:tc>
          <w:tcPr>
            <w:tcW w:w="1545" w:type="dxa"/>
            <w:vAlign w:val="top"/>
          </w:tcPr>
          <w:p>
            <w:pPr>
              <w:spacing w:before="27" w:line="21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青蟹（膏）</w:t>
            </w:r>
          </w:p>
          <w:p>
            <w:pPr>
              <w:spacing w:line="196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4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0.6～0.8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鲜活、无异味、无死蟹。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2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184</w:t>
            </w:r>
          </w:p>
        </w:tc>
        <w:tc>
          <w:tcPr>
            <w:tcW w:w="1545" w:type="dxa"/>
            <w:vAlign w:val="top"/>
          </w:tcPr>
          <w:p>
            <w:pPr>
              <w:spacing w:before="147" w:line="221" w:lineRule="auto"/>
              <w:ind w:left="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牛蛙（活、杀）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4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0.4～0.6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新鲜、无异味、无死蛙、去皮。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7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185</w:t>
            </w:r>
          </w:p>
        </w:tc>
        <w:tc>
          <w:tcPr>
            <w:tcW w:w="1545" w:type="dxa"/>
            <w:vAlign w:val="top"/>
          </w:tcPr>
          <w:p>
            <w:pPr>
              <w:spacing w:before="145" w:line="221" w:lineRule="auto"/>
              <w:ind w:left="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牛蛙 （冰鲜）</w:t>
            </w:r>
          </w:p>
        </w:tc>
        <w:tc>
          <w:tcPr>
            <w:tcW w:w="1247" w:type="dxa"/>
            <w:vAlign w:val="top"/>
          </w:tcPr>
          <w:p>
            <w:pPr>
              <w:spacing w:before="26" w:line="203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0.3～0.4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新鲜、无异味、去皮、去头爪。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2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186</w:t>
            </w:r>
          </w:p>
        </w:tc>
        <w:tc>
          <w:tcPr>
            <w:tcW w:w="1545" w:type="dxa"/>
            <w:vAlign w:val="top"/>
          </w:tcPr>
          <w:p>
            <w:pPr>
              <w:spacing w:before="28" w:line="211" w:lineRule="auto"/>
              <w:ind w:left="2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田鸡（杀）</w:t>
            </w:r>
          </w:p>
          <w:p>
            <w:pPr>
              <w:spacing w:line="195" w:lineRule="auto"/>
              <w:ind w:left="4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（活）</w:t>
            </w:r>
          </w:p>
        </w:tc>
        <w:tc>
          <w:tcPr>
            <w:tcW w:w="1247" w:type="dxa"/>
            <w:vAlign w:val="top"/>
          </w:tcPr>
          <w:p>
            <w:pPr>
              <w:spacing w:before="29" w:line="203" w:lineRule="auto"/>
              <w:ind w:left="528" w:right="11" w:hanging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0.2～0.3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只</w:t>
            </w:r>
          </w:p>
        </w:tc>
        <w:tc>
          <w:tcPr>
            <w:tcW w:w="6318" w:type="dxa"/>
            <w:vAlign w:val="top"/>
          </w:tcPr>
          <w:p>
            <w:pPr>
              <w:spacing w:before="14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新鲜、无异味、无死蛙、去皮、去内脏。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68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187</w:t>
            </w:r>
          </w:p>
        </w:tc>
        <w:tc>
          <w:tcPr>
            <w:tcW w:w="1545" w:type="dxa"/>
            <w:vAlign w:val="top"/>
          </w:tcPr>
          <w:p>
            <w:pPr>
              <w:spacing w:before="133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泥鳅（活）</w:t>
            </w:r>
          </w:p>
        </w:tc>
        <w:tc>
          <w:tcPr>
            <w:tcW w:w="1247" w:type="dxa"/>
            <w:vAlign w:val="top"/>
          </w:tcPr>
          <w:p>
            <w:pPr>
              <w:spacing w:before="133" w:line="241" w:lineRule="auto"/>
              <w:ind w:left="2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8～10cm</w:t>
            </w:r>
          </w:p>
        </w:tc>
        <w:tc>
          <w:tcPr>
            <w:tcW w:w="6318" w:type="dxa"/>
            <w:vAlign w:val="top"/>
          </w:tcPr>
          <w:p>
            <w:pPr>
              <w:spacing w:before="133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鲜活，大小均匀、无死泥鳅。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3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188</w:t>
            </w:r>
          </w:p>
        </w:tc>
        <w:tc>
          <w:tcPr>
            <w:tcW w:w="1545" w:type="dxa"/>
            <w:vAlign w:val="top"/>
          </w:tcPr>
          <w:p>
            <w:pPr>
              <w:spacing w:before="29" w:line="203" w:lineRule="auto"/>
              <w:ind w:left="247" w:right="151" w:hanging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黄鳝（去骨）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（活、杀）</w:t>
            </w:r>
          </w:p>
        </w:tc>
        <w:tc>
          <w:tcPr>
            <w:tcW w:w="1247" w:type="dxa"/>
            <w:vAlign w:val="top"/>
          </w:tcPr>
          <w:p>
            <w:pPr>
              <w:spacing w:before="148" w:line="221" w:lineRule="auto"/>
              <w:ind w:left="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散装、中条</w:t>
            </w:r>
          </w:p>
        </w:tc>
        <w:tc>
          <w:tcPr>
            <w:tcW w:w="6318" w:type="dxa"/>
            <w:vAlign w:val="top"/>
          </w:tcPr>
          <w:p>
            <w:pPr>
              <w:spacing w:before="148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新鲜、大小均匀、无异味、无死鳝鱼。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6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189</w:t>
            </w:r>
          </w:p>
        </w:tc>
        <w:tc>
          <w:tcPr>
            <w:tcW w:w="1545" w:type="dxa"/>
            <w:vAlign w:val="top"/>
          </w:tcPr>
          <w:p>
            <w:pPr>
              <w:spacing w:before="134" w:line="222" w:lineRule="auto"/>
              <w:ind w:left="5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白鳝</w:t>
            </w:r>
          </w:p>
        </w:tc>
        <w:tc>
          <w:tcPr>
            <w:tcW w:w="1247" w:type="dxa"/>
            <w:vAlign w:val="top"/>
          </w:tcPr>
          <w:p>
            <w:pPr>
              <w:spacing w:before="134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新鲜、大小均匀、无异味、无死鳝鱼。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15" w:type="dxa"/>
            <w:vAlign w:val="top"/>
          </w:tcPr>
          <w:p>
            <w:pPr>
              <w:spacing w:before="181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190</w:t>
            </w:r>
          </w:p>
        </w:tc>
        <w:tc>
          <w:tcPr>
            <w:tcW w:w="1545" w:type="dxa"/>
            <w:vAlign w:val="top"/>
          </w:tcPr>
          <w:p>
            <w:pPr>
              <w:spacing w:before="27" w:line="211" w:lineRule="auto"/>
              <w:ind w:left="13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海鲈鱼（活、</w:t>
            </w:r>
          </w:p>
          <w:p>
            <w:pPr>
              <w:spacing w:line="193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28" w:line="202" w:lineRule="auto"/>
              <w:ind w:left="523" w:right="64" w:hanging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1.3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斤～1.6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斤</w:t>
            </w:r>
          </w:p>
        </w:tc>
        <w:tc>
          <w:tcPr>
            <w:tcW w:w="6318" w:type="dxa"/>
            <w:vAlign w:val="top"/>
          </w:tcPr>
          <w:p>
            <w:pPr>
              <w:spacing w:before="14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4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191</w:t>
            </w:r>
          </w:p>
        </w:tc>
        <w:tc>
          <w:tcPr>
            <w:tcW w:w="1545" w:type="dxa"/>
            <w:vAlign w:val="top"/>
          </w:tcPr>
          <w:p>
            <w:pPr>
              <w:spacing w:before="30" w:line="211" w:lineRule="auto"/>
              <w:ind w:left="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淡水鲈鱼（活、</w:t>
            </w:r>
          </w:p>
          <w:p>
            <w:pPr>
              <w:spacing w:line="193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31" w:line="202" w:lineRule="auto"/>
              <w:ind w:left="523" w:right="64" w:hanging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1.5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斤～1.8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斤</w:t>
            </w:r>
          </w:p>
        </w:tc>
        <w:tc>
          <w:tcPr>
            <w:tcW w:w="6318" w:type="dxa"/>
            <w:vAlign w:val="top"/>
          </w:tcPr>
          <w:p>
            <w:pPr>
              <w:spacing w:before="15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192</w:t>
            </w:r>
          </w:p>
        </w:tc>
        <w:tc>
          <w:tcPr>
            <w:tcW w:w="1545" w:type="dxa"/>
            <w:vAlign w:val="top"/>
          </w:tcPr>
          <w:p>
            <w:pPr>
              <w:spacing w:before="136" w:line="22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冻点石斑鱼</w:t>
            </w:r>
          </w:p>
        </w:tc>
        <w:tc>
          <w:tcPr>
            <w:tcW w:w="1247" w:type="dxa"/>
            <w:vAlign w:val="top"/>
          </w:tcPr>
          <w:p>
            <w:pPr>
              <w:spacing w:before="135" w:line="221" w:lineRule="auto"/>
              <w:ind w:left="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斤～2.3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</w:t>
            </w:r>
          </w:p>
        </w:tc>
        <w:tc>
          <w:tcPr>
            <w:tcW w:w="6318" w:type="dxa"/>
            <w:vAlign w:val="top"/>
          </w:tcPr>
          <w:p>
            <w:pPr>
              <w:spacing w:before="135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1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193</w:t>
            </w:r>
          </w:p>
        </w:tc>
        <w:tc>
          <w:tcPr>
            <w:tcW w:w="1545" w:type="dxa"/>
            <w:vAlign w:val="top"/>
          </w:tcPr>
          <w:p>
            <w:pPr>
              <w:spacing w:before="137" w:line="22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石斑鱼（活）</w:t>
            </w:r>
          </w:p>
        </w:tc>
        <w:tc>
          <w:tcPr>
            <w:tcW w:w="1247" w:type="dxa"/>
            <w:vAlign w:val="top"/>
          </w:tcPr>
          <w:p>
            <w:pPr>
              <w:spacing w:before="136" w:line="221" w:lineRule="auto"/>
              <w:ind w:left="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</w:t>
            </w:r>
            <w:r>
              <w:rPr>
                <w:rFonts w:ascii="SimSun" w:hAnsi="SimSun" w:eastAsia="SimSun" w:cs="SimSun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斤～2.3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</w:t>
            </w:r>
          </w:p>
        </w:tc>
        <w:tc>
          <w:tcPr>
            <w:tcW w:w="6318" w:type="dxa"/>
            <w:vAlign w:val="top"/>
          </w:tcPr>
          <w:p>
            <w:pPr>
              <w:spacing w:before="136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鲜活、大小均匀、无异味、无死鱼。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5" w:type="dxa"/>
            <w:vAlign w:val="top"/>
          </w:tcPr>
          <w:p>
            <w:pPr>
              <w:spacing w:before="185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194</w:t>
            </w:r>
          </w:p>
        </w:tc>
        <w:tc>
          <w:tcPr>
            <w:tcW w:w="1545" w:type="dxa"/>
            <w:vAlign w:val="top"/>
          </w:tcPr>
          <w:p>
            <w:pPr>
              <w:spacing w:before="31" w:line="211" w:lineRule="auto"/>
              <w:ind w:left="1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桂花鱼（活、</w:t>
            </w:r>
          </w:p>
          <w:p>
            <w:pPr>
              <w:spacing w:line="193" w:lineRule="auto"/>
              <w:ind w:left="5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31" w:line="202" w:lineRule="auto"/>
              <w:ind w:left="523" w:right="64" w:hanging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1.8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斤～2.5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斤</w:t>
            </w:r>
          </w:p>
        </w:tc>
        <w:tc>
          <w:tcPr>
            <w:tcW w:w="6318" w:type="dxa"/>
            <w:vAlign w:val="top"/>
          </w:tcPr>
          <w:p>
            <w:pPr>
              <w:spacing w:before="150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20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195</w:t>
            </w:r>
          </w:p>
        </w:tc>
        <w:tc>
          <w:tcPr>
            <w:tcW w:w="1545" w:type="dxa"/>
            <w:vAlign w:val="top"/>
          </w:tcPr>
          <w:p>
            <w:pPr>
              <w:spacing w:before="165" w:line="221" w:lineRule="auto"/>
              <w:ind w:left="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边鱼（活、杀）</w:t>
            </w:r>
          </w:p>
        </w:tc>
        <w:tc>
          <w:tcPr>
            <w:tcW w:w="1247" w:type="dxa"/>
            <w:vAlign w:val="top"/>
          </w:tcPr>
          <w:p>
            <w:pPr>
              <w:spacing w:before="46" w:line="208" w:lineRule="auto"/>
              <w:ind w:left="523" w:right="64" w:hanging="4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1.2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斤～1.6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斤</w:t>
            </w:r>
          </w:p>
        </w:tc>
        <w:tc>
          <w:tcPr>
            <w:tcW w:w="6318" w:type="dxa"/>
            <w:vAlign w:val="top"/>
          </w:tcPr>
          <w:p>
            <w:pPr>
              <w:spacing w:before="16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20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196</w:t>
            </w:r>
          </w:p>
        </w:tc>
        <w:tc>
          <w:tcPr>
            <w:tcW w:w="1545" w:type="dxa"/>
            <w:vAlign w:val="top"/>
          </w:tcPr>
          <w:p>
            <w:pPr>
              <w:spacing w:before="46" w:line="208" w:lineRule="auto"/>
              <w:ind w:left="245" w:right="168" w:hanging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蓝刀鱼（活、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</w:t>
            </w:r>
            <w:r>
              <w:rPr>
                <w:rFonts w:ascii="SimSun" w:hAnsi="SimSun" w:eastAsia="SimSun" w:cs="SimSun"/>
                <w:spacing w:val="-14"/>
                <w:sz w:val="21"/>
                <w:szCs w:val="21"/>
              </w:rPr>
              <w:t>）（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杀）</w:t>
            </w:r>
          </w:p>
        </w:tc>
        <w:tc>
          <w:tcPr>
            <w:tcW w:w="1247" w:type="dxa"/>
            <w:vAlign w:val="top"/>
          </w:tcPr>
          <w:p>
            <w:pPr>
              <w:spacing w:before="165" w:line="221" w:lineRule="auto"/>
              <w:ind w:left="24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18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条/斤</w:t>
            </w:r>
          </w:p>
        </w:tc>
        <w:tc>
          <w:tcPr>
            <w:tcW w:w="6318" w:type="dxa"/>
            <w:vAlign w:val="top"/>
          </w:tcPr>
          <w:p>
            <w:pPr>
              <w:spacing w:before="16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200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197</w:t>
            </w:r>
          </w:p>
        </w:tc>
        <w:tc>
          <w:tcPr>
            <w:tcW w:w="1545" w:type="dxa"/>
            <w:vAlign w:val="top"/>
          </w:tcPr>
          <w:p>
            <w:pPr>
              <w:spacing w:before="165" w:line="221" w:lineRule="auto"/>
              <w:ind w:left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鳗鱼（活、杀）</w:t>
            </w:r>
          </w:p>
        </w:tc>
        <w:tc>
          <w:tcPr>
            <w:tcW w:w="1247" w:type="dxa"/>
            <w:vAlign w:val="top"/>
          </w:tcPr>
          <w:p>
            <w:pPr>
              <w:spacing w:before="46" w:line="208" w:lineRule="auto"/>
              <w:ind w:left="367" w:right="64" w:hanging="2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1.8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斤～2.5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65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19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198</w:t>
            </w:r>
          </w:p>
        </w:tc>
        <w:tc>
          <w:tcPr>
            <w:tcW w:w="1545" w:type="dxa"/>
            <w:vAlign w:val="top"/>
          </w:tcPr>
          <w:p>
            <w:pPr>
              <w:spacing w:before="165" w:line="221" w:lineRule="auto"/>
              <w:ind w:left="1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冻纵带笛鲷鱼</w:t>
            </w:r>
          </w:p>
        </w:tc>
        <w:tc>
          <w:tcPr>
            <w:tcW w:w="1247" w:type="dxa"/>
            <w:vAlign w:val="top"/>
          </w:tcPr>
          <w:p>
            <w:pPr>
              <w:spacing w:before="44" w:line="209" w:lineRule="auto"/>
              <w:ind w:left="523" w:right="64" w:hanging="4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0.3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斤～0.5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斤</w:t>
            </w:r>
          </w:p>
        </w:tc>
        <w:tc>
          <w:tcPr>
            <w:tcW w:w="6318" w:type="dxa"/>
            <w:vAlign w:val="top"/>
          </w:tcPr>
          <w:p>
            <w:pPr>
              <w:spacing w:before="165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199" w:line="183" w:lineRule="auto"/>
              <w:ind w:left="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199</w:t>
            </w:r>
          </w:p>
        </w:tc>
        <w:tc>
          <w:tcPr>
            <w:tcW w:w="1545" w:type="dxa"/>
            <w:vAlign w:val="top"/>
          </w:tcPr>
          <w:p>
            <w:pPr>
              <w:spacing w:before="164" w:line="221" w:lineRule="auto"/>
              <w:ind w:left="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鲫鱼 （杀好）</w:t>
            </w:r>
          </w:p>
        </w:tc>
        <w:tc>
          <w:tcPr>
            <w:tcW w:w="1247" w:type="dxa"/>
            <w:vAlign w:val="top"/>
          </w:tcPr>
          <w:p>
            <w:pPr>
              <w:spacing w:before="164" w:line="221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1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斤/条</w:t>
            </w:r>
          </w:p>
        </w:tc>
        <w:tc>
          <w:tcPr>
            <w:tcW w:w="6318" w:type="dxa"/>
            <w:vAlign w:val="top"/>
          </w:tcPr>
          <w:p>
            <w:pPr>
              <w:spacing w:before="16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15" w:type="dxa"/>
            <w:vAlign w:val="top"/>
          </w:tcPr>
          <w:p>
            <w:pPr>
              <w:spacing w:before="200" w:line="182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</w:t>
            </w:r>
          </w:p>
        </w:tc>
        <w:tc>
          <w:tcPr>
            <w:tcW w:w="1545" w:type="dxa"/>
            <w:vAlign w:val="top"/>
          </w:tcPr>
          <w:p>
            <w:pPr>
              <w:spacing w:before="164" w:line="221" w:lineRule="auto"/>
              <w:ind w:left="3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马鲛鱼（杀好）</w:t>
            </w:r>
          </w:p>
        </w:tc>
        <w:tc>
          <w:tcPr>
            <w:tcW w:w="1247" w:type="dxa"/>
            <w:vAlign w:val="top"/>
          </w:tcPr>
          <w:p>
            <w:pPr>
              <w:spacing w:before="164" w:line="221" w:lineRule="auto"/>
              <w:ind w:left="1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散装/包装</w:t>
            </w:r>
          </w:p>
        </w:tc>
        <w:tc>
          <w:tcPr>
            <w:tcW w:w="6318" w:type="dxa"/>
            <w:vAlign w:val="top"/>
          </w:tcPr>
          <w:p>
            <w:pPr>
              <w:spacing w:before="164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新鲜、大小均匀、无异味、无死鱼。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15" w:type="dxa"/>
            <w:vAlign w:val="top"/>
          </w:tcPr>
          <w:p>
            <w:pPr>
              <w:spacing w:before="197" w:line="183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201</w:t>
            </w:r>
          </w:p>
        </w:tc>
        <w:tc>
          <w:tcPr>
            <w:tcW w:w="1545" w:type="dxa"/>
            <w:vAlign w:val="top"/>
          </w:tcPr>
          <w:p>
            <w:pPr>
              <w:spacing w:before="162" w:line="220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青海羊排</w:t>
            </w:r>
          </w:p>
        </w:tc>
        <w:tc>
          <w:tcPr>
            <w:tcW w:w="1247" w:type="dxa"/>
            <w:vAlign w:val="top"/>
          </w:tcPr>
          <w:p>
            <w:pPr>
              <w:spacing w:before="162" w:line="221" w:lineRule="auto"/>
              <w:ind w:left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62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新鲜、洁净，无异味、无变质。无过期。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vAlign w:val="top"/>
          </w:tcPr>
          <w:p>
            <w:pPr>
              <w:spacing w:before="172" w:line="182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202</w:t>
            </w:r>
          </w:p>
        </w:tc>
        <w:tc>
          <w:tcPr>
            <w:tcW w:w="1545" w:type="dxa"/>
            <w:vAlign w:val="top"/>
          </w:tcPr>
          <w:p>
            <w:pPr>
              <w:spacing w:before="136" w:line="220" w:lineRule="auto"/>
              <w:ind w:left="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青海牛排</w:t>
            </w:r>
          </w:p>
        </w:tc>
        <w:tc>
          <w:tcPr>
            <w:tcW w:w="1247" w:type="dxa"/>
            <w:vAlign w:val="top"/>
          </w:tcPr>
          <w:p>
            <w:pPr>
              <w:spacing w:before="13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6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新鲜、洁净，无异味、无变质。无过期。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vAlign w:val="top"/>
          </w:tcPr>
          <w:p>
            <w:pPr>
              <w:spacing w:before="174" w:line="182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203</w:t>
            </w:r>
          </w:p>
        </w:tc>
        <w:tc>
          <w:tcPr>
            <w:tcW w:w="1545" w:type="dxa"/>
            <w:vAlign w:val="top"/>
          </w:tcPr>
          <w:p>
            <w:pPr>
              <w:spacing w:before="139" w:line="220" w:lineRule="auto"/>
              <w:ind w:left="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青海牦牛肉</w:t>
            </w:r>
          </w:p>
        </w:tc>
        <w:tc>
          <w:tcPr>
            <w:tcW w:w="1247" w:type="dxa"/>
            <w:vAlign w:val="top"/>
          </w:tcPr>
          <w:p>
            <w:pPr>
              <w:spacing w:before="139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vAlign w:val="top"/>
          </w:tcPr>
          <w:p>
            <w:pPr>
              <w:spacing w:before="139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新鲜、洁净，无异味、无变质。无过期。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15" w:type="dxa"/>
            <w:tcBorders>
              <w:bottom w:val="single" w:color="000000" w:sz="2" w:space="0"/>
            </w:tcBorders>
            <w:vAlign w:val="top"/>
          </w:tcPr>
          <w:p>
            <w:pPr>
              <w:spacing w:before="173" w:line="182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204</w:t>
            </w:r>
          </w:p>
        </w:tc>
        <w:tc>
          <w:tcPr>
            <w:tcW w:w="1545" w:type="dxa"/>
            <w:tcBorders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青海牛腱子</w:t>
            </w:r>
          </w:p>
        </w:tc>
        <w:tc>
          <w:tcPr>
            <w:tcW w:w="1247" w:type="dxa"/>
            <w:tcBorders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6318" w:type="dxa"/>
            <w:tcBorders>
              <w:bottom w:val="single" w:color="000000" w:sz="2" w:space="0"/>
            </w:tcBorders>
            <w:vAlign w:val="top"/>
          </w:tcPr>
          <w:p>
            <w:pPr>
              <w:spacing w:before="137" w:line="221" w:lineRule="auto"/>
              <w:ind w:left="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新鲜、洁净，无异味、无变质。无过期。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68" w:line="215" w:lineRule="auto"/>
        <w:ind w:left="3572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1"/>
          <w:sz w:val="21"/>
          <w:szCs w:val="21"/>
        </w:rPr>
        <w:t>蔬菜水果、米粉、豆制品类</w:t>
      </w:r>
    </w:p>
    <w:p>
      <w:pPr>
        <w:spacing w:line="136" w:lineRule="exact"/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66" w:type="dxa"/>
            <w:vAlign w:val="top"/>
          </w:tcPr>
          <w:p>
            <w:pPr>
              <w:spacing w:before="19" w:line="194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457" w:type="dxa"/>
            <w:vAlign w:val="top"/>
          </w:tcPr>
          <w:p>
            <w:pPr>
              <w:spacing w:before="19" w:line="194" w:lineRule="auto"/>
              <w:ind w:left="5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品种</w:t>
            </w:r>
          </w:p>
        </w:tc>
        <w:tc>
          <w:tcPr>
            <w:tcW w:w="1819" w:type="dxa"/>
            <w:vAlign w:val="top"/>
          </w:tcPr>
          <w:p>
            <w:pPr>
              <w:spacing w:before="19" w:line="194" w:lineRule="auto"/>
              <w:ind w:left="6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规格</w:t>
            </w:r>
          </w:p>
        </w:tc>
        <w:tc>
          <w:tcPr>
            <w:tcW w:w="5383" w:type="dxa"/>
            <w:vAlign w:val="top"/>
          </w:tcPr>
          <w:p>
            <w:pPr>
              <w:spacing w:before="19" w:line="194" w:lineRule="auto"/>
              <w:ind w:left="17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质量要求及验收标准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66" w:type="dxa"/>
            <w:vAlign w:val="top"/>
          </w:tcPr>
          <w:p>
            <w:pPr>
              <w:spacing w:before="23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57" w:type="dxa"/>
            <w:vAlign w:val="top"/>
          </w:tcPr>
          <w:p>
            <w:pPr>
              <w:spacing w:before="201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生菜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43" w:lineRule="auto"/>
              <w:ind w:left="107" w:right="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新鲜、根透白，颜色翠绿、无斑点，无黄叶，检验合格、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spacing w:before="192" w:line="221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菜心</w:t>
            </w:r>
          </w:p>
        </w:tc>
        <w:tc>
          <w:tcPr>
            <w:tcW w:w="1819" w:type="dxa"/>
            <w:vAlign w:val="top"/>
          </w:tcPr>
          <w:p>
            <w:pPr>
              <w:spacing w:before="19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43" w:lineRule="auto"/>
              <w:ind w:left="106" w:right="98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新鲜、青绿，鲜嫩，不掉叶，无黄叶，检验合格、无农药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57" w:type="dxa"/>
            <w:vAlign w:val="top"/>
          </w:tcPr>
          <w:p>
            <w:pPr>
              <w:spacing w:before="41" w:line="220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芥菜</w:t>
            </w:r>
          </w:p>
        </w:tc>
        <w:tc>
          <w:tcPr>
            <w:tcW w:w="1819" w:type="dxa"/>
            <w:vAlign w:val="top"/>
          </w:tcPr>
          <w:p>
            <w:pPr>
              <w:spacing w:before="4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新鲜、无虫蛀、茎秆翠绿，检验合格、无农药超标。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28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57" w:type="dxa"/>
            <w:vAlign w:val="top"/>
          </w:tcPr>
          <w:p>
            <w:pPr>
              <w:spacing w:before="19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菠菜</w:t>
            </w:r>
          </w:p>
        </w:tc>
        <w:tc>
          <w:tcPr>
            <w:tcW w:w="1819" w:type="dxa"/>
            <w:vAlign w:val="top"/>
          </w:tcPr>
          <w:p>
            <w:pPr>
              <w:spacing w:before="19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2" w:lineRule="auto"/>
              <w:ind w:left="107" w:right="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新鲜、青绿，鲜嫩，不掉叶，无黄叶，长约</w:t>
            </w:r>
            <w:r>
              <w:rPr>
                <w:rFonts w:ascii="SimSun" w:hAnsi="SimSun" w:eastAsia="SimSun" w:cs="SimSu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15—20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厘米，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0" w:line="181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57" w:type="dxa"/>
            <w:vAlign w:val="top"/>
          </w:tcPr>
          <w:p>
            <w:pPr>
              <w:spacing w:before="193" w:line="221" w:lineRule="auto"/>
              <w:ind w:left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空心菜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08" w:righ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新鲜、青绿、无黄叶，鲜嫩，柔软味干，叶多杆短、检验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空心菜梗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0" w:line="181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0" w:lineRule="auto"/>
              <w:ind w:left="2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香芹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大蒜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2" w:lineRule="auto"/>
              <w:ind w:left="109" w:right="98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新鲜、青绿、无黄叶，鲜嫩，柔软味干、检验合格、无农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0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娃娃菜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5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棵/包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07" w:righ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新鲜、色黄（假的不黄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），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鲜嫩，不掉叶，检验合格、无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1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57" w:type="dxa"/>
            <w:vAlign w:val="top"/>
          </w:tcPr>
          <w:p>
            <w:pPr>
              <w:spacing w:before="43" w:line="242" w:lineRule="auto"/>
              <w:ind w:left="517" w:right="211" w:hanging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红薯叶（剥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09" w:right="98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新鲜、鲜绿，无烂叶，无黄叶，无虫害，检验合格、无农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57" w:type="dxa"/>
            <w:vAlign w:val="top"/>
          </w:tcPr>
          <w:p>
            <w:pPr>
              <w:spacing w:before="195" w:line="220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上海青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41" w:lineRule="auto"/>
              <w:ind w:left="107" w:righ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新鲜、青绿无斑，鲜嫩，不掉叶，无黄叶，检验合格、无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西生菜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2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水东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芥菜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青绿、无黄叶，鲜嫩，柔软味干，检验合格。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2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57" w:type="dxa"/>
            <w:vAlign w:val="top"/>
          </w:tcPr>
          <w:p>
            <w:pPr>
              <w:spacing w:before="48" w:line="218" w:lineRule="auto"/>
              <w:ind w:left="4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肉芥菜</w:t>
            </w:r>
          </w:p>
        </w:tc>
        <w:tc>
          <w:tcPr>
            <w:tcW w:w="1819" w:type="dxa"/>
            <w:vAlign w:val="top"/>
          </w:tcPr>
          <w:p>
            <w:pPr>
              <w:spacing w:before="48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椰包菜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66" w:type="dxa"/>
            <w:vAlign w:val="top"/>
          </w:tcPr>
          <w:p>
            <w:pPr>
              <w:spacing w:before="62" w:line="16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57" w:type="dxa"/>
            <w:vAlign w:val="top"/>
          </w:tcPr>
          <w:p>
            <w:pPr>
              <w:spacing w:before="27" w:line="200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紫包菜</w:t>
            </w:r>
          </w:p>
        </w:tc>
        <w:tc>
          <w:tcPr>
            <w:tcW w:w="1819" w:type="dxa"/>
            <w:vAlign w:val="top"/>
          </w:tcPr>
          <w:p>
            <w:pPr>
              <w:spacing w:before="27" w:line="20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7" w:line="20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66" w:type="dxa"/>
            <w:vAlign w:val="top"/>
          </w:tcPr>
          <w:p>
            <w:pPr>
              <w:spacing w:before="60" w:line="17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1457" w:type="dxa"/>
            <w:vAlign w:val="top"/>
          </w:tcPr>
          <w:p>
            <w:pPr>
              <w:spacing w:before="26" w:line="202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大白菜</w:t>
            </w:r>
          </w:p>
        </w:tc>
        <w:tc>
          <w:tcPr>
            <w:tcW w:w="1819" w:type="dxa"/>
            <w:vAlign w:val="top"/>
          </w:tcPr>
          <w:p>
            <w:pPr>
              <w:spacing w:before="26" w:line="20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6" w:line="202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66" w:type="dxa"/>
            <w:vAlign w:val="top"/>
          </w:tcPr>
          <w:p>
            <w:pPr>
              <w:spacing w:before="60" w:line="16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57" w:type="dxa"/>
            <w:vAlign w:val="top"/>
          </w:tcPr>
          <w:p>
            <w:pPr>
              <w:spacing w:before="26" w:line="199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卷筒青</w:t>
            </w:r>
          </w:p>
        </w:tc>
        <w:tc>
          <w:tcPr>
            <w:tcW w:w="1819" w:type="dxa"/>
            <w:vAlign w:val="top"/>
          </w:tcPr>
          <w:p>
            <w:pPr>
              <w:spacing w:before="26" w:line="19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6" w:line="19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新鲜、鲜嫩、菜叶无虫蛀，检验合格、无农药超标。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66" w:type="dxa"/>
            <w:vAlign w:val="top"/>
          </w:tcPr>
          <w:p>
            <w:pPr>
              <w:spacing w:before="63" w:line="168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1457" w:type="dxa"/>
            <w:vAlign w:val="top"/>
          </w:tcPr>
          <w:p>
            <w:pPr>
              <w:spacing w:before="28" w:line="199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甜麦菜</w:t>
            </w:r>
          </w:p>
        </w:tc>
        <w:tc>
          <w:tcPr>
            <w:tcW w:w="1819" w:type="dxa"/>
            <w:vAlign w:val="top"/>
          </w:tcPr>
          <w:p>
            <w:pPr>
              <w:spacing w:before="28" w:line="19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8" w:line="199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鲜嫩、无烂叶、菜叶无虫蛀，检验合格、无农药超标。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6" w:type="dxa"/>
            <w:vAlign w:val="top"/>
          </w:tcPr>
          <w:p>
            <w:pPr>
              <w:spacing w:before="194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1457" w:type="dxa"/>
            <w:vAlign w:val="top"/>
          </w:tcPr>
          <w:p>
            <w:pPr>
              <w:spacing w:before="27" w:line="214" w:lineRule="auto"/>
              <w:ind w:left="415" w:right="407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南瓜苗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15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158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鲜嫩、无烂叶、菜叶无虫蛀，检验合格、无农药超标。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6" w:type="dxa"/>
            <w:vAlign w:val="top"/>
          </w:tcPr>
          <w:p>
            <w:pPr>
              <w:spacing w:before="194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1457" w:type="dxa"/>
            <w:vAlign w:val="top"/>
          </w:tcPr>
          <w:p>
            <w:pPr>
              <w:spacing w:before="29" w:line="213" w:lineRule="auto"/>
              <w:ind w:left="415" w:right="407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南瓜花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15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159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鲜嫩、无腐烂、菜叶无虫蛀，检验合格、无农药超标。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66" w:type="dxa"/>
            <w:vAlign w:val="top"/>
          </w:tcPr>
          <w:p>
            <w:pPr>
              <w:spacing w:before="64" w:line="168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1457" w:type="dxa"/>
            <w:vAlign w:val="top"/>
          </w:tcPr>
          <w:p>
            <w:pPr>
              <w:spacing w:before="29" w:line="199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苦菊</w:t>
            </w:r>
          </w:p>
        </w:tc>
        <w:tc>
          <w:tcPr>
            <w:tcW w:w="1819" w:type="dxa"/>
            <w:vAlign w:val="top"/>
          </w:tcPr>
          <w:p>
            <w:pPr>
              <w:spacing w:before="29" w:line="19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9" w:line="199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鲜嫩、无腐烂、菜叶无虫蛀，检验合格、无农药超标。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66" w:type="dxa"/>
            <w:vAlign w:val="top"/>
          </w:tcPr>
          <w:p>
            <w:pPr>
              <w:spacing w:before="64" w:line="166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1457" w:type="dxa"/>
            <w:vAlign w:val="top"/>
          </w:tcPr>
          <w:p>
            <w:pPr>
              <w:spacing w:before="28" w:line="197" w:lineRule="auto"/>
              <w:ind w:left="4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白菜心</w:t>
            </w:r>
          </w:p>
        </w:tc>
        <w:tc>
          <w:tcPr>
            <w:tcW w:w="1819" w:type="dxa"/>
            <w:vAlign w:val="top"/>
          </w:tcPr>
          <w:p>
            <w:pPr>
              <w:spacing w:before="28" w:line="19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8" w:line="197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鲜嫩、无腐烂、菜叶无虫蛀，检验合格、无农药超标。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6" w:type="dxa"/>
            <w:vAlign w:val="top"/>
          </w:tcPr>
          <w:p>
            <w:pPr>
              <w:spacing w:before="19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1457" w:type="dxa"/>
            <w:vAlign w:val="top"/>
          </w:tcPr>
          <w:p>
            <w:pPr>
              <w:spacing w:before="161" w:line="221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西洋菜</w:t>
            </w:r>
          </w:p>
        </w:tc>
        <w:tc>
          <w:tcPr>
            <w:tcW w:w="1819" w:type="dxa"/>
            <w:vAlign w:val="top"/>
          </w:tcPr>
          <w:p>
            <w:pPr>
              <w:spacing w:before="16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31" w:line="212" w:lineRule="auto"/>
              <w:ind w:left="107" w:right="2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新鲜、青绿、无黄叶，鲜嫩，柔软味干，检验合格、无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6" w:type="dxa"/>
            <w:vAlign w:val="top"/>
          </w:tcPr>
          <w:p>
            <w:pPr>
              <w:spacing w:before="197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1457" w:type="dxa"/>
            <w:vAlign w:val="top"/>
          </w:tcPr>
          <w:p>
            <w:pPr>
              <w:spacing w:before="162" w:line="220" w:lineRule="auto"/>
              <w:ind w:left="2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芥兰 菜心</w:t>
            </w:r>
          </w:p>
        </w:tc>
        <w:tc>
          <w:tcPr>
            <w:tcW w:w="1819" w:type="dxa"/>
            <w:vAlign w:val="top"/>
          </w:tcPr>
          <w:p>
            <w:pPr>
              <w:spacing w:before="16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33" w:line="211" w:lineRule="auto"/>
              <w:ind w:left="107" w:right="2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新鲜、青绿、无黄叶，鲜嫩，柔软味干，检验合格、无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6" w:type="dxa"/>
            <w:vAlign w:val="top"/>
          </w:tcPr>
          <w:p>
            <w:pPr>
              <w:spacing w:before="19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1457" w:type="dxa"/>
            <w:vAlign w:val="top"/>
          </w:tcPr>
          <w:p>
            <w:pPr>
              <w:spacing w:before="163" w:line="221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辣椒叶</w:t>
            </w:r>
          </w:p>
        </w:tc>
        <w:tc>
          <w:tcPr>
            <w:tcW w:w="1819" w:type="dxa"/>
            <w:vAlign w:val="top"/>
          </w:tcPr>
          <w:p>
            <w:pPr>
              <w:spacing w:before="16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34" w:line="211" w:lineRule="auto"/>
              <w:ind w:left="107" w:right="2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新鲜、青绿、无黄叶，鲜嫩，柔软味干，检验合格、无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66" w:type="dxa"/>
            <w:vAlign w:val="top"/>
          </w:tcPr>
          <w:p>
            <w:pPr>
              <w:spacing w:before="19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1457" w:type="dxa"/>
            <w:vAlign w:val="top"/>
          </w:tcPr>
          <w:p>
            <w:pPr>
              <w:spacing w:before="163" w:line="221" w:lineRule="auto"/>
              <w:ind w:left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百花菜</w:t>
            </w:r>
          </w:p>
        </w:tc>
        <w:tc>
          <w:tcPr>
            <w:tcW w:w="1819" w:type="dxa"/>
            <w:vAlign w:val="top"/>
          </w:tcPr>
          <w:p>
            <w:pPr>
              <w:spacing w:before="16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33" w:line="211" w:lineRule="auto"/>
              <w:ind w:left="108" w:right="4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新鲜、菜叶无虫蛀、茎秆翠绿，检验合格、无农药超</w:t>
            </w: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1457" w:type="dxa"/>
            <w:vAlign w:val="top"/>
          </w:tcPr>
          <w:p>
            <w:pPr>
              <w:spacing w:before="57" w:line="21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一点红</w:t>
            </w:r>
          </w:p>
        </w:tc>
        <w:tc>
          <w:tcPr>
            <w:tcW w:w="1819" w:type="dxa"/>
            <w:vAlign w:val="top"/>
          </w:tcPr>
          <w:p>
            <w:pPr>
              <w:spacing w:before="57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7" w:line="21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4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1457" w:type="dxa"/>
            <w:vAlign w:val="top"/>
          </w:tcPr>
          <w:p>
            <w:pPr>
              <w:spacing w:before="206" w:line="221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净枸杞叶</w:t>
            </w:r>
          </w:p>
        </w:tc>
        <w:tc>
          <w:tcPr>
            <w:tcW w:w="1819" w:type="dxa"/>
            <w:vAlign w:val="top"/>
          </w:tcPr>
          <w:p>
            <w:pPr>
              <w:spacing w:before="20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37" w:lineRule="auto"/>
              <w:ind w:left="107" w:right="2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新鲜、青绿、无黄叶，鲜嫩，柔软味干，检验合格、无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1" w:line="178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3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佛手瓜苗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31</w:t>
            </w:r>
          </w:p>
        </w:tc>
        <w:tc>
          <w:tcPr>
            <w:tcW w:w="1457" w:type="dxa"/>
            <w:vAlign w:val="top"/>
          </w:tcPr>
          <w:p>
            <w:pPr>
              <w:spacing w:before="58" w:line="209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奶白菜</w:t>
            </w:r>
          </w:p>
        </w:tc>
        <w:tc>
          <w:tcPr>
            <w:tcW w:w="1819" w:type="dxa"/>
            <w:vAlign w:val="top"/>
          </w:tcPr>
          <w:p>
            <w:pPr>
              <w:spacing w:before="58" w:line="20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8" w:line="209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鲜嫩，柔软味干，检验合格、无农药超标。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1" w:line="178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32</w:t>
            </w:r>
          </w:p>
        </w:tc>
        <w:tc>
          <w:tcPr>
            <w:tcW w:w="1457" w:type="dxa"/>
            <w:vAlign w:val="top"/>
          </w:tcPr>
          <w:p>
            <w:pPr>
              <w:spacing w:before="56" w:line="209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莴笋叶</w:t>
            </w:r>
          </w:p>
        </w:tc>
        <w:tc>
          <w:tcPr>
            <w:tcW w:w="1819" w:type="dxa"/>
            <w:vAlign w:val="top"/>
          </w:tcPr>
          <w:p>
            <w:pPr>
              <w:spacing w:before="56" w:line="20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09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青绿、无黄叶，鲜嫩，柔软味干，检验合格、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91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33</w:t>
            </w:r>
          </w:p>
        </w:tc>
        <w:tc>
          <w:tcPr>
            <w:tcW w:w="1457" w:type="dxa"/>
            <w:vAlign w:val="top"/>
          </w:tcPr>
          <w:p>
            <w:pPr>
              <w:spacing w:before="56" w:line="219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藤菜</w:t>
            </w:r>
          </w:p>
        </w:tc>
        <w:tc>
          <w:tcPr>
            <w:tcW w:w="1819" w:type="dxa"/>
            <w:vAlign w:val="top"/>
          </w:tcPr>
          <w:p>
            <w:pPr>
              <w:spacing w:before="56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19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青绿、无黄叶，鲜嫩，柔软味干，检验合格、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</w:tbl>
    <w:p>
      <w:pPr>
        <w:spacing w:line="57" w:lineRule="exact"/>
        <w:rPr>
          <w:rFonts w:ascii="Arial"/>
          <w:sz w:val="5"/>
        </w:rPr>
      </w:pPr>
    </w:p>
    <w:p>
      <w:pPr>
        <w:spacing w:line="57" w:lineRule="exact"/>
        <w:rPr>
          <w:rFonts w:ascii="Arial" w:hAnsi="Arial" w:eastAsia="Arial" w:cs="Arial"/>
          <w:sz w:val="5"/>
          <w:szCs w:val="5"/>
        </w:rPr>
        <w:sectPr>
          <w:footerReference r:id="rId21" w:type="default"/>
          <w:pgSz w:w="11907" w:h="16839"/>
          <w:pgMar w:top="1132" w:right="1132" w:bottom="1274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1457" w:type="dxa"/>
            <w:vAlign w:val="top"/>
          </w:tcPr>
          <w:p>
            <w:pPr>
              <w:spacing w:before="52" w:line="221" w:lineRule="auto"/>
              <w:ind w:left="2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苋菜（红）</w:t>
            </w:r>
          </w:p>
        </w:tc>
        <w:tc>
          <w:tcPr>
            <w:tcW w:w="1819" w:type="dxa"/>
            <w:vAlign w:val="top"/>
          </w:tcPr>
          <w:p>
            <w:pPr>
              <w:spacing w:before="5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20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青绿、无黄叶，鲜嫩，柔软味干，检验合格、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1457" w:type="dxa"/>
            <w:vAlign w:val="top"/>
          </w:tcPr>
          <w:p>
            <w:pPr>
              <w:spacing w:before="192" w:line="223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小葱</w:t>
            </w:r>
          </w:p>
        </w:tc>
        <w:tc>
          <w:tcPr>
            <w:tcW w:w="1819" w:type="dxa"/>
            <w:vAlign w:val="top"/>
          </w:tcPr>
          <w:p>
            <w:pPr>
              <w:spacing w:before="19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43" w:lineRule="auto"/>
              <w:ind w:left="108" w:right="100" w:firstLine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葱叶碧绿，香味浓，无杂质、无腐烂、粗细匀、无农药超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1457" w:type="dxa"/>
            <w:vAlign w:val="top"/>
          </w:tcPr>
          <w:p>
            <w:pPr>
              <w:spacing w:before="41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薄荷叶</w:t>
            </w:r>
          </w:p>
        </w:tc>
        <w:tc>
          <w:tcPr>
            <w:tcW w:w="1819" w:type="dxa"/>
            <w:vAlign w:val="top"/>
          </w:tcPr>
          <w:p>
            <w:pPr>
              <w:spacing w:before="4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20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青绿、无黄叶，鲜嫩，柔软味干，检验合格、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79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37</w:t>
            </w:r>
          </w:p>
        </w:tc>
        <w:tc>
          <w:tcPr>
            <w:tcW w:w="1457" w:type="dxa"/>
            <w:vAlign w:val="top"/>
          </w:tcPr>
          <w:p>
            <w:pPr>
              <w:spacing w:before="44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香葱</w:t>
            </w:r>
          </w:p>
        </w:tc>
        <w:tc>
          <w:tcPr>
            <w:tcW w:w="1819" w:type="dxa"/>
            <w:vAlign w:val="top"/>
          </w:tcPr>
          <w:p>
            <w:pPr>
              <w:spacing w:before="44" w:line="221" w:lineRule="auto"/>
              <w:ind w:left="3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20～30cm/根</w:t>
            </w:r>
          </w:p>
        </w:tc>
        <w:tc>
          <w:tcPr>
            <w:tcW w:w="5383" w:type="dxa"/>
            <w:vAlign w:val="top"/>
          </w:tcPr>
          <w:p>
            <w:pPr>
              <w:spacing w:before="44" w:line="221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颜色翠绿，根白无斑点，无黄叶、无农药超标。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9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38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大葱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3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30～50cm/根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14" w:right="59" w:hanging="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根透白，粗细一致，脆嫩，无泥，葱叶碧绿，肢体粗壮，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葱白长，葱白约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厘米以上、无农药超标。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大香菜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青绿、无黄叶、鲜嫩，香味浓、无农药超标。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0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1457" w:type="dxa"/>
            <w:vAlign w:val="top"/>
          </w:tcPr>
          <w:p>
            <w:pPr>
              <w:spacing w:before="45" w:line="220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香菜</w:t>
            </w:r>
          </w:p>
        </w:tc>
        <w:tc>
          <w:tcPr>
            <w:tcW w:w="1819" w:type="dxa"/>
            <w:vAlign w:val="top"/>
          </w:tcPr>
          <w:p>
            <w:pPr>
              <w:spacing w:before="45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新鲜、青绿、无黄叶、无农药超标。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1457" w:type="dxa"/>
            <w:vAlign w:val="top"/>
          </w:tcPr>
          <w:p>
            <w:pPr>
              <w:spacing w:before="43" w:line="220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紫苏</w:t>
            </w:r>
          </w:p>
        </w:tc>
        <w:tc>
          <w:tcPr>
            <w:tcW w:w="1819" w:type="dxa"/>
            <w:vAlign w:val="top"/>
          </w:tcPr>
          <w:p>
            <w:pPr>
              <w:spacing w:before="43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20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正面绿，反面紫，无腐烂，鲜香、无农药超标。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1457" w:type="dxa"/>
            <w:vAlign w:val="top"/>
          </w:tcPr>
          <w:p>
            <w:pPr>
              <w:spacing w:before="43" w:line="220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西芹</w:t>
            </w:r>
          </w:p>
        </w:tc>
        <w:tc>
          <w:tcPr>
            <w:tcW w:w="1819" w:type="dxa"/>
            <w:vAlign w:val="top"/>
          </w:tcPr>
          <w:p>
            <w:pPr>
              <w:spacing w:before="43" w:line="220" w:lineRule="auto"/>
              <w:ind w:left="3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1.5～2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斤/棵</w:t>
            </w:r>
          </w:p>
        </w:tc>
        <w:tc>
          <w:tcPr>
            <w:tcW w:w="5383" w:type="dxa"/>
            <w:vAlign w:val="top"/>
          </w:tcPr>
          <w:p>
            <w:pPr>
              <w:spacing w:before="43" w:line="22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鲜嫩透绿，水晶色，不空心，不带叶、无农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0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韭菜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2" w:lineRule="auto"/>
              <w:ind w:left="108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新鲜翠绿，不带杂物，无黄梗，无烂梗，不老、无农药超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韭菜心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韭黄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新鲜，不带杂物，无烂梗，不老、无农药超标。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1457" w:type="dxa"/>
            <w:vAlign w:val="top"/>
          </w:tcPr>
          <w:p>
            <w:pPr>
              <w:spacing w:before="48" w:line="218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西兰花</w:t>
            </w:r>
          </w:p>
        </w:tc>
        <w:tc>
          <w:tcPr>
            <w:tcW w:w="1819" w:type="dxa"/>
            <w:vAlign w:val="top"/>
          </w:tcPr>
          <w:p>
            <w:pPr>
              <w:spacing w:before="48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新鲜、无农药、无病虫害，脆绿、无农药超标。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2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1457" w:type="dxa"/>
            <w:vAlign w:val="top"/>
          </w:tcPr>
          <w:p>
            <w:pPr>
              <w:spacing w:before="197" w:line="22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椰花菜</w:t>
            </w:r>
          </w:p>
        </w:tc>
        <w:tc>
          <w:tcPr>
            <w:tcW w:w="1819" w:type="dxa"/>
            <w:vAlign w:val="top"/>
          </w:tcPr>
          <w:p>
            <w:pPr>
              <w:spacing w:before="197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/>
              <w:ind w:left="107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新鲜、叶形卵圆形，花球洁白均匀，无虫，脆爽、检疫合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鲜百合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新鲜、无腐烂变质、检疫合格、无农药超标。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2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1457" w:type="dxa"/>
            <w:vAlign w:val="top"/>
          </w:tcPr>
          <w:p>
            <w:pPr>
              <w:spacing w:before="50" w:line="216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鲜荞头</w:t>
            </w:r>
          </w:p>
        </w:tc>
        <w:tc>
          <w:tcPr>
            <w:tcW w:w="1819" w:type="dxa"/>
            <w:vAlign w:val="top"/>
          </w:tcPr>
          <w:p>
            <w:pPr>
              <w:spacing w:before="50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新鲜、无虫害、无泥、检疫合格、无农药超标。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50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有机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花菜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3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51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青瓜花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52</w:t>
            </w:r>
          </w:p>
        </w:tc>
        <w:tc>
          <w:tcPr>
            <w:tcW w:w="1457" w:type="dxa"/>
            <w:vAlign w:val="top"/>
          </w:tcPr>
          <w:p>
            <w:pPr>
              <w:spacing w:before="51" w:line="215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花生芽</w:t>
            </w:r>
          </w:p>
        </w:tc>
        <w:tc>
          <w:tcPr>
            <w:tcW w:w="1819" w:type="dxa"/>
            <w:vAlign w:val="top"/>
          </w:tcPr>
          <w:p>
            <w:pPr>
              <w:spacing w:before="51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4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53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鲜芽菜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54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莴笋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外形长度均匀，青皮，无腐烂，脆嫩、无农药超标。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7" w:line="181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55</w:t>
            </w:r>
          </w:p>
        </w:tc>
        <w:tc>
          <w:tcPr>
            <w:tcW w:w="1457" w:type="dxa"/>
            <w:vAlign w:val="top"/>
          </w:tcPr>
          <w:p>
            <w:pPr>
              <w:spacing w:before="52" w:line="239" w:lineRule="auto"/>
              <w:ind w:left="517" w:right="301" w:hanging="2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莴笋（去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0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56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洋葱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色泽亮丽，个头均匀饱满，清爽脆口、无农药超标。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7" w:line="181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57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4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圆茄子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0.8～1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58</w:t>
            </w:r>
          </w:p>
        </w:tc>
        <w:tc>
          <w:tcPr>
            <w:tcW w:w="1457" w:type="dxa"/>
            <w:vAlign w:val="top"/>
          </w:tcPr>
          <w:p>
            <w:pPr>
              <w:spacing w:before="53" w:line="213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茄子</w:t>
            </w:r>
          </w:p>
        </w:tc>
        <w:tc>
          <w:tcPr>
            <w:tcW w:w="1819" w:type="dxa"/>
            <w:vAlign w:val="top"/>
          </w:tcPr>
          <w:p>
            <w:pPr>
              <w:spacing w:before="53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3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新鲜，大小均匀，无疤痕，无农药超标。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59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54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白瓜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冬瓜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20～30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个大，水充足，无糠心，无破损，新鲜、无农药超标。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1457" w:type="dxa"/>
            <w:vAlign w:val="top"/>
          </w:tcPr>
          <w:p>
            <w:pPr>
              <w:spacing w:before="54" w:line="212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佛手瓜</w:t>
            </w:r>
          </w:p>
        </w:tc>
        <w:tc>
          <w:tcPr>
            <w:tcW w:w="1819" w:type="dxa"/>
            <w:vAlign w:val="top"/>
          </w:tcPr>
          <w:p>
            <w:pPr>
              <w:spacing w:before="54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12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体型饱满，果实细嫩，脆爽可口，无压痕、无农药超标。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9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1457" w:type="dxa"/>
            <w:vAlign w:val="top"/>
          </w:tcPr>
          <w:p>
            <w:pPr>
              <w:spacing w:before="203" w:line="223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小金瓜</w:t>
            </w:r>
          </w:p>
        </w:tc>
        <w:tc>
          <w:tcPr>
            <w:tcW w:w="1819" w:type="dxa"/>
            <w:vAlign w:val="top"/>
          </w:tcPr>
          <w:p>
            <w:pPr>
              <w:spacing w:before="203" w:line="221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2.5～3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2" w:line="238" w:lineRule="auto"/>
              <w:ind w:left="108" w:right="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金红色，无疤痕，无腐烂、成熟、味微甜、无破损、大小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均匀、无农药超标。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8" w:line="181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小南瓜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40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1457" w:type="dxa"/>
            <w:vAlign w:val="top"/>
          </w:tcPr>
          <w:p>
            <w:pPr>
              <w:spacing w:before="56" w:line="237" w:lineRule="auto"/>
              <w:ind w:left="518" w:right="208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老南瓜（去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20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4" w:line="221" w:lineRule="auto"/>
              <w:ind w:left="1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肉质金黄，表皮无破损，无腐烂，粉糯、无农药超标。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65</w:t>
            </w:r>
          </w:p>
        </w:tc>
        <w:tc>
          <w:tcPr>
            <w:tcW w:w="1457" w:type="dxa"/>
            <w:vAlign w:val="top"/>
          </w:tcPr>
          <w:p>
            <w:pPr>
              <w:spacing w:before="53" w:line="211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节瓜</w:t>
            </w:r>
          </w:p>
        </w:tc>
        <w:tc>
          <w:tcPr>
            <w:tcW w:w="1819" w:type="dxa"/>
            <w:vAlign w:val="top"/>
          </w:tcPr>
          <w:p>
            <w:pPr>
              <w:spacing w:before="53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个大，水充足，无糠心，无破损、无农药超标。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4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1457" w:type="dxa"/>
            <w:vAlign w:val="top"/>
          </w:tcPr>
          <w:p>
            <w:pPr>
              <w:spacing w:before="54" w:line="237" w:lineRule="auto"/>
              <w:ind w:left="518" w:right="301" w:hanging="2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节瓜（去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20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5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个大，水充足，无糠心，无破损、无农药超标。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67</w:t>
            </w:r>
          </w:p>
        </w:tc>
        <w:tc>
          <w:tcPr>
            <w:tcW w:w="1457" w:type="dxa"/>
            <w:vAlign w:val="top"/>
          </w:tcPr>
          <w:p>
            <w:pPr>
              <w:spacing w:before="57" w:line="210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丝瓜</w:t>
            </w:r>
          </w:p>
        </w:tc>
        <w:tc>
          <w:tcPr>
            <w:tcW w:w="1819" w:type="dxa"/>
            <w:vAlign w:val="top"/>
          </w:tcPr>
          <w:p>
            <w:pPr>
              <w:spacing w:before="57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7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青绿，鲜嫩，不老，粗细均匀，无农药超标。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4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1457" w:type="dxa"/>
            <w:vAlign w:val="top"/>
          </w:tcPr>
          <w:p>
            <w:pPr>
              <w:spacing w:before="56" w:line="236" w:lineRule="auto"/>
              <w:ind w:left="518" w:right="301" w:hanging="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丝瓜（去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20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6" w:line="22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青绿，鲜嫩，不老，粗细均匀，去皮、无农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9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1457" w:type="dxa"/>
            <w:vAlign w:val="top"/>
          </w:tcPr>
          <w:p>
            <w:pPr>
              <w:spacing w:before="56" w:line="219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小青瓜</w:t>
            </w:r>
          </w:p>
        </w:tc>
        <w:tc>
          <w:tcPr>
            <w:tcW w:w="1819" w:type="dxa"/>
            <w:vAlign w:val="top"/>
          </w:tcPr>
          <w:p>
            <w:pPr>
              <w:spacing w:before="56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</w:tbl>
    <w:p>
      <w:pPr>
        <w:spacing w:line="176" w:lineRule="exact"/>
        <w:rPr>
          <w:rFonts w:ascii="Arial"/>
          <w:sz w:val="15"/>
        </w:rPr>
      </w:pPr>
    </w:p>
    <w:p>
      <w:pPr>
        <w:spacing w:line="176" w:lineRule="exact"/>
        <w:rPr>
          <w:rFonts w:ascii="Arial" w:hAnsi="Arial" w:eastAsia="Arial" w:cs="Arial"/>
          <w:sz w:val="15"/>
          <w:szCs w:val="15"/>
        </w:rPr>
        <w:sectPr>
          <w:footerReference r:id="rId22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  <w:vAlign w:val="top"/>
          </w:tcPr>
          <w:p>
            <w:pPr>
              <w:spacing w:before="237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1457" w:type="dxa"/>
            <w:vAlign w:val="top"/>
          </w:tcPr>
          <w:p>
            <w:pPr>
              <w:spacing w:before="201" w:line="220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青瓜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0.8～1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2" w:line="243" w:lineRule="auto"/>
              <w:ind w:left="109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水分充足，色泽鲜绿，带刺，直而挺，粗细均匀，无破损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直径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3cm。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苦瓜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鲜嫩、色泽青绿，无腐烂，籽不红、无农药超标。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72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珍珠苦瓜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鲜嫩、个大，水充足，无糠心，无破损、无农药超标。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0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73</w:t>
            </w:r>
          </w:p>
        </w:tc>
        <w:tc>
          <w:tcPr>
            <w:tcW w:w="1457" w:type="dxa"/>
            <w:vAlign w:val="top"/>
          </w:tcPr>
          <w:p>
            <w:pPr>
              <w:spacing w:before="45" w:line="220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生木瓜</w:t>
            </w:r>
          </w:p>
        </w:tc>
        <w:tc>
          <w:tcPr>
            <w:tcW w:w="1819" w:type="dxa"/>
            <w:vAlign w:val="top"/>
          </w:tcPr>
          <w:p>
            <w:pPr>
              <w:spacing w:before="45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0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74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西红柿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08" w:right="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新鲜，颜色鲜红，无明显疤痕，无挤伤、无腐烂、无异味、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1" w:line="181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75</w:t>
            </w:r>
          </w:p>
        </w:tc>
        <w:tc>
          <w:tcPr>
            <w:tcW w:w="1457" w:type="dxa"/>
            <w:vAlign w:val="top"/>
          </w:tcPr>
          <w:p>
            <w:pPr>
              <w:spacing w:before="44" w:line="241" w:lineRule="auto"/>
              <w:ind w:left="415" w:right="407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西红柿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（粉）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4" w:line="241" w:lineRule="auto"/>
              <w:ind w:left="108" w:right="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新鲜，颜色鲜红，无明显疤痕，无挤伤、无腐烂、无异味、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76</w:t>
            </w:r>
          </w:p>
        </w:tc>
        <w:tc>
          <w:tcPr>
            <w:tcW w:w="1457" w:type="dxa"/>
            <w:vAlign w:val="top"/>
          </w:tcPr>
          <w:p>
            <w:pPr>
              <w:spacing w:before="48" w:line="218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去皮马蹄</w:t>
            </w:r>
          </w:p>
        </w:tc>
        <w:tc>
          <w:tcPr>
            <w:tcW w:w="1819" w:type="dxa"/>
            <w:vAlign w:val="top"/>
          </w:tcPr>
          <w:p>
            <w:pPr>
              <w:spacing w:before="48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8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鲜嫩、无异味、无变质、无农药超标。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1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77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带皮马蹄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78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黑甘蔗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79</w:t>
            </w:r>
          </w:p>
        </w:tc>
        <w:tc>
          <w:tcPr>
            <w:tcW w:w="1457" w:type="dxa"/>
            <w:vAlign w:val="top"/>
          </w:tcPr>
          <w:p>
            <w:pPr>
              <w:spacing w:before="48" w:line="218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鲜带壳花生</w:t>
            </w:r>
          </w:p>
        </w:tc>
        <w:tc>
          <w:tcPr>
            <w:tcW w:w="1819" w:type="dxa"/>
            <w:vAlign w:val="top"/>
          </w:tcPr>
          <w:p>
            <w:pPr>
              <w:spacing w:before="48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新鲜、无变质、无泥、无异味、无农药超标。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3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</w:t>
            </w:r>
          </w:p>
        </w:tc>
        <w:tc>
          <w:tcPr>
            <w:tcW w:w="1457" w:type="dxa"/>
            <w:vAlign w:val="top"/>
          </w:tcPr>
          <w:p>
            <w:pPr>
              <w:spacing w:before="48"/>
              <w:ind w:left="312" w:right="303" w:hanging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水煮花生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（带壳）</w:t>
            </w:r>
          </w:p>
        </w:tc>
        <w:tc>
          <w:tcPr>
            <w:tcW w:w="1819" w:type="dxa"/>
            <w:vAlign w:val="top"/>
          </w:tcPr>
          <w:p>
            <w:pPr>
              <w:spacing w:before="19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198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新鲜、无变质、无泥、无异味、无农药超标。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3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81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1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干带壳花生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无杂质、无变质、无异味、无农药超标。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82</w:t>
            </w:r>
          </w:p>
        </w:tc>
        <w:tc>
          <w:tcPr>
            <w:tcW w:w="1457" w:type="dxa"/>
            <w:vAlign w:val="top"/>
          </w:tcPr>
          <w:p>
            <w:pPr>
              <w:spacing w:before="50" w:line="216" w:lineRule="auto"/>
              <w:ind w:left="4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嫩子姜</w:t>
            </w:r>
          </w:p>
        </w:tc>
        <w:tc>
          <w:tcPr>
            <w:tcW w:w="1819" w:type="dxa"/>
            <w:vAlign w:val="top"/>
          </w:tcPr>
          <w:p>
            <w:pPr>
              <w:spacing w:before="50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6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大小均匀，无杂质、无腐烂、无农药超标。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83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老姜（小）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大小均匀，无杂质、无腐烂、无农药超标。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84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5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山姜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大小均匀，无杂质、无腐烂、无农药超标。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</w:t>
            </w:r>
          </w:p>
        </w:tc>
        <w:tc>
          <w:tcPr>
            <w:tcW w:w="1457" w:type="dxa"/>
            <w:vAlign w:val="top"/>
          </w:tcPr>
          <w:p>
            <w:pPr>
              <w:spacing w:before="51" w:line="215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大生姜</w:t>
            </w:r>
          </w:p>
        </w:tc>
        <w:tc>
          <w:tcPr>
            <w:tcW w:w="1819" w:type="dxa"/>
            <w:vAlign w:val="top"/>
          </w:tcPr>
          <w:p>
            <w:pPr>
              <w:spacing w:before="51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5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块大，皮土黄，老嫩适中，去皮、无农药超标。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5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86</w:t>
            </w:r>
          </w:p>
        </w:tc>
        <w:tc>
          <w:tcPr>
            <w:tcW w:w="1457" w:type="dxa"/>
            <w:vAlign w:val="top"/>
          </w:tcPr>
          <w:p>
            <w:pPr>
              <w:spacing w:before="49" w:line="239" w:lineRule="auto"/>
              <w:ind w:left="516" w:right="301" w:hanging="2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蒜苔（大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条）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22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长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40～50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厘米</w:t>
            </w:r>
          </w:p>
        </w:tc>
        <w:tc>
          <w:tcPr>
            <w:tcW w:w="5383" w:type="dxa"/>
            <w:vAlign w:val="top"/>
          </w:tcPr>
          <w:p>
            <w:pPr>
              <w:spacing w:before="200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新鲜、质地鲜嫩、无杂质、无农药超标。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7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87</w:t>
            </w:r>
          </w:p>
        </w:tc>
        <w:tc>
          <w:tcPr>
            <w:tcW w:w="1457" w:type="dxa"/>
            <w:vAlign w:val="top"/>
          </w:tcPr>
          <w:p>
            <w:pPr>
              <w:spacing w:before="50" w:line="239" w:lineRule="auto"/>
              <w:ind w:left="517" w:right="208" w:hanging="3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蒜米粒（去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39" w:lineRule="auto"/>
              <w:ind w:left="106" w:righ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个大，无烂眼，大小均匀，不带伤，无斑，去皮、无农药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88</w:t>
            </w:r>
          </w:p>
        </w:tc>
        <w:tc>
          <w:tcPr>
            <w:tcW w:w="1457" w:type="dxa"/>
            <w:vAlign w:val="top"/>
          </w:tcPr>
          <w:p>
            <w:pPr>
              <w:spacing w:before="53" w:line="214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带皮蒜头</w:t>
            </w:r>
          </w:p>
        </w:tc>
        <w:tc>
          <w:tcPr>
            <w:tcW w:w="1819" w:type="dxa"/>
            <w:vAlign w:val="top"/>
          </w:tcPr>
          <w:p>
            <w:pPr>
              <w:spacing w:before="53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个大，无烂眼，大小均匀，不带伤、无农药超标。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89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红葱头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个大，无烂眼，大小均匀，不带伤、无农药超标。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大蒜苗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新鲜、无黄叶变质、无农药超标。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6" w:line="183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91</w:t>
            </w:r>
          </w:p>
        </w:tc>
        <w:tc>
          <w:tcPr>
            <w:tcW w:w="1457" w:type="dxa"/>
            <w:vAlign w:val="top"/>
          </w:tcPr>
          <w:p>
            <w:pPr>
              <w:spacing w:before="54" w:line="238" w:lineRule="auto"/>
              <w:ind w:left="415" w:right="4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小鲜笋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1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8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92</w:t>
            </w:r>
          </w:p>
        </w:tc>
        <w:tc>
          <w:tcPr>
            <w:tcW w:w="1457" w:type="dxa"/>
            <w:vAlign w:val="top"/>
          </w:tcPr>
          <w:p>
            <w:pPr>
              <w:spacing w:before="52" w:line="238" w:lineRule="auto"/>
              <w:ind w:left="415" w:right="407" w:hanging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鲜冬笋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93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芦笋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颜色青绿、口感无味、新鲜、无农药超标。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8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94</w:t>
            </w:r>
          </w:p>
        </w:tc>
        <w:tc>
          <w:tcPr>
            <w:tcW w:w="1457" w:type="dxa"/>
            <w:vAlign w:val="top"/>
          </w:tcPr>
          <w:p>
            <w:pPr>
              <w:spacing w:before="54" w:line="238" w:lineRule="auto"/>
              <w:ind w:left="415" w:right="407" w:hanging="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鲜茭笋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8" w:line="181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95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假篓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青绿、鲜嫩、无黄叶、无农药超标。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8" w:line="181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96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凉薯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97</w:t>
            </w:r>
          </w:p>
        </w:tc>
        <w:tc>
          <w:tcPr>
            <w:tcW w:w="1457" w:type="dxa"/>
            <w:vAlign w:val="top"/>
          </w:tcPr>
          <w:p>
            <w:pPr>
              <w:spacing w:before="55" w:line="211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小红薯</w:t>
            </w:r>
          </w:p>
        </w:tc>
        <w:tc>
          <w:tcPr>
            <w:tcW w:w="1819" w:type="dxa"/>
            <w:vAlign w:val="top"/>
          </w:tcPr>
          <w:p>
            <w:pPr>
              <w:spacing w:before="55" w:line="211" w:lineRule="auto"/>
              <w:ind w:left="5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5" w:line="21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40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98</w:t>
            </w:r>
          </w:p>
        </w:tc>
        <w:tc>
          <w:tcPr>
            <w:tcW w:w="1457" w:type="dxa"/>
            <w:vAlign w:val="top"/>
          </w:tcPr>
          <w:p>
            <w:pPr>
              <w:spacing w:before="53" w:line="237" w:lineRule="auto"/>
              <w:ind w:left="522" w:right="205" w:hanging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小红薯（红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心）</w:t>
            </w:r>
          </w:p>
        </w:tc>
        <w:tc>
          <w:tcPr>
            <w:tcW w:w="1819" w:type="dxa"/>
            <w:vAlign w:val="top"/>
          </w:tcPr>
          <w:p>
            <w:pPr>
              <w:spacing w:before="205" w:line="221" w:lineRule="auto"/>
              <w:ind w:left="5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205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42" w:line="182" w:lineRule="auto"/>
              <w:ind w:left="2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99</w:t>
            </w:r>
          </w:p>
        </w:tc>
        <w:tc>
          <w:tcPr>
            <w:tcW w:w="1457" w:type="dxa"/>
            <w:vAlign w:val="top"/>
          </w:tcPr>
          <w:p>
            <w:pPr>
              <w:spacing w:before="206" w:line="221" w:lineRule="auto"/>
              <w:ind w:left="4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中红薯</w:t>
            </w:r>
          </w:p>
        </w:tc>
        <w:tc>
          <w:tcPr>
            <w:tcW w:w="1819" w:type="dxa"/>
            <w:vAlign w:val="top"/>
          </w:tcPr>
          <w:p>
            <w:pPr>
              <w:spacing w:before="206" w:line="221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0.4～0.5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4" w:line="237" w:lineRule="auto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4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</w:p>
        </w:tc>
        <w:tc>
          <w:tcPr>
            <w:tcW w:w="1457" w:type="dxa"/>
            <w:vAlign w:val="top"/>
          </w:tcPr>
          <w:p>
            <w:pPr>
              <w:spacing w:before="20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大红薯</w:t>
            </w:r>
          </w:p>
        </w:tc>
        <w:tc>
          <w:tcPr>
            <w:tcW w:w="1819" w:type="dxa"/>
            <w:vAlign w:val="top"/>
          </w:tcPr>
          <w:p>
            <w:pPr>
              <w:spacing w:before="206" w:line="221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0.6～0.8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9" w:line="236" w:lineRule="auto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6" w:type="dxa"/>
            <w:vAlign w:val="top"/>
          </w:tcPr>
          <w:p>
            <w:pPr>
              <w:spacing w:before="24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101</w:t>
            </w:r>
          </w:p>
        </w:tc>
        <w:tc>
          <w:tcPr>
            <w:tcW w:w="1457" w:type="dxa"/>
            <w:vAlign w:val="top"/>
          </w:tcPr>
          <w:p>
            <w:pPr>
              <w:spacing w:before="207" w:line="221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西瓜红薯</w:t>
            </w:r>
          </w:p>
        </w:tc>
        <w:tc>
          <w:tcPr>
            <w:tcW w:w="1819" w:type="dxa"/>
            <w:vAlign w:val="top"/>
          </w:tcPr>
          <w:p>
            <w:pPr>
              <w:spacing w:before="207" w:line="221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0.4～0.5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7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  <w:vAlign w:val="top"/>
          </w:tcPr>
          <w:p>
            <w:pPr>
              <w:spacing w:before="23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102</w:t>
            </w:r>
          </w:p>
        </w:tc>
        <w:tc>
          <w:tcPr>
            <w:tcW w:w="1457" w:type="dxa"/>
            <w:vAlign w:val="top"/>
          </w:tcPr>
          <w:p>
            <w:pPr>
              <w:spacing w:before="201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大紫薯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0.6～1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2" w:line="243" w:lineRule="auto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103</w:t>
            </w:r>
          </w:p>
        </w:tc>
        <w:tc>
          <w:tcPr>
            <w:tcW w:w="1457" w:type="dxa"/>
            <w:vAlign w:val="top"/>
          </w:tcPr>
          <w:p>
            <w:pPr>
              <w:spacing w:before="193" w:line="221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紫心红薯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0.6～1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2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104</w:t>
            </w:r>
          </w:p>
        </w:tc>
        <w:tc>
          <w:tcPr>
            <w:tcW w:w="1457" w:type="dxa"/>
            <w:vAlign w:val="top"/>
          </w:tcPr>
          <w:p>
            <w:pPr>
              <w:spacing w:before="42" w:line="242" w:lineRule="auto"/>
              <w:ind w:left="415" w:right="301" w:hanging="1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紫心红薯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（小）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5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2" w:line="242" w:lineRule="auto"/>
              <w:ind w:left="111" w:right="100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新鲜、粉糯无筋，肉质细嫩，没有长芽，无腐烂、大小均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105</w:t>
            </w:r>
          </w:p>
        </w:tc>
        <w:tc>
          <w:tcPr>
            <w:tcW w:w="1457" w:type="dxa"/>
            <w:vAlign w:val="top"/>
          </w:tcPr>
          <w:p>
            <w:pPr>
              <w:spacing w:before="46" w:line="219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芋头仔</w:t>
            </w:r>
          </w:p>
        </w:tc>
        <w:tc>
          <w:tcPr>
            <w:tcW w:w="1819" w:type="dxa"/>
            <w:vAlign w:val="top"/>
          </w:tcPr>
          <w:p>
            <w:pPr>
              <w:spacing w:before="46" w:line="219" w:lineRule="auto"/>
              <w:ind w:left="5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6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新鲜、个体均匀、无腐烂、无斑、无农药超标。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106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荔浦芋头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2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1.5～2.5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107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大芋头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108</w:t>
            </w:r>
          </w:p>
        </w:tc>
        <w:tc>
          <w:tcPr>
            <w:tcW w:w="1457" w:type="dxa"/>
            <w:vAlign w:val="top"/>
          </w:tcPr>
          <w:p>
            <w:pPr>
              <w:spacing w:before="47" w:line="241" w:lineRule="auto"/>
              <w:ind w:left="518" w:right="301" w:hanging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芋头（去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2～3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195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109</w:t>
            </w:r>
          </w:p>
        </w:tc>
        <w:tc>
          <w:tcPr>
            <w:tcW w:w="1457" w:type="dxa"/>
            <w:vAlign w:val="top"/>
          </w:tcPr>
          <w:p>
            <w:pPr>
              <w:spacing w:before="196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大粉藕</w:t>
            </w:r>
          </w:p>
        </w:tc>
        <w:tc>
          <w:tcPr>
            <w:tcW w:w="1819" w:type="dxa"/>
            <w:vAlign w:val="top"/>
          </w:tcPr>
          <w:p>
            <w:pPr>
              <w:spacing w:before="19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1" w:lineRule="auto"/>
              <w:ind w:left="106" w:right="222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新鲜、个大，水充足，无黑心、无破损，粉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糯、无农药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110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莲藕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切开色白，无泥，不烂，去皮、无农药超标。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2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111</w:t>
            </w:r>
          </w:p>
        </w:tc>
        <w:tc>
          <w:tcPr>
            <w:tcW w:w="1457" w:type="dxa"/>
            <w:vAlign w:val="top"/>
          </w:tcPr>
          <w:p>
            <w:pPr>
              <w:spacing w:before="49"/>
              <w:ind w:left="518" w:right="301" w:hanging="2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莲藕（去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197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197" w:line="221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切开色白，无泥，不烂，去皮、无农药超标。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112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4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嫩莲藕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切开色白，无泥，不烂，去皮、无农药超标。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113</w:t>
            </w:r>
          </w:p>
        </w:tc>
        <w:tc>
          <w:tcPr>
            <w:tcW w:w="145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铁棍山药</w:t>
            </w:r>
          </w:p>
        </w:tc>
        <w:tc>
          <w:tcPr>
            <w:tcW w:w="1819" w:type="dxa"/>
            <w:vAlign w:val="top"/>
          </w:tcPr>
          <w:p>
            <w:pPr>
              <w:spacing w:before="47" w:line="221" w:lineRule="auto"/>
              <w:ind w:left="1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0.8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斤/条、直径</w:t>
            </w:r>
          </w:p>
          <w:p>
            <w:pPr>
              <w:spacing w:before="48" w:line="221" w:lineRule="auto"/>
              <w:ind w:left="6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厘米</w:t>
            </w:r>
          </w:p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新鲜、细长均匀、无腐烂、无泥土、无农药超标。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114</w:t>
            </w:r>
          </w:p>
        </w:tc>
        <w:tc>
          <w:tcPr>
            <w:tcW w:w="145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淮山</w:t>
            </w:r>
          </w:p>
        </w:tc>
        <w:tc>
          <w:tcPr>
            <w:tcW w:w="1819" w:type="dxa"/>
            <w:vAlign w:val="top"/>
          </w:tcPr>
          <w:p>
            <w:pPr>
              <w:spacing w:before="50" w:line="221" w:lineRule="auto"/>
              <w:ind w:left="1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0.8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斤/条、直径</w:t>
            </w:r>
          </w:p>
          <w:p>
            <w:pPr>
              <w:spacing w:before="48" w:line="221" w:lineRule="auto"/>
              <w:ind w:left="6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厘米</w:t>
            </w:r>
          </w:p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新鲜、个大肉厚，无农药，口感甜糯，无农药超标。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115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5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葛根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新鲜、无污染，清香回甘、无虫害、无农药超标。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116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小土豆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3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12～15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新鲜、大小均匀，无黑心、无痕无芽、无农药超标。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117</w:t>
            </w:r>
          </w:p>
        </w:tc>
        <w:tc>
          <w:tcPr>
            <w:tcW w:w="1457" w:type="dxa"/>
            <w:vAlign w:val="top"/>
          </w:tcPr>
          <w:p>
            <w:pPr>
              <w:spacing w:before="52" w:line="214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土豆</w:t>
            </w:r>
          </w:p>
        </w:tc>
        <w:tc>
          <w:tcPr>
            <w:tcW w:w="1819" w:type="dxa"/>
            <w:vAlign w:val="top"/>
          </w:tcPr>
          <w:p>
            <w:pPr>
              <w:spacing w:before="52" w:line="214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0.5～0.7</w:t>
            </w:r>
            <w:r>
              <w:rPr>
                <w:rFonts w:ascii="SimSun" w:hAnsi="SimSun" w:eastAsia="SimSun" w:cs="SimSun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52" w:line="214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新鲜、大小均匀，无黑心、无痕无芽、去皮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118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鲜毛豆仁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个体结实饱满、翠绿、鲜嫩、无农药超标。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119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带壳毛豆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个体结实饱满、翠绿、鲜嫩、无农药超标。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120</w:t>
            </w:r>
          </w:p>
        </w:tc>
        <w:tc>
          <w:tcPr>
            <w:tcW w:w="1457" w:type="dxa"/>
            <w:vAlign w:val="top"/>
          </w:tcPr>
          <w:p>
            <w:pPr>
              <w:spacing w:before="53" w:line="213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冬豆</w:t>
            </w:r>
          </w:p>
        </w:tc>
        <w:tc>
          <w:tcPr>
            <w:tcW w:w="1819" w:type="dxa"/>
            <w:vAlign w:val="top"/>
          </w:tcPr>
          <w:p>
            <w:pPr>
              <w:spacing w:before="53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3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个体结实饱满、翠绿、鲜嫩、无农药超标。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121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冬豆粒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个体结实饱满、翠绿、鲜嫩、无农药超标。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122</w:t>
            </w:r>
          </w:p>
        </w:tc>
        <w:tc>
          <w:tcPr>
            <w:tcW w:w="1457" w:type="dxa"/>
            <w:vAlign w:val="top"/>
          </w:tcPr>
          <w:p>
            <w:pPr>
              <w:spacing w:before="203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秋葵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38" w:lineRule="auto"/>
              <w:ind w:left="109" w:right="103" w:hanging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新鲜、色泽青绿，秋葵肉质脆嫩，润滑，风味独特、无农</w:t>
            </w: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123</w:t>
            </w:r>
          </w:p>
        </w:tc>
        <w:tc>
          <w:tcPr>
            <w:tcW w:w="1457" w:type="dxa"/>
            <w:vAlign w:val="top"/>
          </w:tcPr>
          <w:p>
            <w:pPr>
              <w:spacing w:before="54" w:line="212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青豆角</w:t>
            </w:r>
          </w:p>
        </w:tc>
        <w:tc>
          <w:tcPr>
            <w:tcW w:w="1819" w:type="dxa"/>
            <w:vAlign w:val="top"/>
          </w:tcPr>
          <w:p>
            <w:pPr>
              <w:spacing w:before="54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12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青绿，鲜嫩，无虫眼，粗细均匀、检疫合格、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124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4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肉豆角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青绿，鲜嫩，无虫眼，粗细均匀、检疫合格、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125</w:t>
            </w:r>
          </w:p>
        </w:tc>
        <w:tc>
          <w:tcPr>
            <w:tcW w:w="1457" w:type="dxa"/>
            <w:vAlign w:val="top"/>
          </w:tcPr>
          <w:p>
            <w:pPr>
              <w:spacing w:before="53" w:line="237" w:lineRule="auto"/>
              <w:ind w:left="414" w:right="301" w:hanging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净荷兰豆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（剥）</w:t>
            </w:r>
          </w:p>
        </w:tc>
        <w:tc>
          <w:tcPr>
            <w:tcW w:w="1819" w:type="dxa"/>
            <w:vAlign w:val="top"/>
          </w:tcPr>
          <w:p>
            <w:pPr>
              <w:spacing w:before="20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37" w:lineRule="auto"/>
              <w:ind w:left="109" w:right="98" w:hanging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青绿，鲜嫩，无虫眼，粗细均匀、检疫合格、剥筋、无农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6" w:type="dxa"/>
            <w:vAlign w:val="top"/>
          </w:tcPr>
          <w:p>
            <w:pPr>
              <w:spacing w:before="92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126</w:t>
            </w:r>
          </w:p>
        </w:tc>
        <w:tc>
          <w:tcPr>
            <w:tcW w:w="1457" w:type="dxa"/>
            <w:vAlign w:val="top"/>
          </w:tcPr>
          <w:p>
            <w:pPr>
              <w:spacing w:before="56" w:line="21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七彩椒</w:t>
            </w:r>
          </w:p>
        </w:tc>
        <w:tc>
          <w:tcPr>
            <w:tcW w:w="1819" w:type="dxa"/>
            <w:vAlign w:val="top"/>
          </w:tcPr>
          <w:p>
            <w:pPr>
              <w:spacing w:before="56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1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127</w:t>
            </w:r>
          </w:p>
        </w:tc>
        <w:tc>
          <w:tcPr>
            <w:tcW w:w="1457" w:type="dxa"/>
            <w:vAlign w:val="top"/>
          </w:tcPr>
          <w:p>
            <w:pPr>
              <w:spacing w:before="205" w:line="220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青美人椒</w:t>
            </w:r>
          </w:p>
        </w:tc>
        <w:tc>
          <w:tcPr>
            <w:tcW w:w="1819" w:type="dxa"/>
            <w:vAlign w:val="top"/>
          </w:tcPr>
          <w:p>
            <w:pPr>
              <w:spacing w:before="20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37" w:lineRule="auto"/>
              <w:ind w:left="108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新鲜、圆润光泽，表皮青绿色，无农药，香辣、无农药超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9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128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红美人椒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right="12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新鲜、圆润光泽，表皮亮红色，无农药香辣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129</w:t>
            </w:r>
          </w:p>
        </w:tc>
        <w:tc>
          <w:tcPr>
            <w:tcW w:w="1457" w:type="dxa"/>
            <w:vAlign w:val="top"/>
          </w:tcPr>
          <w:p>
            <w:pPr>
              <w:spacing w:before="57" w:line="210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尖椒</w:t>
            </w:r>
          </w:p>
        </w:tc>
        <w:tc>
          <w:tcPr>
            <w:tcW w:w="1819" w:type="dxa"/>
            <w:vAlign w:val="top"/>
          </w:tcPr>
          <w:p>
            <w:pPr>
              <w:spacing w:before="57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7" w:line="210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油亮清润，颗颗饱满，口感香辣，无腐烂、无农药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青圆椒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色绿、体形大、无虫眼破损，去头、无农药超标。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131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红圆椒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新鲜、色红、体形大、无虫眼破损、无农药超标。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132</w:t>
            </w:r>
          </w:p>
        </w:tc>
        <w:tc>
          <w:tcPr>
            <w:tcW w:w="1457" w:type="dxa"/>
            <w:vAlign w:val="top"/>
          </w:tcPr>
          <w:p>
            <w:pPr>
              <w:spacing w:before="58" w:line="209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黄圆椒</w:t>
            </w:r>
          </w:p>
        </w:tc>
        <w:tc>
          <w:tcPr>
            <w:tcW w:w="1819" w:type="dxa"/>
            <w:vAlign w:val="top"/>
          </w:tcPr>
          <w:p>
            <w:pPr>
              <w:spacing w:before="58" w:line="20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8" w:line="20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新鲜、色红、体形大、无虫眼破损、无农药超标。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66" w:type="dxa"/>
            <w:vAlign w:val="top"/>
          </w:tcPr>
          <w:p>
            <w:pPr>
              <w:spacing w:before="9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133</w:t>
            </w:r>
          </w:p>
        </w:tc>
        <w:tc>
          <w:tcPr>
            <w:tcW w:w="1457" w:type="dxa"/>
            <w:vAlign w:val="top"/>
          </w:tcPr>
          <w:p>
            <w:pPr>
              <w:spacing w:before="56" w:line="217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指天椒</w:t>
            </w:r>
          </w:p>
        </w:tc>
        <w:tc>
          <w:tcPr>
            <w:tcW w:w="1819" w:type="dxa"/>
            <w:vAlign w:val="top"/>
          </w:tcPr>
          <w:p>
            <w:pPr>
              <w:spacing w:before="56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17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新鲜，红色，不烂蒂、无农药超标。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134</w:t>
            </w:r>
          </w:p>
        </w:tc>
        <w:tc>
          <w:tcPr>
            <w:tcW w:w="1457" w:type="dxa"/>
            <w:vAlign w:val="top"/>
          </w:tcPr>
          <w:p>
            <w:pPr>
              <w:spacing w:before="52" w:line="221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小米椒</w:t>
            </w:r>
          </w:p>
        </w:tc>
        <w:tc>
          <w:tcPr>
            <w:tcW w:w="1819" w:type="dxa"/>
            <w:vAlign w:val="top"/>
          </w:tcPr>
          <w:p>
            <w:pPr>
              <w:spacing w:before="5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新鲜，不烂蒂、无农药超标。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135</w:t>
            </w:r>
          </w:p>
        </w:tc>
        <w:tc>
          <w:tcPr>
            <w:tcW w:w="1457" w:type="dxa"/>
            <w:vAlign w:val="top"/>
          </w:tcPr>
          <w:p>
            <w:pPr>
              <w:spacing w:before="192" w:line="220" w:lineRule="auto"/>
              <w:ind w:left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胡萝卜</w:t>
            </w:r>
          </w:p>
        </w:tc>
        <w:tc>
          <w:tcPr>
            <w:tcW w:w="1819" w:type="dxa"/>
            <w:vAlign w:val="top"/>
          </w:tcPr>
          <w:p>
            <w:pPr>
              <w:spacing w:before="192" w:line="221" w:lineRule="auto"/>
              <w:ind w:left="1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直径约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3.5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厘米</w:t>
            </w:r>
          </w:p>
        </w:tc>
        <w:tc>
          <w:tcPr>
            <w:tcW w:w="5383" w:type="dxa"/>
            <w:vAlign w:val="top"/>
          </w:tcPr>
          <w:p>
            <w:pPr>
              <w:spacing w:before="41" w:line="243" w:lineRule="auto"/>
              <w:ind w:left="120" w:right="100" w:hanging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新鲜、无裂痕，脆嫩不空心，无泥，粗细均匀、坚实无虫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眼、大小均匀、去皮、无农药超标。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2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136</w:t>
            </w:r>
          </w:p>
        </w:tc>
        <w:tc>
          <w:tcPr>
            <w:tcW w:w="1457" w:type="dxa"/>
            <w:vAlign w:val="top"/>
          </w:tcPr>
          <w:p>
            <w:pPr>
              <w:spacing w:before="193" w:line="220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青萝卜</w:t>
            </w:r>
          </w:p>
        </w:tc>
        <w:tc>
          <w:tcPr>
            <w:tcW w:w="1819" w:type="dxa"/>
            <w:vAlign w:val="top"/>
          </w:tcPr>
          <w:p>
            <w:pPr>
              <w:spacing w:before="192" w:line="221" w:lineRule="auto"/>
              <w:ind w:left="1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直径约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3.5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厘米</w:t>
            </w:r>
          </w:p>
        </w:tc>
        <w:tc>
          <w:tcPr>
            <w:tcW w:w="5383" w:type="dxa"/>
            <w:vAlign w:val="top"/>
          </w:tcPr>
          <w:p>
            <w:pPr>
              <w:spacing w:before="42" w:line="242" w:lineRule="auto"/>
              <w:ind w:left="120" w:right="100" w:hanging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新鲜、无裂痕，脆嫩不空心，无泥，粗细均匀、坚实无虫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眼、大小均匀、去皮、无农药超标。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2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137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0" w:lineRule="auto"/>
              <w:ind w:left="4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白萝卜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2" w:lineRule="auto"/>
              <w:ind w:left="107" w:right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新鲜、无裂痕，脆嫩不空心，无泥，粗细均匀，去皮、无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138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甜玉米棒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10" w:right="98" w:firstLine="3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自然熟，水分足，颗粒饱满，金黄色，无虫，香甜、无农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139</w:t>
            </w:r>
          </w:p>
        </w:tc>
        <w:tc>
          <w:tcPr>
            <w:tcW w:w="1457" w:type="dxa"/>
            <w:vAlign w:val="top"/>
          </w:tcPr>
          <w:p>
            <w:pPr>
              <w:spacing w:before="43" w:line="220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糯玉米棒</w:t>
            </w:r>
          </w:p>
        </w:tc>
        <w:tc>
          <w:tcPr>
            <w:tcW w:w="1819" w:type="dxa"/>
            <w:vAlign w:val="top"/>
          </w:tcPr>
          <w:p>
            <w:pPr>
              <w:spacing w:before="43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新鲜、无虫害、检疫合格、无农药超标、无农药超标。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140</w:t>
            </w:r>
          </w:p>
        </w:tc>
        <w:tc>
          <w:tcPr>
            <w:tcW w:w="1457" w:type="dxa"/>
            <w:vAlign w:val="top"/>
          </w:tcPr>
          <w:p>
            <w:pPr>
              <w:spacing w:before="46" w:line="219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甜玉米粒</w:t>
            </w:r>
          </w:p>
        </w:tc>
        <w:tc>
          <w:tcPr>
            <w:tcW w:w="1819" w:type="dxa"/>
            <w:vAlign w:val="top"/>
          </w:tcPr>
          <w:p>
            <w:pPr>
              <w:spacing w:before="46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141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糯玉米粒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新鲜、无虫害、检疫合格、无农药超标。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142</w:t>
            </w:r>
          </w:p>
        </w:tc>
        <w:tc>
          <w:tcPr>
            <w:tcW w:w="1457" w:type="dxa"/>
            <w:vAlign w:val="top"/>
          </w:tcPr>
          <w:p>
            <w:pPr>
              <w:spacing w:before="195" w:line="221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花糯玉米棒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1" w:lineRule="auto"/>
              <w:ind w:left="106" w:right="98" w:firstLine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自然熟，水分足，颗粒饱满，白色，无虫，香糯、无农药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143</w:t>
            </w:r>
          </w:p>
        </w:tc>
        <w:tc>
          <w:tcPr>
            <w:tcW w:w="1457" w:type="dxa"/>
            <w:vAlign w:val="top"/>
          </w:tcPr>
          <w:p>
            <w:pPr>
              <w:spacing w:before="196" w:line="221" w:lineRule="auto"/>
              <w:ind w:left="23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白糯玉米棒</w:t>
            </w:r>
          </w:p>
        </w:tc>
        <w:tc>
          <w:tcPr>
            <w:tcW w:w="1819" w:type="dxa"/>
            <w:vAlign w:val="top"/>
          </w:tcPr>
          <w:p>
            <w:pPr>
              <w:spacing w:before="19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41" w:lineRule="auto"/>
              <w:ind w:left="106" w:right="98" w:firstLine="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自然熟，水分足，颗粒饱满，白色，无虫，香糯、无农药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144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去皮菠萝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新鲜、大小均匀，无异味、无农药超标。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145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雪菜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150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克/袋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鲜嫩脆爽、无过期、无农药超标。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146</w:t>
            </w:r>
          </w:p>
        </w:tc>
        <w:tc>
          <w:tcPr>
            <w:tcW w:w="1457" w:type="dxa"/>
            <w:vAlign w:val="top"/>
          </w:tcPr>
          <w:p>
            <w:pPr>
              <w:spacing w:before="49" w:line="217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外婆菜</w:t>
            </w:r>
          </w:p>
        </w:tc>
        <w:tc>
          <w:tcPr>
            <w:tcW w:w="1819" w:type="dxa"/>
            <w:vAlign w:val="top"/>
          </w:tcPr>
          <w:p>
            <w:pPr>
              <w:spacing w:before="48" w:line="215" w:lineRule="auto"/>
              <w:ind w:left="5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200g/包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7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鲜嫩脆爽、无过期、无农药超标。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2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147</w:t>
            </w:r>
          </w:p>
        </w:tc>
        <w:tc>
          <w:tcPr>
            <w:tcW w:w="1457" w:type="dxa"/>
            <w:vAlign w:val="top"/>
          </w:tcPr>
          <w:p>
            <w:pPr>
              <w:spacing w:before="198" w:line="221" w:lineRule="auto"/>
              <w:ind w:left="3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白金针菇</w:t>
            </w:r>
          </w:p>
        </w:tc>
        <w:tc>
          <w:tcPr>
            <w:tcW w:w="1819" w:type="dxa"/>
            <w:vAlign w:val="top"/>
          </w:tcPr>
          <w:p>
            <w:pPr>
              <w:spacing w:before="19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/>
              <w:ind w:left="110" w:right="103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外形白色，大小均匀，无药水，无腐烂，滑润可口、无农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药超标。鲜嫩、稍厚，细密，具香味、无农药超标。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148</w:t>
            </w:r>
          </w:p>
        </w:tc>
        <w:tc>
          <w:tcPr>
            <w:tcW w:w="1457" w:type="dxa"/>
            <w:vAlign w:val="top"/>
          </w:tcPr>
          <w:p>
            <w:pPr>
              <w:spacing w:before="199" w:line="221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鲜香菇</w:t>
            </w:r>
          </w:p>
        </w:tc>
        <w:tc>
          <w:tcPr>
            <w:tcW w:w="1819" w:type="dxa"/>
            <w:vAlign w:val="top"/>
          </w:tcPr>
          <w:p>
            <w:pPr>
              <w:spacing w:before="19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/>
              <w:ind w:left="110" w:right="103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外形白色，大小均匀，无药水，无腐烂，滑润可口、无农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药超标。鲜嫩、稍厚，细密，具香味、无农药超标。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149</w:t>
            </w:r>
          </w:p>
        </w:tc>
        <w:tc>
          <w:tcPr>
            <w:tcW w:w="1457" w:type="dxa"/>
            <w:vAlign w:val="top"/>
          </w:tcPr>
          <w:p>
            <w:pPr>
              <w:spacing w:before="199" w:line="221" w:lineRule="auto"/>
              <w:ind w:left="4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白蘑菇</w:t>
            </w:r>
          </w:p>
        </w:tc>
        <w:tc>
          <w:tcPr>
            <w:tcW w:w="1819" w:type="dxa"/>
            <w:vAlign w:val="top"/>
          </w:tcPr>
          <w:p>
            <w:pPr>
              <w:spacing w:before="19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39" w:lineRule="auto"/>
              <w:ind w:left="106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鲜嫩、无杂质、菇蒂不能过长、无泡水，无异味、无农药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150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蟹味菇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151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猪肚菇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152</w:t>
            </w:r>
          </w:p>
        </w:tc>
        <w:tc>
          <w:tcPr>
            <w:tcW w:w="1457" w:type="dxa"/>
            <w:vAlign w:val="top"/>
          </w:tcPr>
          <w:p>
            <w:pPr>
              <w:spacing w:before="52" w:line="214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鸡腿菇</w:t>
            </w:r>
          </w:p>
        </w:tc>
        <w:tc>
          <w:tcPr>
            <w:tcW w:w="1819" w:type="dxa"/>
            <w:vAlign w:val="top"/>
          </w:tcPr>
          <w:p>
            <w:pPr>
              <w:spacing w:before="52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153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小鲍菇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154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凤尾菇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155</w:t>
            </w:r>
          </w:p>
        </w:tc>
        <w:tc>
          <w:tcPr>
            <w:tcW w:w="1457" w:type="dxa"/>
            <w:vAlign w:val="top"/>
          </w:tcPr>
          <w:p>
            <w:pPr>
              <w:spacing w:before="53" w:line="213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大鲍菇</w:t>
            </w:r>
          </w:p>
        </w:tc>
        <w:tc>
          <w:tcPr>
            <w:tcW w:w="1819" w:type="dxa"/>
            <w:vAlign w:val="top"/>
          </w:tcPr>
          <w:p>
            <w:pPr>
              <w:spacing w:before="53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3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156</w:t>
            </w:r>
          </w:p>
        </w:tc>
        <w:tc>
          <w:tcPr>
            <w:tcW w:w="1457" w:type="dxa"/>
            <w:vAlign w:val="top"/>
          </w:tcPr>
          <w:p>
            <w:pPr>
              <w:spacing w:before="52" w:line="238" w:lineRule="auto"/>
              <w:ind w:left="623" w:right="204" w:hanging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（黄）金针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菇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2" w:line="22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157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海鲜菇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158</w:t>
            </w:r>
          </w:p>
        </w:tc>
        <w:tc>
          <w:tcPr>
            <w:tcW w:w="1457" w:type="dxa"/>
            <w:vAlign w:val="top"/>
          </w:tcPr>
          <w:p>
            <w:pPr>
              <w:spacing w:before="54" w:line="212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茶树菇</w:t>
            </w:r>
          </w:p>
        </w:tc>
        <w:tc>
          <w:tcPr>
            <w:tcW w:w="1819" w:type="dxa"/>
            <w:vAlign w:val="top"/>
          </w:tcPr>
          <w:p>
            <w:pPr>
              <w:spacing w:before="54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12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159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鸡仔菇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8" w:line="181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160</w:t>
            </w:r>
          </w:p>
        </w:tc>
        <w:tc>
          <w:tcPr>
            <w:tcW w:w="1457" w:type="dxa"/>
            <w:vAlign w:val="top"/>
          </w:tcPr>
          <w:p>
            <w:pPr>
              <w:spacing w:before="53" w:line="21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鸡枞菌</w:t>
            </w:r>
          </w:p>
        </w:tc>
        <w:tc>
          <w:tcPr>
            <w:tcW w:w="1819" w:type="dxa"/>
            <w:vAlign w:val="top"/>
          </w:tcPr>
          <w:p>
            <w:pPr>
              <w:spacing w:before="53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161</w:t>
            </w:r>
          </w:p>
        </w:tc>
        <w:tc>
          <w:tcPr>
            <w:tcW w:w="1457" w:type="dxa"/>
            <w:vAlign w:val="top"/>
          </w:tcPr>
          <w:p>
            <w:pPr>
              <w:spacing w:before="55" w:line="21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草菇</w:t>
            </w:r>
          </w:p>
        </w:tc>
        <w:tc>
          <w:tcPr>
            <w:tcW w:w="1819" w:type="dxa"/>
            <w:vAlign w:val="top"/>
          </w:tcPr>
          <w:p>
            <w:pPr>
              <w:spacing w:before="55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9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162</w:t>
            </w:r>
          </w:p>
        </w:tc>
        <w:tc>
          <w:tcPr>
            <w:tcW w:w="1457" w:type="dxa"/>
            <w:vAlign w:val="top"/>
          </w:tcPr>
          <w:p>
            <w:pPr>
              <w:spacing w:before="53" w:line="21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茨菇</w:t>
            </w:r>
          </w:p>
        </w:tc>
        <w:tc>
          <w:tcPr>
            <w:tcW w:w="1819" w:type="dxa"/>
            <w:vAlign w:val="top"/>
          </w:tcPr>
          <w:p>
            <w:pPr>
              <w:spacing w:before="53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1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9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163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鲜银耳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164</w:t>
            </w:r>
          </w:p>
        </w:tc>
        <w:tc>
          <w:tcPr>
            <w:tcW w:w="1457" w:type="dxa"/>
            <w:vAlign w:val="top"/>
          </w:tcPr>
          <w:p>
            <w:pPr>
              <w:spacing w:before="57" w:line="210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板栗</w:t>
            </w:r>
          </w:p>
        </w:tc>
        <w:tc>
          <w:tcPr>
            <w:tcW w:w="1819" w:type="dxa"/>
            <w:vAlign w:val="top"/>
          </w:tcPr>
          <w:p>
            <w:pPr>
              <w:spacing w:before="57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7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165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去壳板栗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166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板栗仁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167</w:t>
            </w:r>
          </w:p>
        </w:tc>
        <w:tc>
          <w:tcPr>
            <w:tcW w:w="1457" w:type="dxa"/>
            <w:vAlign w:val="top"/>
          </w:tcPr>
          <w:p>
            <w:pPr>
              <w:spacing w:before="58" w:line="209" w:lineRule="auto"/>
              <w:ind w:left="3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酸萝卜苗</w:t>
            </w:r>
          </w:p>
        </w:tc>
        <w:tc>
          <w:tcPr>
            <w:tcW w:w="1819" w:type="dxa"/>
            <w:vAlign w:val="top"/>
          </w:tcPr>
          <w:p>
            <w:pPr>
              <w:spacing w:before="58" w:line="20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8" w:line="20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酸香味自然、无杂质、无腐烂。无沙。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66" w:type="dxa"/>
            <w:vAlign w:val="top"/>
          </w:tcPr>
          <w:p>
            <w:pPr>
              <w:spacing w:before="9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168</w:t>
            </w:r>
          </w:p>
        </w:tc>
        <w:tc>
          <w:tcPr>
            <w:tcW w:w="1457" w:type="dxa"/>
            <w:vAlign w:val="top"/>
          </w:tcPr>
          <w:p>
            <w:pPr>
              <w:spacing w:before="56" w:line="217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酸柠檬</w:t>
            </w:r>
          </w:p>
        </w:tc>
        <w:tc>
          <w:tcPr>
            <w:tcW w:w="1819" w:type="dxa"/>
            <w:vAlign w:val="top"/>
          </w:tcPr>
          <w:p>
            <w:pPr>
              <w:spacing w:before="56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17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酸香味自然、无杂质、无腐烂。</w:t>
            </w:r>
          </w:p>
        </w:tc>
      </w:tr>
    </w:tbl>
    <w:p>
      <w:pPr>
        <w:spacing w:line="197" w:lineRule="exact"/>
        <w:rPr>
          <w:rFonts w:ascii="Arial"/>
          <w:sz w:val="17"/>
        </w:rPr>
      </w:pPr>
    </w:p>
    <w:p>
      <w:pPr>
        <w:spacing w:line="197" w:lineRule="exact"/>
        <w:rPr>
          <w:rFonts w:ascii="Arial" w:hAnsi="Arial" w:eastAsia="Arial" w:cs="Arial"/>
          <w:sz w:val="17"/>
          <w:szCs w:val="17"/>
        </w:rPr>
        <w:sectPr>
          <w:footerReference r:id="rId25" w:type="default"/>
          <w:pgSz w:w="11907" w:h="16839"/>
          <w:pgMar w:top="1132" w:right="1132" w:bottom="1275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169</w:t>
            </w:r>
          </w:p>
        </w:tc>
        <w:tc>
          <w:tcPr>
            <w:tcW w:w="1457" w:type="dxa"/>
            <w:vAlign w:val="top"/>
          </w:tcPr>
          <w:p>
            <w:pPr>
              <w:spacing w:before="52" w:line="221" w:lineRule="auto"/>
              <w:ind w:left="3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酸山黄皮</w:t>
            </w:r>
          </w:p>
        </w:tc>
        <w:tc>
          <w:tcPr>
            <w:tcW w:w="1819" w:type="dxa"/>
            <w:vAlign w:val="top"/>
          </w:tcPr>
          <w:p>
            <w:pPr>
              <w:spacing w:before="5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酸香味自然、无杂质、无腐烂。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170</w:t>
            </w:r>
          </w:p>
        </w:tc>
        <w:tc>
          <w:tcPr>
            <w:tcW w:w="1457" w:type="dxa"/>
            <w:vAlign w:val="top"/>
          </w:tcPr>
          <w:p>
            <w:pPr>
              <w:spacing w:before="41" w:line="221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酸红姜</w:t>
            </w:r>
          </w:p>
        </w:tc>
        <w:tc>
          <w:tcPr>
            <w:tcW w:w="1819" w:type="dxa"/>
            <w:vAlign w:val="top"/>
          </w:tcPr>
          <w:p>
            <w:pPr>
              <w:spacing w:before="40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0" w:line="221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大小均匀，无杂质、无腐烂。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171</w:t>
            </w:r>
          </w:p>
        </w:tc>
        <w:tc>
          <w:tcPr>
            <w:tcW w:w="1457" w:type="dxa"/>
            <w:vAlign w:val="top"/>
          </w:tcPr>
          <w:p>
            <w:pPr>
              <w:spacing w:before="41" w:line="221" w:lineRule="auto"/>
              <w:ind w:left="2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东北酸白菜</w:t>
            </w:r>
          </w:p>
        </w:tc>
        <w:tc>
          <w:tcPr>
            <w:tcW w:w="1819" w:type="dxa"/>
            <w:vAlign w:val="top"/>
          </w:tcPr>
          <w:p>
            <w:pPr>
              <w:spacing w:before="4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酸香味自然、无杂质、无腐烂。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7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172</w:t>
            </w:r>
          </w:p>
        </w:tc>
        <w:tc>
          <w:tcPr>
            <w:tcW w:w="1457" w:type="dxa"/>
            <w:vAlign w:val="top"/>
          </w:tcPr>
          <w:p>
            <w:pPr>
              <w:spacing w:before="44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酸菜</w:t>
            </w:r>
          </w:p>
        </w:tc>
        <w:tc>
          <w:tcPr>
            <w:tcW w:w="1819" w:type="dxa"/>
            <w:vAlign w:val="top"/>
          </w:tcPr>
          <w:p>
            <w:pPr>
              <w:spacing w:before="4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2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青菜泡制，无污染，酸脆鲜香、酸香自然。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173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酸笋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酸味自然、无异味。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174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小条酸菜</w:t>
            </w:r>
          </w:p>
        </w:tc>
        <w:tc>
          <w:tcPr>
            <w:tcW w:w="1819" w:type="dxa"/>
            <w:vAlign w:val="top"/>
          </w:tcPr>
          <w:p>
            <w:pPr>
              <w:spacing w:before="4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酸味自然、无异味。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175</w:t>
            </w:r>
          </w:p>
        </w:tc>
        <w:tc>
          <w:tcPr>
            <w:tcW w:w="1457" w:type="dxa"/>
            <w:vAlign w:val="top"/>
          </w:tcPr>
          <w:p>
            <w:pPr>
              <w:spacing w:before="45" w:line="220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酸笋丝</w:t>
            </w:r>
          </w:p>
        </w:tc>
        <w:tc>
          <w:tcPr>
            <w:tcW w:w="1819" w:type="dxa"/>
            <w:vAlign w:val="top"/>
          </w:tcPr>
          <w:p>
            <w:pPr>
              <w:spacing w:before="45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酸味自然、无异味。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176</w:t>
            </w:r>
          </w:p>
        </w:tc>
        <w:tc>
          <w:tcPr>
            <w:tcW w:w="1457" w:type="dxa"/>
            <w:vAlign w:val="top"/>
          </w:tcPr>
          <w:p>
            <w:pPr>
              <w:spacing w:before="43" w:line="220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八渡笋片</w:t>
            </w:r>
          </w:p>
        </w:tc>
        <w:tc>
          <w:tcPr>
            <w:tcW w:w="1819" w:type="dxa"/>
            <w:vAlign w:val="top"/>
          </w:tcPr>
          <w:p>
            <w:pPr>
              <w:spacing w:before="43" w:line="220" w:lineRule="auto"/>
              <w:ind w:left="5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斤/袋</w:t>
            </w:r>
          </w:p>
        </w:tc>
        <w:tc>
          <w:tcPr>
            <w:tcW w:w="5383" w:type="dxa"/>
            <w:vAlign w:val="top"/>
          </w:tcPr>
          <w:p>
            <w:pPr>
              <w:spacing w:before="43" w:line="220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色泽自然、无过期、无异味。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8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177</w:t>
            </w:r>
          </w:p>
        </w:tc>
        <w:tc>
          <w:tcPr>
            <w:tcW w:w="1457" w:type="dxa"/>
            <w:vAlign w:val="top"/>
          </w:tcPr>
          <w:p>
            <w:pPr>
              <w:spacing w:before="43" w:line="220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八渡笋丝</w:t>
            </w:r>
          </w:p>
        </w:tc>
        <w:tc>
          <w:tcPr>
            <w:tcW w:w="1819" w:type="dxa"/>
            <w:vAlign w:val="top"/>
          </w:tcPr>
          <w:p>
            <w:pPr>
              <w:spacing w:before="43" w:line="220" w:lineRule="auto"/>
              <w:ind w:left="5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斤/袋</w:t>
            </w:r>
          </w:p>
        </w:tc>
        <w:tc>
          <w:tcPr>
            <w:tcW w:w="5383" w:type="dxa"/>
            <w:vAlign w:val="top"/>
          </w:tcPr>
          <w:p>
            <w:pPr>
              <w:spacing w:before="43" w:line="220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色泽自然、无过期、无异味。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178</w:t>
            </w:r>
          </w:p>
        </w:tc>
        <w:tc>
          <w:tcPr>
            <w:tcW w:w="1457" w:type="dxa"/>
            <w:vAlign w:val="top"/>
          </w:tcPr>
          <w:p>
            <w:pPr>
              <w:spacing w:before="46" w:line="219" w:lineRule="auto"/>
              <w:ind w:left="3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酸野山椒</w:t>
            </w:r>
          </w:p>
        </w:tc>
        <w:tc>
          <w:tcPr>
            <w:tcW w:w="1819" w:type="dxa"/>
            <w:vAlign w:val="top"/>
          </w:tcPr>
          <w:p>
            <w:pPr>
              <w:spacing w:before="46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9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酸味自然、无杂质、无变质。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179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红泡椒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椒肉肥厚，嫩脆酸辣，无异味、酸味自然、无农药超标。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180</w:t>
            </w:r>
          </w:p>
        </w:tc>
        <w:tc>
          <w:tcPr>
            <w:tcW w:w="1457" w:type="dxa"/>
            <w:vAlign w:val="top"/>
          </w:tcPr>
          <w:p>
            <w:pPr>
              <w:spacing w:before="44" w:line="219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泡椒</w:t>
            </w:r>
          </w:p>
        </w:tc>
        <w:tc>
          <w:tcPr>
            <w:tcW w:w="1819" w:type="dxa"/>
            <w:vAlign w:val="top"/>
          </w:tcPr>
          <w:p>
            <w:pPr>
              <w:spacing w:before="44" w:line="21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19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椒肉肥厚，嫩脆酸辣，无异味、酸味自然、无农药超标。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181</w:t>
            </w:r>
          </w:p>
        </w:tc>
        <w:tc>
          <w:tcPr>
            <w:tcW w:w="1457" w:type="dxa"/>
            <w:vAlign w:val="top"/>
          </w:tcPr>
          <w:p>
            <w:pPr>
              <w:spacing w:before="48" w:line="218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酸荞头</w:t>
            </w:r>
          </w:p>
        </w:tc>
        <w:tc>
          <w:tcPr>
            <w:tcW w:w="1819" w:type="dxa"/>
            <w:vAlign w:val="top"/>
          </w:tcPr>
          <w:p>
            <w:pPr>
              <w:spacing w:before="48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酸味自然、无杂质、无变质。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182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酸豆角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酸味自然、无杂质、无变质。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0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183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酸味自然、无杂质、无变质。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184</w:t>
            </w:r>
          </w:p>
        </w:tc>
        <w:tc>
          <w:tcPr>
            <w:tcW w:w="1457" w:type="dxa"/>
            <w:vAlign w:val="top"/>
          </w:tcPr>
          <w:p>
            <w:pPr>
              <w:spacing w:before="49" w:line="217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酸辣椒</w:t>
            </w:r>
          </w:p>
        </w:tc>
        <w:tc>
          <w:tcPr>
            <w:tcW w:w="1819" w:type="dxa"/>
            <w:vAlign w:val="top"/>
          </w:tcPr>
          <w:p>
            <w:pPr>
              <w:spacing w:before="49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7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酸味自然、无杂质、无变质。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185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藕带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抠味自然、无杂质、无变质。无过期。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186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油腐片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187</w:t>
            </w:r>
          </w:p>
        </w:tc>
        <w:tc>
          <w:tcPr>
            <w:tcW w:w="1457" w:type="dxa"/>
            <w:vAlign w:val="top"/>
          </w:tcPr>
          <w:p>
            <w:pPr>
              <w:spacing w:before="50" w:line="21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油腐丝</w:t>
            </w:r>
          </w:p>
        </w:tc>
        <w:tc>
          <w:tcPr>
            <w:tcW w:w="1819" w:type="dxa"/>
            <w:vAlign w:val="top"/>
          </w:tcPr>
          <w:p>
            <w:pPr>
              <w:spacing w:before="50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188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5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油果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189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老豆腐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190</w:t>
            </w:r>
          </w:p>
        </w:tc>
        <w:tc>
          <w:tcPr>
            <w:tcW w:w="1457" w:type="dxa"/>
            <w:vAlign w:val="top"/>
          </w:tcPr>
          <w:p>
            <w:pPr>
              <w:spacing w:before="51" w:line="215" w:lineRule="auto"/>
              <w:ind w:left="3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五香腐干</w:t>
            </w:r>
          </w:p>
        </w:tc>
        <w:tc>
          <w:tcPr>
            <w:tcW w:w="1819" w:type="dxa"/>
            <w:vAlign w:val="top"/>
          </w:tcPr>
          <w:p>
            <w:pPr>
              <w:spacing w:before="51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191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3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白豆腐干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不添加防腐剂，豆干厚实，绵软劲道。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192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水豆腐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6" w:type="dxa"/>
            <w:vAlign w:val="top"/>
          </w:tcPr>
          <w:p>
            <w:pPr>
              <w:spacing w:before="8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193</w:t>
            </w:r>
          </w:p>
        </w:tc>
        <w:tc>
          <w:tcPr>
            <w:tcW w:w="1457" w:type="dxa"/>
            <w:vAlign w:val="top"/>
          </w:tcPr>
          <w:p>
            <w:pPr>
              <w:spacing w:before="52" w:line="215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黑豆腐</w:t>
            </w:r>
          </w:p>
        </w:tc>
        <w:tc>
          <w:tcPr>
            <w:tcW w:w="1819" w:type="dxa"/>
            <w:vAlign w:val="top"/>
          </w:tcPr>
          <w:p>
            <w:pPr>
              <w:spacing w:before="52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新鲜、无变质、豆香味浓。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194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米豆腐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新鲜、无杂质。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4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195</w:t>
            </w:r>
          </w:p>
        </w:tc>
        <w:tc>
          <w:tcPr>
            <w:tcW w:w="1457" w:type="dxa"/>
            <w:vAlign w:val="top"/>
          </w:tcPr>
          <w:p>
            <w:pPr>
              <w:spacing w:before="49" w:line="215" w:lineRule="auto"/>
              <w:ind w:left="3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1"/>
                <w:sz w:val="21"/>
                <w:szCs w:val="21"/>
              </w:rPr>
              <w:t>日本豆腐</w:t>
            </w:r>
          </w:p>
        </w:tc>
        <w:tc>
          <w:tcPr>
            <w:tcW w:w="1819" w:type="dxa"/>
            <w:vAlign w:val="top"/>
          </w:tcPr>
          <w:p>
            <w:pPr>
              <w:spacing w:before="49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新鲜、无杂质，不过期。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6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196</w:t>
            </w:r>
          </w:p>
        </w:tc>
        <w:tc>
          <w:tcPr>
            <w:tcW w:w="1457" w:type="dxa"/>
            <w:vAlign w:val="top"/>
          </w:tcPr>
          <w:p>
            <w:pPr>
              <w:spacing w:before="52" w:line="214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魔芋豆腐</w:t>
            </w:r>
          </w:p>
        </w:tc>
        <w:tc>
          <w:tcPr>
            <w:tcW w:w="1819" w:type="dxa"/>
            <w:vAlign w:val="top"/>
          </w:tcPr>
          <w:p>
            <w:pPr>
              <w:spacing w:before="52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14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新鲜、无杂质。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197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粉虫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198</w:t>
            </w:r>
          </w:p>
        </w:tc>
        <w:tc>
          <w:tcPr>
            <w:tcW w:w="1457" w:type="dxa"/>
            <w:vAlign w:val="top"/>
          </w:tcPr>
          <w:p>
            <w:pPr>
              <w:spacing w:before="50" w:line="214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粉利</w:t>
            </w:r>
          </w:p>
        </w:tc>
        <w:tc>
          <w:tcPr>
            <w:tcW w:w="1819" w:type="dxa"/>
            <w:vAlign w:val="top"/>
          </w:tcPr>
          <w:p>
            <w:pPr>
              <w:spacing w:before="50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4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199</w:t>
            </w:r>
          </w:p>
        </w:tc>
        <w:tc>
          <w:tcPr>
            <w:tcW w:w="1457" w:type="dxa"/>
            <w:vAlign w:val="top"/>
          </w:tcPr>
          <w:p>
            <w:pPr>
              <w:spacing w:before="53" w:line="213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粉皮</w:t>
            </w:r>
          </w:p>
        </w:tc>
        <w:tc>
          <w:tcPr>
            <w:tcW w:w="1819" w:type="dxa"/>
            <w:vAlign w:val="top"/>
          </w:tcPr>
          <w:p>
            <w:pPr>
              <w:spacing w:before="53" w:line="213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条</w:t>
            </w:r>
          </w:p>
        </w:tc>
        <w:tc>
          <w:tcPr>
            <w:tcW w:w="5383" w:type="dxa"/>
            <w:vAlign w:val="top"/>
          </w:tcPr>
          <w:p>
            <w:pPr>
              <w:spacing w:before="53" w:line="213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新鲜、无异味、检疫合格。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盐梅菜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8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无杂质、无异味、无变质。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201</w:t>
            </w:r>
          </w:p>
        </w:tc>
        <w:tc>
          <w:tcPr>
            <w:tcW w:w="1457" w:type="dxa"/>
            <w:vAlign w:val="top"/>
          </w:tcPr>
          <w:p>
            <w:pPr>
              <w:spacing w:before="51" w:line="213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梅菜干</w:t>
            </w:r>
          </w:p>
        </w:tc>
        <w:tc>
          <w:tcPr>
            <w:tcW w:w="1819" w:type="dxa"/>
            <w:vAlign w:val="top"/>
          </w:tcPr>
          <w:p>
            <w:pPr>
              <w:spacing w:before="51" w:line="213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3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无杂质、无异味、无变质。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0" w:line="181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202</w:t>
            </w:r>
          </w:p>
        </w:tc>
        <w:tc>
          <w:tcPr>
            <w:tcW w:w="1457" w:type="dxa"/>
            <w:vAlign w:val="top"/>
          </w:tcPr>
          <w:p>
            <w:pPr>
              <w:spacing w:before="54" w:line="212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冬菜</w:t>
            </w:r>
          </w:p>
        </w:tc>
        <w:tc>
          <w:tcPr>
            <w:tcW w:w="1819" w:type="dxa"/>
            <w:vAlign w:val="top"/>
          </w:tcPr>
          <w:p>
            <w:pPr>
              <w:spacing w:before="54" w:line="212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12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无杂质、无异味、无变质。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8" w:line="181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203</w:t>
            </w:r>
          </w:p>
        </w:tc>
        <w:tc>
          <w:tcPr>
            <w:tcW w:w="1457" w:type="dxa"/>
            <w:vAlign w:val="top"/>
          </w:tcPr>
          <w:p>
            <w:pPr>
              <w:spacing w:before="52" w:line="212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海带结</w:t>
            </w:r>
          </w:p>
        </w:tc>
        <w:tc>
          <w:tcPr>
            <w:tcW w:w="1819" w:type="dxa"/>
            <w:vAlign w:val="top"/>
          </w:tcPr>
          <w:p>
            <w:pPr>
              <w:spacing w:before="52" w:line="212" w:lineRule="auto"/>
              <w:ind w:left="6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斤件</w:t>
            </w:r>
          </w:p>
        </w:tc>
        <w:tc>
          <w:tcPr>
            <w:tcW w:w="5383" w:type="dxa"/>
            <w:vAlign w:val="top"/>
          </w:tcPr>
          <w:p>
            <w:pPr>
              <w:spacing w:before="52" w:line="212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无异味、无变质、无杂质。无过期。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9" w:line="180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204</w:t>
            </w:r>
          </w:p>
        </w:tc>
        <w:tc>
          <w:tcPr>
            <w:tcW w:w="1457" w:type="dxa"/>
            <w:vAlign w:val="top"/>
          </w:tcPr>
          <w:p>
            <w:pPr>
              <w:spacing w:before="53" w:line="21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海带丝</w:t>
            </w:r>
          </w:p>
        </w:tc>
        <w:tc>
          <w:tcPr>
            <w:tcW w:w="1819" w:type="dxa"/>
            <w:vAlign w:val="top"/>
          </w:tcPr>
          <w:p>
            <w:pPr>
              <w:spacing w:before="53" w:line="211" w:lineRule="auto"/>
              <w:ind w:left="6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斤件</w:t>
            </w:r>
          </w:p>
        </w:tc>
        <w:tc>
          <w:tcPr>
            <w:tcW w:w="5383" w:type="dxa"/>
            <w:vAlign w:val="top"/>
          </w:tcPr>
          <w:p>
            <w:pPr>
              <w:spacing w:before="53" w:line="211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无异味、无变质、无杂质。无过期。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205</w:t>
            </w:r>
          </w:p>
        </w:tc>
        <w:tc>
          <w:tcPr>
            <w:tcW w:w="1457" w:type="dxa"/>
            <w:vAlign w:val="top"/>
          </w:tcPr>
          <w:p>
            <w:pPr>
              <w:spacing w:before="55" w:line="21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干海带</w:t>
            </w:r>
          </w:p>
        </w:tc>
        <w:tc>
          <w:tcPr>
            <w:tcW w:w="1819" w:type="dxa"/>
            <w:vAlign w:val="top"/>
          </w:tcPr>
          <w:p>
            <w:pPr>
              <w:spacing w:before="55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1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无异味、无变质、无杂质。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206</w:t>
            </w:r>
          </w:p>
        </w:tc>
        <w:tc>
          <w:tcPr>
            <w:tcW w:w="1457" w:type="dxa"/>
            <w:vAlign w:val="top"/>
          </w:tcPr>
          <w:p>
            <w:pPr>
              <w:spacing w:before="53" w:line="21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鱼腥草</w:t>
            </w:r>
          </w:p>
        </w:tc>
        <w:tc>
          <w:tcPr>
            <w:tcW w:w="1819" w:type="dxa"/>
            <w:vAlign w:val="top"/>
          </w:tcPr>
          <w:p>
            <w:pPr>
              <w:spacing w:before="53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207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雷公根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208</w:t>
            </w:r>
          </w:p>
        </w:tc>
        <w:tc>
          <w:tcPr>
            <w:tcW w:w="1457" w:type="dxa"/>
            <w:vAlign w:val="top"/>
          </w:tcPr>
          <w:p>
            <w:pPr>
              <w:spacing w:before="57" w:line="210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蕃茜</w:t>
            </w:r>
          </w:p>
        </w:tc>
        <w:tc>
          <w:tcPr>
            <w:tcW w:w="1819" w:type="dxa"/>
            <w:vAlign w:val="top"/>
          </w:tcPr>
          <w:p>
            <w:pPr>
              <w:spacing w:before="57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7" w:line="21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新鲜、无虫害、检疫合格。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209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腌制榨菜头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整个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清脆爽口、无变质、无过期。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0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210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5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头菜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散袋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无变质、无过期。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2" w:line="179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211</w:t>
            </w:r>
          </w:p>
        </w:tc>
        <w:tc>
          <w:tcPr>
            <w:tcW w:w="1457" w:type="dxa"/>
            <w:vAlign w:val="top"/>
          </w:tcPr>
          <w:p>
            <w:pPr>
              <w:spacing w:before="58" w:line="209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黄瓜皮</w:t>
            </w:r>
          </w:p>
        </w:tc>
        <w:tc>
          <w:tcPr>
            <w:tcW w:w="1819" w:type="dxa"/>
            <w:vAlign w:val="top"/>
          </w:tcPr>
          <w:p>
            <w:pPr>
              <w:spacing w:before="58" w:line="209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散袋</w:t>
            </w:r>
          </w:p>
        </w:tc>
        <w:tc>
          <w:tcPr>
            <w:tcW w:w="5383" w:type="dxa"/>
            <w:vAlign w:val="top"/>
          </w:tcPr>
          <w:p>
            <w:pPr>
              <w:spacing w:before="58" w:line="209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无变质、无过期。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66" w:type="dxa"/>
            <w:vAlign w:val="top"/>
          </w:tcPr>
          <w:p>
            <w:pPr>
              <w:spacing w:before="90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212</w:t>
            </w:r>
          </w:p>
        </w:tc>
        <w:tc>
          <w:tcPr>
            <w:tcW w:w="1457" w:type="dxa"/>
            <w:vAlign w:val="top"/>
          </w:tcPr>
          <w:p>
            <w:pPr>
              <w:spacing w:before="56" w:line="217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什锦瓜丝</w:t>
            </w:r>
          </w:p>
        </w:tc>
        <w:tc>
          <w:tcPr>
            <w:tcW w:w="1819" w:type="dxa"/>
            <w:vAlign w:val="top"/>
          </w:tcPr>
          <w:p>
            <w:pPr>
              <w:spacing w:before="56" w:line="217" w:lineRule="auto"/>
              <w:ind w:left="8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5383" w:type="dxa"/>
            <w:vAlign w:val="top"/>
          </w:tcPr>
          <w:p>
            <w:pPr>
              <w:spacing w:before="56" w:line="217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无变质、无过期。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7" w:h="16839"/>
          <w:pgMar w:top="1132" w:right="1132" w:bottom="1275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6" w:type="dxa"/>
            <w:vAlign w:val="top"/>
          </w:tcPr>
          <w:p>
            <w:pPr>
              <w:spacing w:before="87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213</w:t>
            </w:r>
          </w:p>
        </w:tc>
        <w:tc>
          <w:tcPr>
            <w:tcW w:w="1457" w:type="dxa"/>
            <w:vAlign w:val="top"/>
          </w:tcPr>
          <w:p>
            <w:pPr>
              <w:spacing w:before="52" w:line="221" w:lineRule="auto"/>
              <w:ind w:left="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鲜虫草花</w:t>
            </w:r>
          </w:p>
        </w:tc>
        <w:tc>
          <w:tcPr>
            <w:tcW w:w="1819" w:type="dxa"/>
            <w:vAlign w:val="top"/>
          </w:tcPr>
          <w:p>
            <w:pPr>
              <w:spacing w:before="5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新鲜、无杂质、检疫合格。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5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214</w:t>
            </w:r>
          </w:p>
        </w:tc>
        <w:tc>
          <w:tcPr>
            <w:tcW w:w="1457" w:type="dxa"/>
            <w:vAlign w:val="top"/>
          </w:tcPr>
          <w:p>
            <w:pPr>
              <w:spacing w:before="40" w:line="221" w:lineRule="auto"/>
              <w:ind w:left="3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9"/>
                <w:sz w:val="21"/>
                <w:szCs w:val="21"/>
              </w:rPr>
              <w:t>鲜芭蕉叶</w:t>
            </w:r>
          </w:p>
        </w:tc>
        <w:tc>
          <w:tcPr>
            <w:tcW w:w="1819" w:type="dxa"/>
            <w:vAlign w:val="top"/>
          </w:tcPr>
          <w:p>
            <w:pPr>
              <w:spacing w:before="40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1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新鲜、无虫害。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7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215</w:t>
            </w:r>
          </w:p>
        </w:tc>
        <w:tc>
          <w:tcPr>
            <w:tcW w:w="1457" w:type="dxa"/>
            <w:vAlign w:val="top"/>
          </w:tcPr>
          <w:p>
            <w:pPr>
              <w:spacing w:before="193" w:line="220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鲜粽叶</w:t>
            </w:r>
          </w:p>
        </w:tc>
        <w:tc>
          <w:tcPr>
            <w:tcW w:w="1819" w:type="dxa"/>
            <w:vAlign w:val="top"/>
          </w:tcPr>
          <w:p>
            <w:pPr>
              <w:spacing w:before="41" w:line="243" w:lineRule="auto"/>
              <w:ind w:left="806" w:right="166" w:hanging="6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宽</w:t>
            </w:r>
            <w:r>
              <w:rPr>
                <w:rFonts w:ascii="SimSun" w:hAnsi="SimSun" w:eastAsia="SimSun" w:cs="SimSu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12×长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55cm/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张</w:t>
            </w:r>
          </w:p>
        </w:tc>
        <w:tc>
          <w:tcPr>
            <w:tcW w:w="5383" w:type="dxa"/>
            <w:vAlign w:val="top"/>
          </w:tcPr>
          <w:p>
            <w:pPr>
              <w:spacing w:before="193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新鲜、无虫害。100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张/扎。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27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216</w:t>
            </w:r>
          </w:p>
        </w:tc>
        <w:tc>
          <w:tcPr>
            <w:tcW w:w="1457" w:type="dxa"/>
            <w:vAlign w:val="top"/>
          </w:tcPr>
          <w:p>
            <w:pPr>
              <w:spacing w:before="45" w:line="242" w:lineRule="auto"/>
              <w:ind w:left="121" w:right="112" w:hanging="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桂林米粉（细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圆粉）</w:t>
            </w:r>
          </w:p>
        </w:tc>
        <w:tc>
          <w:tcPr>
            <w:tcW w:w="1819" w:type="dxa"/>
            <w:vAlign w:val="top"/>
          </w:tcPr>
          <w:p>
            <w:pPr>
              <w:spacing w:before="193" w:line="215" w:lineRule="auto"/>
              <w:ind w:left="7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5383" w:type="dxa"/>
            <w:vAlign w:val="top"/>
          </w:tcPr>
          <w:p>
            <w:pPr>
              <w:spacing w:before="19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新鲜、检验合格、无过期、无异味、无杂质、无污染。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217</w:t>
            </w:r>
          </w:p>
        </w:tc>
        <w:tc>
          <w:tcPr>
            <w:tcW w:w="1457" w:type="dxa"/>
            <w:vAlign w:val="top"/>
          </w:tcPr>
          <w:p>
            <w:pPr>
              <w:spacing w:before="42" w:line="220" w:lineRule="auto"/>
              <w:ind w:left="4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陈村粉</w:t>
            </w:r>
          </w:p>
        </w:tc>
        <w:tc>
          <w:tcPr>
            <w:tcW w:w="1819" w:type="dxa"/>
            <w:vAlign w:val="top"/>
          </w:tcPr>
          <w:p>
            <w:pPr>
              <w:spacing w:before="42" w:line="215" w:lineRule="auto"/>
              <w:ind w:left="7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新鲜、检验合格、无过期、无异味、无杂质、无污染。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77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218</w:t>
            </w:r>
          </w:p>
        </w:tc>
        <w:tc>
          <w:tcPr>
            <w:tcW w:w="1457" w:type="dxa"/>
            <w:vAlign w:val="top"/>
          </w:tcPr>
          <w:p>
            <w:pPr>
              <w:spacing w:before="42" w:line="221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切粉</w:t>
            </w:r>
          </w:p>
        </w:tc>
        <w:tc>
          <w:tcPr>
            <w:tcW w:w="1819" w:type="dxa"/>
            <w:vAlign w:val="top"/>
          </w:tcPr>
          <w:p>
            <w:pPr>
              <w:spacing w:before="42" w:line="215" w:lineRule="auto"/>
              <w:ind w:left="7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5383" w:type="dxa"/>
            <w:vAlign w:val="top"/>
          </w:tcPr>
          <w:p>
            <w:pPr>
              <w:spacing w:before="42" w:line="221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新鲜、检验合格、无过期、无异味、无杂质、无污染。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79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219</w:t>
            </w:r>
          </w:p>
        </w:tc>
        <w:tc>
          <w:tcPr>
            <w:tcW w:w="1457" w:type="dxa"/>
            <w:vAlign w:val="top"/>
          </w:tcPr>
          <w:p>
            <w:pPr>
              <w:spacing w:before="45" w:line="220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青茄子</w:t>
            </w:r>
          </w:p>
        </w:tc>
        <w:tc>
          <w:tcPr>
            <w:tcW w:w="1819" w:type="dxa"/>
            <w:vAlign w:val="top"/>
          </w:tcPr>
          <w:p>
            <w:pPr>
              <w:spacing w:before="45" w:line="22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新鲜，大小均匀，无疤痕，无农药超标。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0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220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茼蒿菜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41" w:lineRule="auto"/>
              <w:ind w:left="107" w:right="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新鲜、根透白，颜色翠绿、无斑点，无黄叶，检验合格、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0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221</w:t>
            </w:r>
          </w:p>
        </w:tc>
        <w:tc>
          <w:tcPr>
            <w:tcW w:w="1457" w:type="dxa"/>
            <w:vAlign w:val="top"/>
          </w:tcPr>
          <w:p>
            <w:pPr>
              <w:spacing w:before="195" w:line="221" w:lineRule="auto"/>
              <w:ind w:left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小叶茼蒿菜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4" w:line="241" w:lineRule="auto"/>
              <w:ind w:left="107" w:right="4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新鲜、根透白，颜色翠绿、无斑点，无黄叶，检验合格、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鲜嫩、无农药超标。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6" w:type="dxa"/>
            <w:vAlign w:val="top"/>
          </w:tcPr>
          <w:p>
            <w:pPr>
              <w:spacing w:before="84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222</w:t>
            </w:r>
          </w:p>
        </w:tc>
        <w:tc>
          <w:tcPr>
            <w:tcW w:w="1457" w:type="dxa"/>
            <w:vAlign w:val="top"/>
          </w:tcPr>
          <w:p>
            <w:pPr>
              <w:spacing w:before="49" w:line="218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小白菜</w:t>
            </w:r>
          </w:p>
        </w:tc>
        <w:tc>
          <w:tcPr>
            <w:tcW w:w="1819" w:type="dxa"/>
            <w:vAlign w:val="top"/>
          </w:tcPr>
          <w:p>
            <w:pPr>
              <w:spacing w:before="49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8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鲜嫩，柔软味干，检验合格、无农药超标。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223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快菜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鲜嫩，柔软味干，检验合格、无农药超标。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224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兰豆苗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新鲜、菜叶无虫蛀，检验合格、无农药超标。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4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225</w:t>
            </w:r>
          </w:p>
        </w:tc>
        <w:tc>
          <w:tcPr>
            <w:tcW w:w="1457" w:type="dxa"/>
            <w:vAlign w:val="top"/>
          </w:tcPr>
          <w:p>
            <w:pPr>
              <w:spacing w:before="49" w:line="217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板栗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南瓜</w:t>
            </w:r>
          </w:p>
        </w:tc>
        <w:tc>
          <w:tcPr>
            <w:tcW w:w="1819" w:type="dxa"/>
            <w:vAlign w:val="top"/>
          </w:tcPr>
          <w:p>
            <w:pPr>
              <w:spacing w:before="49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17" w:lineRule="auto"/>
              <w:ind w:left="1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肉质金黄，表皮无破损，无腐烂，粉糯、无农药超标。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226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2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贝贝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南瓜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肉质金黄，表皮无破损，无腐烂，粉糯、无农药超标。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227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生沙姜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大小均匀，无杂质、无腐烂、无农药超标。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228</w:t>
            </w:r>
          </w:p>
        </w:tc>
        <w:tc>
          <w:tcPr>
            <w:tcW w:w="1457" w:type="dxa"/>
            <w:vAlign w:val="top"/>
          </w:tcPr>
          <w:p>
            <w:pPr>
              <w:spacing w:before="50" w:line="216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螺丝椒</w:t>
            </w:r>
          </w:p>
        </w:tc>
        <w:tc>
          <w:tcPr>
            <w:tcW w:w="1819" w:type="dxa"/>
            <w:vAlign w:val="top"/>
          </w:tcPr>
          <w:p>
            <w:pPr>
              <w:spacing w:before="50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6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油亮清润，颗颗饱满，口感香辣，无腐烂、无农药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229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松茸菌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鲜嫩、无虫害、无杂质、无农药超标。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3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230</w:t>
            </w:r>
          </w:p>
        </w:tc>
        <w:tc>
          <w:tcPr>
            <w:tcW w:w="1457" w:type="dxa"/>
            <w:vAlign w:val="top"/>
          </w:tcPr>
          <w:p>
            <w:pPr>
              <w:spacing w:before="48" w:line="216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酸芋檬</w:t>
            </w:r>
          </w:p>
        </w:tc>
        <w:tc>
          <w:tcPr>
            <w:tcW w:w="1819" w:type="dxa"/>
            <w:vAlign w:val="top"/>
          </w:tcPr>
          <w:p>
            <w:pPr>
              <w:spacing w:before="48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8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酸香味自然、无杂质、无腐烂。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231</w:t>
            </w:r>
          </w:p>
        </w:tc>
        <w:tc>
          <w:tcPr>
            <w:tcW w:w="1457" w:type="dxa"/>
            <w:vAlign w:val="top"/>
          </w:tcPr>
          <w:p>
            <w:pPr>
              <w:spacing w:before="51" w:line="215" w:lineRule="auto"/>
              <w:ind w:left="2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泡红指天椒</w:t>
            </w:r>
          </w:p>
        </w:tc>
        <w:tc>
          <w:tcPr>
            <w:tcW w:w="1819" w:type="dxa"/>
            <w:vAlign w:val="top"/>
          </w:tcPr>
          <w:p>
            <w:pPr>
              <w:spacing w:before="51" w:line="215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15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酸香味自然、无杂质、无腐烂。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5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232</w:t>
            </w:r>
          </w:p>
        </w:tc>
        <w:tc>
          <w:tcPr>
            <w:tcW w:w="1457" w:type="dxa"/>
            <w:vAlign w:val="top"/>
          </w:tcPr>
          <w:p>
            <w:pPr>
              <w:spacing w:before="49" w:line="221" w:lineRule="auto"/>
              <w:ind w:left="2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红富士苹果</w:t>
            </w:r>
          </w:p>
          <w:p>
            <w:pPr>
              <w:spacing w:before="48" w:line="215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（小）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5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0" w:line="239" w:lineRule="auto"/>
              <w:ind w:left="107" w:right="102" w:firstLine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具有相似品种/品牌特征，果面洁净，脆甜爽口、无机械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伤、无腐烂、无异味、无病虫害、无农药超标。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233</w:t>
            </w:r>
          </w:p>
        </w:tc>
        <w:tc>
          <w:tcPr>
            <w:tcW w:w="1457" w:type="dxa"/>
            <w:vAlign w:val="top"/>
          </w:tcPr>
          <w:p>
            <w:pPr>
              <w:spacing w:before="201" w:line="221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苹果（大）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5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2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0" w:line="239" w:lineRule="auto"/>
              <w:ind w:left="107" w:right="102" w:firstLine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具有相似品种/品牌特征，果面洁净，脆甜爽口、无机械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伤、无腐烂、无异味、无病虫害、无农药超标。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234</w:t>
            </w:r>
          </w:p>
        </w:tc>
        <w:tc>
          <w:tcPr>
            <w:tcW w:w="1457" w:type="dxa"/>
            <w:vAlign w:val="top"/>
          </w:tcPr>
          <w:p>
            <w:pPr>
              <w:spacing w:before="200" w:line="221" w:lineRule="auto"/>
              <w:ind w:left="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雪梨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5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3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2" w:line="239" w:lineRule="auto"/>
              <w:ind w:left="110" w:right="59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果圆润，果皮黄绿相间，果点小而密；肉白皮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薄，酥脆，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汁多，味浓甜、无农药超标。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235</w:t>
            </w:r>
          </w:p>
        </w:tc>
        <w:tc>
          <w:tcPr>
            <w:tcW w:w="145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香梨</w:t>
            </w:r>
          </w:p>
        </w:tc>
        <w:tc>
          <w:tcPr>
            <w:tcW w:w="18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0" w:line="247" w:lineRule="auto"/>
              <w:ind w:left="107" w:right="45" w:firstLine="4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果形端正，大小均匀，无畸形果，带果柄；果面新鲜洁净，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无刺划伤，无压痕，无病虫害；身重结实，味道爽甜、无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236</w:t>
            </w:r>
          </w:p>
        </w:tc>
        <w:tc>
          <w:tcPr>
            <w:tcW w:w="1457" w:type="dxa"/>
            <w:vAlign w:val="top"/>
          </w:tcPr>
          <w:p>
            <w:pPr>
              <w:spacing w:before="203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李果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38" w:lineRule="auto"/>
              <w:ind w:left="106" w:right="100" w:firstLine="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果形端正，大小均匀、新鲜、脆甜爽口、无虫害、无农药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237</w:t>
            </w:r>
          </w:p>
        </w:tc>
        <w:tc>
          <w:tcPr>
            <w:tcW w:w="1457" w:type="dxa"/>
            <w:vAlign w:val="top"/>
          </w:tcPr>
          <w:p>
            <w:pPr>
              <w:spacing w:before="203" w:line="251" w:lineRule="auto"/>
              <w:ind w:left="514" w:right="301" w:hanging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葡萄（无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籽）</w:t>
            </w:r>
          </w:p>
        </w:tc>
        <w:tc>
          <w:tcPr>
            <w:tcW w:w="18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46" w:lineRule="auto"/>
              <w:ind w:left="106" w:right="98" w:firstLine="5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果穗完整，新鲜洁净，外形美观，无任何病斑或裂口，无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异常的外部水分，无异常气味和滋味，具有适于市场和贮</w:t>
            </w: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存要求的生理成熟度、无农药超标。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238</w:t>
            </w:r>
          </w:p>
        </w:tc>
        <w:tc>
          <w:tcPr>
            <w:tcW w:w="14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巨峰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葡萄</w:t>
            </w:r>
          </w:p>
        </w:tc>
        <w:tc>
          <w:tcPr>
            <w:tcW w:w="18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46" w:lineRule="auto"/>
              <w:ind w:left="108" w:right="98" w:firstLine="3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果形、色泽良好，无裂果，无腐烂，无病虫害，无药害及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其它伤害，大小均匀，果身结实不软塌，无异常气味或滋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味，新鲜、无农药超标。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91" w:line="178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239</w:t>
            </w:r>
          </w:p>
        </w:tc>
        <w:tc>
          <w:tcPr>
            <w:tcW w:w="1457" w:type="dxa"/>
            <w:vAlign w:val="top"/>
          </w:tcPr>
          <w:p>
            <w:pPr>
              <w:spacing w:before="55" w:line="210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红提</w:t>
            </w:r>
          </w:p>
        </w:tc>
        <w:tc>
          <w:tcPr>
            <w:tcW w:w="1819" w:type="dxa"/>
            <w:vAlign w:val="top"/>
          </w:tcPr>
          <w:p>
            <w:pPr>
              <w:spacing w:before="55" w:line="210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0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果皮无伤及其无腐烂，新鲜、无农药超标。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4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240</w:t>
            </w:r>
          </w:p>
        </w:tc>
        <w:tc>
          <w:tcPr>
            <w:tcW w:w="1457" w:type="dxa"/>
            <w:vAlign w:val="top"/>
          </w:tcPr>
          <w:p>
            <w:pPr>
              <w:spacing w:before="207" w:line="221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黑提</w:t>
            </w:r>
          </w:p>
        </w:tc>
        <w:tc>
          <w:tcPr>
            <w:tcW w:w="1819" w:type="dxa"/>
            <w:vAlign w:val="top"/>
          </w:tcPr>
          <w:p>
            <w:pPr>
              <w:spacing w:before="20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9" w:line="236" w:lineRule="auto"/>
              <w:ind w:left="107" w:right="98" w:firstLine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果实色泽为篮紫色，颗颗肉饱满，肉质实，脆甜无籽、无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6" w:type="dxa"/>
            <w:vAlign w:val="top"/>
          </w:tcPr>
          <w:p>
            <w:pPr>
              <w:spacing w:before="241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241</w:t>
            </w:r>
          </w:p>
        </w:tc>
        <w:tc>
          <w:tcPr>
            <w:tcW w:w="1457" w:type="dxa"/>
            <w:vAlign w:val="top"/>
          </w:tcPr>
          <w:p>
            <w:pPr>
              <w:spacing w:before="207" w:line="222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香蕉</w:t>
            </w:r>
          </w:p>
        </w:tc>
        <w:tc>
          <w:tcPr>
            <w:tcW w:w="1819" w:type="dxa"/>
            <w:vAlign w:val="top"/>
          </w:tcPr>
          <w:p>
            <w:pPr>
              <w:spacing w:before="207" w:line="221" w:lineRule="auto"/>
              <w:ind w:left="5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57"/>
              <w:ind w:left="110" w:right="61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果实丰满，果形端正，梳柄完整，不缺只口，单果均匀；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色泽自然、光亮；皮色青黄，果面光滑，无病黑斑，无虫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3" w:type="dxa"/>
            <w:vAlign w:val="top"/>
          </w:tcPr>
          <w:p>
            <w:pPr>
              <w:spacing w:before="52" w:line="243" w:lineRule="auto"/>
              <w:ind w:left="109" w:right="103" w:hanging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疤，无霉菌，无创伤；果肉稍硬；果皮可剥或易剥、无农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6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242</w:t>
            </w:r>
          </w:p>
        </w:tc>
        <w:tc>
          <w:tcPr>
            <w:tcW w:w="145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芭蕉</w:t>
            </w:r>
          </w:p>
        </w:tc>
        <w:tc>
          <w:tcPr>
            <w:tcW w:w="181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个～6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1" w:line="253" w:lineRule="auto"/>
              <w:ind w:left="106" w:right="61" w:firstLine="5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果实丰满，果形端正，梳柄完整，不缺只口，单果均匀；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色泽自然、光亮；皮色青黄，果面光滑，无病黑斑，无虫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疤，无霉菌，无创伤；果肉稍硬；果皮可剥或易剥、无农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6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243</w:t>
            </w:r>
          </w:p>
        </w:tc>
        <w:tc>
          <w:tcPr>
            <w:tcW w:w="145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4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小鸡蕉</w:t>
            </w:r>
          </w:p>
        </w:tc>
        <w:tc>
          <w:tcPr>
            <w:tcW w:w="181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</w:t>
            </w:r>
            <w:r>
              <w:rPr>
                <w:rFonts w:ascii="SimSun" w:hAnsi="SimSun" w:eastAsia="SimSun" w:cs="SimSun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个~8</w:t>
            </w:r>
            <w:r>
              <w:rPr>
                <w:rFonts w:ascii="SimSun" w:hAnsi="SimSun" w:eastAsia="SimSun" w:cs="SimSu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个/斤</w:t>
            </w:r>
          </w:p>
        </w:tc>
        <w:tc>
          <w:tcPr>
            <w:tcW w:w="5383" w:type="dxa"/>
            <w:vAlign w:val="top"/>
          </w:tcPr>
          <w:p>
            <w:pPr>
              <w:spacing w:before="41" w:line="253" w:lineRule="auto"/>
              <w:ind w:left="106" w:right="61" w:firstLine="5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果实丰满，果形端正，梳柄完整，不缺只口，单果均匀；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色泽自然、光亮；皮色青黄，果面光滑，无病黑斑，无虫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疤，无霉菌，无创伤；果肉稍硬；果皮可剥或易剥、无农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244</w:t>
            </w:r>
          </w:p>
        </w:tc>
        <w:tc>
          <w:tcPr>
            <w:tcW w:w="1457" w:type="dxa"/>
            <w:vAlign w:val="top"/>
          </w:tcPr>
          <w:p>
            <w:pPr>
              <w:spacing w:before="196" w:line="221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熟木瓜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41" w:lineRule="auto"/>
              <w:ind w:left="111" w:right="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果形端正，呈椭圆或橄榄形,果皮无伤及其无腐烂,肉质厚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实紧致，香甜多汁、无农药超标。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245</w:t>
            </w:r>
          </w:p>
        </w:tc>
        <w:tc>
          <w:tcPr>
            <w:tcW w:w="1457" w:type="dxa"/>
            <w:vAlign w:val="top"/>
          </w:tcPr>
          <w:p>
            <w:pPr>
              <w:spacing w:before="197" w:line="221" w:lineRule="auto"/>
              <w:ind w:left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夏威夷木瓜</w:t>
            </w:r>
          </w:p>
        </w:tc>
        <w:tc>
          <w:tcPr>
            <w:tcW w:w="1819" w:type="dxa"/>
            <w:vAlign w:val="top"/>
          </w:tcPr>
          <w:p>
            <w:pPr>
              <w:spacing w:before="45" w:line="241" w:lineRule="auto"/>
              <w:ind w:left="800" w:right="166" w:hanging="6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1.3</w:t>
            </w:r>
            <w:r>
              <w:rPr>
                <w:rFonts w:ascii="SimSun" w:hAnsi="SimSun" w:eastAsia="SimSun" w:cs="SimSun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斤～1.5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个</w:t>
            </w:r>
          </w:p>
        </w:tc>
        <w:tc>
          <w:tcPr>
            <w:tcW w:w="5383" w:type="dxa"/>
            <w:vAlign w:val="top"/>
          </w:tcPr>
          <w:p>
            <w:pPr>
              <w:spacing w:before="45" w:line="241" w:lineRule="auto"/>
              <w:ind w:left="111" w:right="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果形端正，呈椭圆或橄榄形,果皮无伤及其无腐烂,肉质厚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实紧致，香甜多汁、大小均匀、无农药超标。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246</w:t>
            </w:r>
          </w:p>
        </w:tc>
        <w:tc>
          <w:tcPr>
            <w:tcW w:w="1457" w:type="dxa"/>
            <w:vAlign w:val="top"/>
          </w:tcPr>
          <w:p>
            <w:pPr>
              <w:spacing w:before="46" w:line="218" w:lineRule="auto"/>
              <w:ind w:left="2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净木菠萝肉</w:t>
            </w:r>
          </w:p>
        </w:tc>
        <w:tc>
          <w:tcPr>
            <w:tcW w:w="1819" w:type="dxa"/>
            <w:vAlign w:val="top"/>
          </w:tcPr>
          <w:p>
            <w:pPr>
              <w:spacing w:before="46" w:line="218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18" w:lineRule="auto"/>
              <w:ind w:left="1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香甜、果肉厚实，新鲜有弹性，无异味、无农药超标。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247</w:t>
            </w:r>
          </w:p>
        </w:tc>
        <w:tc>
          <w:tcPr>
            <w:tcW w:w="145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3" w:lineRule="auto"/>
              <w:ind w:left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哈密瓜</w:t>
            </w:r>
          </w:p>
        </w:tc>
        <w:tc>
          <w:tcPr>
            <w:tcW w:w="18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48" w:lineRule="auto"/>
              <w:ind w:left="107" w:right="98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瓜形端正，呈椭圆或橄榄形，瓜身坚实微软，果皮无伤及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其无腐烂，切开色泽鲜艳光润，大小均匀，香气浓郁、无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248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香瓜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right="13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外形美观、腔小肉厚、果肉细腻、脆甜爽口、无农药超标。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66" w:type="dxa"/>
            <w:vAlign w:val="top"/>
          </w:tcPr>
          <w:p>
            <w:pPr>
              <w:spacing w:before="8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249</w:t>
            </w:r>
          </w:p>
        </w:tc>
        <w:tc>
          <w:tcPr>
            <w:tcW w:w="1457" w:type="dxa"/>
            <w:vAlign w:val="top"/>
          </w:tcPr>
          <w:p>
            <w:pPr>
              <w:spacing w:before="47" w:line="217" w:lineRule="auto"/>
              <w:ind w:left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黑美人西瓜</w:t>
            </w:r>
          </w:p>
        </w:tc>
        <w:tc>
          <w:tcPr>
            <w:tcW w:w="1819" w:type="dxa"/>
            <w:vAlign w:val="top"/>
          </w:tcPr>
          <w:p>
            <w:pPr>
              <w:spacing w:before="47" w:line="217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17" w:lineRule="auto"/>
              <w:ind w:left="1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椭圆外形，果肉鲜红，甜润多汁，新鲜、无农药超标。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85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</w:t>
            </w:r>
          </w:p>
        </w:tc>
        <w:tc>
          <w:tcPr>
            <w:tcW w:w="1457" w:type="dxa"/>
            <w:vAlign w:val="top"/>
          </w:tcPr>
          <w:p>
            <w:pPr>
              <w:spacing w:before="50" w:line="216" w:lineRule="auto"/>
              <w:ind w:left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花皮大西瓜</w:t>
            </w:r>
          </w:p>
        </w:tc>
        <w:tc>
          <w:tcPr>
            <w:tcW w:w="1819" w:type="dxa"/>
            <w:vAlign w:val="top"/>
          </w:tcPr>
          <w:p>
            <w:pPr>
              <w:spacing w:before="50" w:line="216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16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新鲜，果肉鲜红，肉质多汁，香甜、无农药超标。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3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251</w:t>
            </w:r>
          </w:p>
        </w:tc>
        <w:tc>
          <w:tcPr>
            <w:tcW w:w="1457" w:type="dxa"/>
            <w:vAlign w:val="top"/>
          </w:tcPr>
          <w:p>
            <w:pPr>
              <w:spacing w:before="199" w:line="221" w:lineRule="auto"/>
              <w:ind w:left="2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无籽</w:t>
            </w: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西瓜</w:t>
            </w:r>
          </w:p>
        </w:tc>
        <w:tc>
          <w:tcPr>
            <w:tcW w:w="1819" w:type="dxa"/>
            <w:vAlign w:val="top"/>
          </w:tcPr>
          <w:p>
            <w:pPr>
              <w:spacing w:before="19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39" w:lineRule="auto"/>
              <w:ind w:left="110" w:right="103" w:hanging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椭圆外形，果肉鲜红，水润多汁，肉质香甜，新鲜、无农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6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252</w:t>
            </w:r>
          </w:p>
        </w:tc>
        <w:tc>
          <w:tcPr>
            <w:tcW w:w="1457" w:type="dxa"/>
            <w:vAlign w:val="top"/>
          </w:tcPr>
          <w:p>
            <w:pPr>
              <w:spacing w:before="200" w:line="221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水蜜桃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4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0.5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斤/个</w:t>
            </w:r>
          </w:p>
        </w:tc>
        <w:tc>
          <w:tcPr>
            <w:tcW w:w="5383" w:type="dxa"/>
            <w:vAlign w:val="top"/>
          </w:tcPr>
          <w:p>
            <w:pPr>
              <w:spacing w:before="49" w:line="239" w:lineRule="auto"/>
              <w:ind w:left="108" w:right="42" w:firstLine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果实坚实。无腐烂，无软塌，无皱缩，大小均匀、脆甜、</w:t>
            </w:r>
            <w:r>
              <w:rPr>
                <w:rFonts w:ascii="SimSun" w:hAnsi="SimSun" w:eastAsia="SimSun" w:cs="SimSu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66" w:type="dxa"/>
            <w:vAlign w:val="top"/>
          </w:tcPr>
          <w:p>
            <w:pPr>
              <w:spacing w:before="8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253</w:t>
            </w:r>
          </w:p>
        </w:tc>
        <w:tc>
          <w:tcPr>
            <w:tcW w:w="1457" w:type="dxa"/>
            <w:vAlign w:val="top"/>
          </w:tcPr>
          <w:p>
            <w:pPr>
              <w:spacing w:before="53" w:line="214" w:lineRule="auto"/>
              <w:ind w:left="5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油桃</w:t>
            </w:r>
          </w:p>
        </w:tc>
        <w:tc>
          <w:tcPr>
            <w:tcW w:w="1819" w:type="dxa"/>
            <w:vAlign w:val="top"/>
          </w:tcPr>
          <w:p>
            <w:pPr>
              <w:spacing w:before="53" w:line="214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14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果形端正，大小均匀、新鲜、脆甜无虫害、无农药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254</w:t>
            </w:r>
          </w:p>
        </w:tc>
        <w:tc>
          <w:tcPr>
            <w:tcW w:w="1457" w:type="dxa"/>
            <w:vAlign w:val="top"/>
          </w:tcPr>
          <w:p>
            <w:pPr>
              <w:spacing w:before="202" w:line="256" w:lineRule="auto"/>
              <w:ind w:left="312" w:right="315" w:firstLine="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猕猴桃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（红心）</w:t>
            </w:r>
          </w:p>
        </w:tc>
        <w:tc>
          <w:tcPr>
            <w:tcW w:w="18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47" w:lineRule="auto"/>
              <w:ind w:left="107" w:right="26" w:firstLine="4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具有该品种固有的特征。果实应无缺陷，但允许有不影响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产品总体外观、质量、贮存性的很轻微的表面疵点，新鲜、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255</w:t>
            </w:r>
          </w:p>
        </w:tc>
        <w:tc>
          <w:tcPr>
            <w:tcW w:w="1457" w:type="dxa"/>
            <w:vAlign w:val="top"/>
          </w:tcPr>
          <w:p>
            <w:pPr>
              <w:spacing w:before="203" w:line="250" w:lineRule="auto"/>
              <w:ind w:left="312" w:right="315" w:firstLine="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猕猴桃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（黄心）</w:t>
            </w:r>
          </w:p>
        </w:tc>
        <w:tc>
          <w:tcPr>
            <w:tcW w:w="18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46" w:lineRule="auto"/>
              <w:ind w:left="107" w:right="26" w:firstLine="4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具有该品种固有的特征。果实应无缺陷，但允许有不影响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产品总体外观、质量、贮存性的很轻微的表面疵点，新鲜、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256</w:t>
            </w:r>
          </w:p>
        </w:tc>
        <w:tc>
          <w:tcPr>
            <w:tcW w:w="1457" w:type="dxa"/>
            <w:vAlign w:val="top"/>
          </w:tcPr>
          <w:p>
            <w:pPr>
              <w:spacing w:before="54" w:line="238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圣女果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（红色）</w:t>
            </w:r>
          </w:p>
        </w:tc>
        <w:tc>
          <w:tcPr>
            <w:tcW w:w="1819" w:type="dxa"/>
            <w:vAlign w:val="top"/>
          </w:tcPr>
          <w:p>
            <w:pPr>
              <w:spacing w:before="20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4" w:line="220" w:lineRule="auto"/>
              <w:ind w:left="1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新鲜、脆甜、大小均匀，无病虫害、无农药超标。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40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257</w:t>
            </w:r>
          </w:p>
        </w:tc>
        <w:tc>
          <w:tcPr>
            <w:tcW w:w="1457" w:type="dxa"/>
            <w:vAlign w:val="top"/>
          </w:tcPr>
          <w:p>
            <w:pPr>
              <w:spacing w:before="53" w:line="237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圣女果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（紫色）</w:t>
            </w:r>
          </w:p>
        </w:tc>
        <w:tc>
          <w:tcPr>
            <w:tcW w:w="1819" w:type="dxa"/>
            <w:vAlign w:val="top"/>
          </w:tcPr>
          <w:p>
            <w:pPr>
              <w:spacing w:before="20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3" w:line="237" w:lineRule="auto"/>
              <w:ind w:left="108" w:right="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新鲜、脆甜、果形端正，大小均匀，无病虫害、无农药超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258</w:t>
            </w:r>
          </w:p>
        </w:tc>
        <w:tc>
          <w:tcPr>
            <w:tcW w:w="14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芒果（小）</w:t>
            </w:r>
          </w:p>
        </w:tc>
        <w:tc>
          <w:tcPr>
            <w:tcW w:w="18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46" w:lineRule="auto"/>
              <w:ind w:left="109" w:right="42" w:firstLine="2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果实应无缺陷，允许有不影响产品总体外观、质量、贮存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性的很轻微的表面疵点，无虫害、新鲜、清香、甜滑口、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259</w:t>
            </w:r>
          </w:p>
        </w:tc>
        <w:tc>
          <w:tcPr>
            <w:tcW w:w="145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芒果（大）</w:t>
            </w:r>
          </w:p>
        </w:tc>
        <w:tc>
          <w:tcPr>
            <w:tcW w:w="18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46" w:lineRule="auto"/>
              <w:ind w:left="109" w:right="42" w:firstLine="2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果实应无缺陷，允许有不影响产品总体外观、质量、贮存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性的很轻微的表面疵点，无虫害、新鲜、清香、甜滑口、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6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260</w:t>
            </w:r>
          </w:p>
        </w:tc>
        <w:tc>
          <w:tcPr>
            <w:tcW w:w="1457" w:type="dxa"/>
            <w:vAlign w:val="top"/>
          </w:tcPr>
          <w:p>
            <w:pPr>
              <w:spacing w:before="206" w:line="251" w:lineRule="auto"/>
              <w:ind w:left="415" w:right="407" w:hanging="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生芒果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（大）</w:t>
            </w:r>
          </w:p>
        </w:tc>
        <w:tc>
          <w:tcPr>
            <w:tcW w:w="18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48" w:lineRule="auto"/>
              <w:ind w:left="108" w:right="98" w:firstLine="3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果实应无缺陷，允许有不影响产品总体外观、质量、贮存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性的很轻微的表面疵点，新鲜、无虫害、清香、无农药超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7" w:h="16839"/>
          <w:pgMar w:top="1132" w:right="1132" w:bottom="1275" w:left="1133" w:header="0" w:footer="1067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  <w:vAlign w:val="top"/>
          </w:tcPr>
          <w:p>
            <w:pPr>
              <w:spacing w:before="236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261</w:t>
            </w:r>
          </w:p>
        </w:tc>
        <w:tc>
          <w:tcPr>
            <w:tcW w:w="1457" w:type="dxa"/>
            <w:vAlign w:val="top"/>
          </w:tcPr>
          <w:p>
            <w:pPr>
              <w:spacing w:before="201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沃柑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2" w:line="243" w:lineRule="auto"/>
              <w:ind w:left="108" w:right="100" w:firstLine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具有该品种固有的特征。表皮光滑、新鲜、甜、无农药超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2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262</w:t>
            </w:r>
          </w:p>
        </w:tc>
        <w:tc>
          <w:tcPr>
            <w:tcW w:w="1457" w:type="dxa"/>
            <w:vAlign w:val="top"/>
          </w:tcPr>
          <w:p>
            <w:pPr>
              <w:spacing w:before="194" w:line="221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沙糖桔</w:t>
            </w:r>
          </w:p>
        </w:tc>
        <w:tc>
          <w:tcPr>
            <w:tcW w:w="1819" w:type="dxa"/>
            <w:vAlign w:val="top"/>
          </w:tcPr>
          <w:p>
            <w:pPr>
              <w:spacing w:before="193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2" w:lineRule="auto"/>
              <w:ind w:left="108" w:right="100" w:firstLine="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具有该品种固有的特征。表皮光滑、新鲜、甜、无农药超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263</w:t>
            </w:r>
          </w:p>
        </w:tc>
        <w:tc>
          <w:tcPr>
            <w:tcW w:w="145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橙子</w:t>
            </w:r>
          </w:p>
        </w:tc>
        <w:tc>
          <w:tcPr>
            <w:tcW w:w="18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9" w:lineRule="auto"/>
              <w:ind w:left="110" w:right="42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大小均匀，皮光滑并有光泽，手感重，无机械损伤。易剥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离，水分足果汁多，味可口，无萎蔫，表皮光滑、新鲜、</w:t>
            </w: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0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264</w:t>
            </w:r>
          </w:p>
        </w:tc>
        <w:tc>
          <w:tcPr>
            <w:tcW w:w="1457" w:type="dxa"/>
            <w:vAlign w:val="top"/>
          </w:tcPr>
          <w:p>
            <w:pPr>
              <w:spacing w:before="195" w:line="221" w:lineRule="auto"/>
              <w:ind w:left="4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沙田柚</w:t>
            </w:r>
          </w:p>
        </w:tc>
        <w:tc>
          <w:tcPr>
            <w:tcW w:w="1819" w:type="dxa"/>
            <w:vAlign w:val="top"/>
          </w:tcPr>
          <w:p>
            <w:pPr>
              <w:spacing w:before="19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2" w:lineRule="auto"/>
              <w:ind w:left="106" w:right="100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新鲜、果形端正，大小均匀、微酸带甜、水分足、无农药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265</w:t>
            </w:r>
          </w:p>
        </w:tc>
        <w:tc>
          <w:tcPr>
            <w:tcW w:w="1457" w:type="dxa"/>
            <w:vAlign w:val="top"/>
          </w:tcPr>
          <w:p>
            <w:pPr>
              <w:spacing w:before="45" w:line="241" w:lineRule="auto"/>
              <w:ind w:left="518" w:right="208" w:hanging="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沙田柚（去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皮）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1" w:lineRule="auto"/>
              <w:ind w:left="106" w:right="100" w:firstLine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新鲜、果形端正，大小均匀、微酸带甜、水分足、无农药</w:t>
            </w: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266</w:t>
            </w:r>
          </w:p>
        </w:tc>
        <w:tc>
          <w:tcPr>
            <w:tcW w:w="1457" w:type="dxa"/>
            <w:vAlign w:val="top"/>
          </w:tcPr>
          <w:p>
            <w:pPr>
              <w:spacing w:before="195" w:line="221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龙眼</w:t>
            </w:r>
          </w:p>
        </w:tc>
        <w:tc>
          <w:tcPr>
            <w:tcW w:w="1819" w:type="dxa"/>
            <w:vAlign w:val="top"/>
          </w:tcPr>
          <w:p>
            <w:pPr>
              <w:spacing w:before="19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5" w:line="241" w:lineRule="auto"/>
              <w:ind w:left="109" w:right="26" w:firstLine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具有该品种固有的特征。果实应无缺陷、新鲜、果甜多汁、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无虫眼、无农药超标。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267</w:t>
            </w:r>
          </w:p>
        </w:tc>
        <w:tc>
          <w:tcPr>
            <w:tcW w:w="1457" w:type="dxa"/>
            <w:vAlign w:val="top"/>
          </w:tcPr>
          <w:p>
            <w:pPr>
              <w:spacing w:before="47" w:line="241" w:lineRule="auto"/>
              <w:ind w:left="517" w:right="301" w:hanging="2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荔枝（中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核）</w:t>
            </w:r>
          </w:p>
        </w:tc>
        <w:tc>
          <w:tcPr>
            <w:tcW w:w="1819" w:type="dxa"/>
            <w:vAlign w:val="top"/>
          </w:tcPr>
          <w:p>
            <w:pPr>
              <w:spacing w:before="196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 w:line="241" w:lineRule="auto"/>
              <w:ind w:left="109" w:right="26" w:firstLine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具有该品种固有的特征。果实应无缺陷、新鲜、果甜多汁、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无虫眼、无农药超标。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2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268</w:t>
            </w:r>
          </w:p>
        </w:tc>
        <w:tc>
          <w:tcPr>
            <w:tcW w:w="1457" w:type="dxa"/>
            <w:vAlign w:val="top"/>
          </w:tcPr>
          <w:p>
            <w:pPr>
              <w:spacing w:before="47"/>
              <w:ind w:left="517" w:right="301" w:hanging="2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荔枝（小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核）</w:t>
            </w:r>
          </w:p>
        </w:tc>
        <w:tc>
          <w:tcPr>
            <w:tcW w:w="1819" w:type="dxa"/>
            <w:vAlign w:val="top"/>
          </w:tcPr>
          <w:p>
            <w:pPr>
              <w:spacing w:before="197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7"/>
              <w:ind w:left="109" w:right="26" w:firstLine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具有该品种固有的特征。果实应无缺陷、新鲜、果甜多汁、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无虫眼、无农药超标。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269</w:t>
            </w:r>
          </w:p>
        </w:tc>
        <w:tc>
          <w:tcPr>
            <w:tcW w:w="1457" w:type="dxa"/>
            <w:vAlign w:val="top"/>
          </w:tcPr>
          <w:p>
            <w:pPr>
              <w:spacing w:before="198" w:line="252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番石榴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（白心）</w:t>
            </w:r>
          </w:p>
        </w:tc>
        <w:tc>
          <w:tcPr>
            <w:tcW w:w="18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6" w:line="248" w:lineRule="auto"/>
              <w:ind w:left="107" w:right="98" w:firstLine="4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果形、色泽良好，无裂果，无腐烂，无病虫害，无药害及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其它伤害，大小均匀，果身结实不软塌，无异常气味，新</w:t>
            </w: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鲜、脆甜、无农药超标。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270</w:t>
            </w:r>
          </w:p>
        </w:tc>
        <w:tc>
          <w:tcPr>
            <w:tcW w:w="1457" w:type="dxa"/>
            <w:vAlign w:val="top"/>
          </w:tcPr>
          <w:p>
            <w:pPr>
              <w:spacing w:before="200" w:line="256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番石榴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（红心）</w:t>
            </w:r>
          </w:p>
        </w:tc>
        <w:tc>
          <w:tcPr>
            <w:tcW w:w="18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48" w:lineRule="auto"/>
              <w:ind w:left="109" w:right="98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害，大小均匀，果身结实不软塌，无异常气味，新鲜、糯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香甜、无农药超标。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4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271</w:t>
            </w:r>
          </w:p>
        </w:tc>
        <w:tc>
          <w:tcPr>
            <w:tcW w:w="1457" w:type="dxa"/>
            <w:vAlign w:val="top"/>
          </w:tcPr>
          <w:p>
            <w:pPr>
              <w:spacing w:before="200" w:line="221" w:lineRule="auto"/>
              <w:ind w:left="4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毛荔枝</w:t>
            </w:r>
          </w:p>
        </w:tc>
        <w:tc>
          <w:tcPr>
            <w:tcW w:w="1819" w:type="dxa"/>
            <w:vAlign w:val="top"/>
          </w:tcPr>
          <w:p>
            <w:pPr>
              <w:spacing w:before="200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9" w:line="239" w:lineRule="auto"/>
              <w:ind w:left="109" w:right="45" w:firstLine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果形端正，大小均匀，带果柄；果面新鲜洁净，无刺划伤，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无压痕，无病虫害、身重结实、无农药超标。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7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272</w:t>
            </w:r>
          </w:p>
        </w:tc>
        <w:tc>
          <w:tcPr>
            <w:tcW w:w="1457" w:type="dxa"/>
            <w:vAlign w:val="top"/>
          </w:tcPr>
          <w:p>
            <w:pPr>
              <w:spacing w:before="202" w:line="220" w:lineRule="auto"/>
              <w:ind w:left="4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大青枣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0" w:line="239" w:lineRule="auto"/>
              <w:ind w:left="112" w:right="103" w:hanging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色泽良好，无裂果，无腐烂，无病虫害，大小均匀，果身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结实不软塌，无异常气味，新鲜、脆甜、无农药超标。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6" w:type="dxa"/>
            <w:vAlign w:val="top"/>
          </w:tcPr>
          <w:p>
            <w:pPr>
              <w:spacing w:before="237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273</w:t>
            </w:r>
          </w:p>
        </w:tc>
        <w:tc>
          <w:tcPr>
            <w:tcW w:w="1457" w:type="dxa"/>
            <w:vAlign w:val="top"/>
          </w:tcPr>
          <w:p>
            <w:pPr>
              <w:spacing w:before="202" w:line="224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冬枣</w:t>
            </w:r>
          </w:p>
        </w:tc>
        <w:tc>
          <w:tcPr>
            <w:tcW w:w="1819" w:type="dxa"/>
            <w:vAlign w:val="top"/>
          </w:tcPr>
          <w:p>
            <w:pPr>
              <w:spacing w:before="201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38" w:lineRule="auto"/>
              <w:ind w:left="112" w:right="103" w:hanging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色泽良好，无裂果，无腐烂，无病虫害，大小均匀，果身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结实不软塌，无异常气味，新鲜、脆甜、无农药超标。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3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274</w:t>
            </w:r>
          </w:p>
        </w:tc>
        <w:tc>
          <w:tcPr>
            <w:tcW w:w="1457" w:type="dxa"/>
            <w:vAlign w:val="top"/>
          </w:tcPr>
          <w:p>
            <w:pPr>
              <w:spacing w:before="52" w:line="238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火龙果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（白心）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2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1.2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斤/个以上</w:t>
            </w:r>
          </w:p>
        </w:tc>
        <w:tc>
          <w:tcPr>
            <w:tcW w:w="5383" w:type="dxa"/>
            <w:vAlign w:val="top"/>
          </w:tcPr>
          <w:p>
            <w:pPr>
              <w:spacing w:before="52" w:line="238" w:lineRule="auto"/>
              <w:ind w:left="108" w:right="45" w:firstLine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叶片青，果实坚实。无腐烂，无软塌，无皱缩，大小均匀，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6" w:type="dxa"/>
            <w:vAlign w:val="top"/>
          </w:tcPr>
          <w:p>
            <w:pPr>
              <w:spacing w:before="23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275</w:t>
            </w:r>
          </w:p>
        </w:tc>
        <w:tc>
          <w:tcPr>
            <w:tcW w:w="1457" w:type="dxa"/>
            <w:vAlign w:val="top"/>
          </w:tcPr>
          <w:p>
            <w:pPr>
              <w:spacing w:before="51" w:line="238" w:lineRule="auto"/>
              <w:ind w:left="312" w:right="315" w:firstLine="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火龙果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（红心）</w:t>
            </w:r>
          </w:p>
        </w:tc>
        <w:tc>
          <w:tcPr>
            <w:tcW w:w="1819" w:type="dxa"/>
            <w:vAlign w:val="top"/>
          </w:tcPr>
          <w:p>
            <w:pPr>
              <w:spacing w:before="202" w:line="221" w:lineRule="auto"/>
              <w:ind w:left="2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0.7</w:t>
            </w:r>
            <w:r>
              <w:rPr>
                <w:rFonts w:ascii="SimSun" w:hAnsi="SimSun" w:eastAsia="SimSun" w:cs="SimSun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斤/个以上</w:t>
            </w:r>
          </w:p>
        </w:tc>
        <w:tc>
          <w:tcPr>
            <w:tcW w:w="5383" w:type="dxa"/>
            <w:vAlign w:val="top"/>
          </w:tcPr>
          <w:p>
            <w:pPr>
              <w:spacing w:before="51" w:line="238" w:lineRule="auto"/>
              <w:ind w:left="108" w:right="45" w:firstLine="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叶片青，果实坚实。无腐烂，无软塌，无皱缩，大小均匀，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66" w:type="dxa"/>
            <w:vAlign w:val="top"/>
          </w:tcPr>
          <w:p>
            <w:pPr>
              <w:spacing w:before="91" w:line="180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276</w:t>
            </w:r>
          </w:p>
        </w:tc>
        <w:tc>
          <w:tcPr>
            <w:tcW w:w="1457" w:type="dxa"/>
            <w:vAlign w:val="top"/>
          </w:tcPr>
          <w:p>
            <w:pPr>
              <w:spacing w:before="55" w:line="211" w:lineRule="auto"/>
              <w:ind w:left="4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青柠檬</w:t>
            </w:r>
          </w:p>
        </w:tc>
        <w:tc>
          <w:tcPr>
            <w:tcW w:w="1819" w:type="dxa"/>
            <w:vAlign w:val="top"/>
          </w:tcPr>
          <w:p>
            <w:pPr>
              <w:spacing w:before="55" w:line="21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5" w:line="211" w:lineRule="auto"/>
              <w:ind w:left="1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果形端正，大小均匀、新鲜、无农药超标。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40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277</w:t>
            </w:r>
          </w:p>
        </w:tc>
        <w:tc>
          <w:tcPr>
            <w:tcW w:w="1457" w:type="dxa"/>
            <w:vAlign w:val="top"/>
          </w:tcPr>
          <w:p>
            <w:pPr>
              <w:spacing w:before="204" w:line="221" w:lineRule="auto"/>
              <w:ind w:left="5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西柠</w:t>
            </w:r>
          </w:p>
        </w:tc>
        <w:tc>
          <w:tcPr>
            <w:tcW w:w="1819" w:type="dxa"/>
            <w:vAlign w:val="top"/>
          </w:tcPr>
          <w:p>
            <w:pPr>
              <w:spacing w:before="204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4" w:line="237" w:lineRule="auto"/>
              <w:ind w:left="112" w:right="103" w:hanging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色泽良好，无裂果，无腐烂，无病虫害，大小均匀，果身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结实不软塌，无异常气味，新鲜、无农药超标。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6" w:type="dxa"/>
            <w:vAlign w:val="top"/>
          </w:tcPr>
          <w:p>
            <w:pPr>
              <w:spacing w:before="241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278</w:t>
            </w:r>
          </w:p>
        </w:tc>
        <w:tc>
          <w:tcPr>
            <w:tcW w:w="1457" w:type="dxa"/>
            <w:vAlign w:val="top"/>
          </w:tcPr>
          <w:p>
            <w:pPr>
              <w:spacing w:before="54" w:line="237" w:lineRule="auto"/>
              <w:ind w:left="515" w:right="301" w:hanging="2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草莓（本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地）</w:t>
            </w:r>
          </w:p>
        </w:tc>
        <w:tc>
          <w:tcPr>
            <w:tcW w:w="1819" w:type="dxa"/>
            <w:vAlign w:val="top"/>
          </w:tcPr>
          <w:p>
            <w:pPr>
              <w:spacing w:before="205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205" w:line="221" w:lineRule="auto"/>
              <w:ind w:left="1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色泽良好，无裂果，无腐烂，无病虫害，无药害。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279</w:t>
            </w:r>
          </w:p>
        </w:tc>
        <w:tc>
          <w:tcPr>
            <w:tcW w:w="1457" w:type="dxa"/>
            <w:vAlign w:val="top"/>
          </w:tcPr>
          <w:p>
            <w:pPr>
              <w:spacing w:before="205" w:line="221" w:lineRule="auto"/>
              <w:ind w:left="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草莓（进</w:t>
            </w:r>
          </w:p>
          <w:p>
            <w:pPr>
              <w:spacing w:before="48" w:line="233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4"/>
                <w:sz w:val="21"/>
                <w:szCs w:val="21"/>
              </w:rPr>
              <w:t>口）</w:t>
            </w:r>
          </w:p>
        </w:tc>
        <w:tc>
          <w:tcPr>
            <w:tcW w:w="18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46" w:lineRule="auto"/>
              <w:ind w:left="107" w:right="98" w:firstLine="2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害，大小均匀，果身结实不软塌，无异常气味，新鲜、无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</w:t>
            </w:r>
          </w:p>
        </w:tc>
        <w:tc>
          <w:tcPr>
            <w:tcW w:w="14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枇杷</w:t>
            </w:r>
          </w:p>
        </w:tc>
        <w:tc>
          <w:tcPr>
            <w:tcW w:w="18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6" w:line="248" w:lineRule="auto"/>
              <w:ind w:left="107" w:right="98" w:firstLine="2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害，大小均匀，果身结实不软塌，无异常气味，新鲜、无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农药超标。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457"/>
        <w:gridCol w:w="1819"/>
        <w:gridCol w:w="5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6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281</w:t>
            </w:r>
          </w:p>
        </w:tc>
        <w:tc>
          <w:tcPr>
            <w:tcW w:w="14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金桔</w:t>
            </w:r>
          </w:p>
        </w:tc>
        <w:tc>
          <w:tcPr>
            <w:tcW w:w="18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51" w:line="250" w:lineRule="auto"/>
              <w:ind w:left="109" w:right="28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害，大小均匀，果身结实不软塌，无异常气味，新鲜、甜、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282</w:t>
            </w:r>
          </w:p>
        </w:tc>
        <w:tc>
          <w:tcPr>
            <w:tcW w:w="145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5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莲雾</w:t>
            </w:r>
          </w:p>
        </w:tc>
        <w:tc>
          <w:tcPr>
            <w:tcW w:w="18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9" w:lineRule="auto"/>
              <w:ind w:left="109" w:right="28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害，大小均匀，果身结实不软塌，无异常气味，新鲜、甜、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283</w:t>
            </w:r>
          </w:p>
        </w:tc>
        <w:tc>
          <w:tcPr>
            <w:tcW w:w="14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百香果</w:t>
            </w:r>
          </w:p>
        </w:tc>
        <w:tc>
          <w:tcPr>
            <w:tcW w:w="18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vAlign w:val="top"/>
          </w:tcPr>
          <w:p>
            <w:pPr>
              <w:spacing w:before="43" w:line="249" w:lineRule="auto"/>
              <w:ind w:left="109" w:right="28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色泽良好，无裂果，无腐烂，无病虫害，无药害及其它伤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害，大小均匀，果身结实不软塌，无异常气味，新鲜、甜、</w:t>
            </w: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无农药超标。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66" w:type="dxa"/>
            <w:tcBorders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2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284</w:t>
            </w:r>
          </w:p>
        </w:tc>
        <w:tc>
          <w:tcPr>
            <w:tcW w:w="1457" w:type="dxa"/>
            <w:tcBorders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黄金百香果</w:t>
            </w:r>
          </w:p>
        </w:tc>
        <w:tc>
          <w:tcPr>
            <w:tcW w:w="1819" w:type="dxa"/>
            <w:tcBorders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6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5383" w:type="dxa"/>
            <w:tcBorders>
              <w:bottom w:val="single" w:color="000000" w:sz="2" w:space="0"/>
            </w:tcBorders>
            <w:vAlign w:val="top"/>
          </w:tcPr>
          <w:p>
            <w:pPr>
              <w:spacing w:before="48" w:line="248" w:lineRule="auto"/>
              <w:ind w:left="108" w:right="42" w:firstLine="1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色泽金黄，香甜可口，无裂果，无腐烂，无病虫害，无药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害及其它伤害，大小均匀，果身结实不软塌，无异常气味，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新鲜、甜、无农药超标。</w:t>
            </w:r>
          </w:p>
        </w:tc>
      </w:tr>
    </w:tbl>
    <w:p>
      <w:pPr>
        <w:spacing w:line="413" w:lineRule="auto"/>
        <w:rPr>
          <w:rFonts w:ascii="Arial"/>
          <w:sz w:val="21"/>
        </w:rPr>
      </w:pPr>
    </w:p>
    <w:p>
      <w:pPr>
        <w:spacing w:before="68" w:line="217" w:lineRule="auto"/>
        <w:ind w:left="3680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2"/>
          <w:sz w:val="21"/>
          <w:szCs w:val="21"/>
        </w:rPr>
        <w:t>干杂调料、粮油、饮料类</w:t>
      </w:r>
    </w:p>
    <w:p>
      <w:pPr>
        <w:spacing w:line="133" w:lineRule="exact"/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9" w:type="dxa"/>
            <w:vAlign w:val="top"/>
          </w:tcPr>
          <w:p>
            <w:pPr>
              <w:spacing w:before="66" w:line="218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941" w:type="dxa"/>
            <w:vAlign w:val="top"/>
          </w:tcPr>
          <w:p>
            <w:pPr>
              <w:spacing w:before="66" w:line="218" w:lineRule="auto"/>
              <w:ind w:left="7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品种</w:t>
            </w:r>
          </w:p>
        </w:tc>
        <w:tc>
          <w:tcPr>
            <w:tcW w:w="1812" w:type="dxa"/>
            <w:vAlign w:val="top"/>
          </w:tcPr>
          <w:p>
            <w:pPr>
              <w:spacing w:before="66" w:line="218" w:lineRule="auto"/>
              <w:ind w:left="7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规格</w:t>
            </w:r>
          </w:p>
        </w:tc>
        <w:tc>
          <w:tcPr>
            <w:tcW w:w="4923" w:type="dxa"/>
            <w:vAlign w:val="top"/>
          </w:tcPr>
          <w:p>
            <w:pPr>
              <w:spacing w:before="66" w:line="218" w:lineRule="auto"/>
              <w:ind w:left="1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质量要求及验收标准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9" w:type="dxa"/>
            <w:vAlign w:val="top"/>
          </w:tcPr>
          <w:p>
            <w:pPr>
              <w:spacing w:before="94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941" w:type="dxa"/>
            <w:vAlign w:val="top"/>
          </w:tcPr>
          <w:p>
            <w:pPr>
              <w:spacing w:before="60" w:line="220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培根</w:t>
            </w:r>
          </w:p>
        </w:tc>
        <w:tc>
          <w:tcPr>
            <w:tcW w:w="1812" w:type="dxa"/>
            <w:vAlign w:val="top"/>
          </w:tcPr>
          <w:p>
            <w:pPr>
              <w:spacing w:before="60" w:line="220" w:lineRule="auto"/>
              <w:ind w:left="4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包（4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斤）</w:t>
            </w:r>
          </w:p>
        </w:tc>
        <w:tc>
          <w:tcPr>
            <w:tcW w:w="4923" w:type="dxa"/>
            <w:vAlign w:val="top"/>
          </w:tcPr>
          <w:p>
            <w:pPr>
              <w:spacing w:before="63" w:line="218" w:lineRule="auto"/>
              <w:ind w:left="1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9" w:type="dxa"/>
            <w:vAlign w:val="top"/>
          </w:tcPr>
          <w:p>
            <w:pPr>
              <w:spacing w:before="96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941" w:type="dxa"/>
            <w:vAlign w:val="top"/>
          </w:tcPr>
          <w:p>
            <w:pPr>
              <w:spacing w:before="61" w:line="218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火腿肠</w:t>
            </w:r>
          </w:p>
        </w:tc>
        <w:tc>
          <w:tcPr>
            <w:tcW w:w="1812" w:type="dxa"/>
            <w:vAlign w:val="top"/>
          </w:tcPr>
          <w:p>
            <w:pPr>
              <w:spacing w:before="60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350g/包</w:t>
            </w:r>
          </w:p>
        </w:tc>
        <w:tc>
          <w:tcPr>
            <w:tcW w:w="4923" w:type="dxa"/>
            <w:vAlign w:val="top"/>
          </w:tcPr>
          <w:p>
            <w:pPr>
              <w:spacing w:before="61" w:line="218" w:lineRule="auto"/>
              <w:ind w:left="1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9" w:type="dxa"/>
            <w:vAlign w:val="top"/>
          </w:tcPr>
          <w:p>
            <w:pPr>
              <w:spacing w:before="96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941" w:type="dxa"/>
            <w:vAlign w:val="top"/>
          </w:tcPr>
          <w:p>
            <w:pPr>
              <w:spacing w:before="60" w:line="220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三文治火腿</w:t>
            </w:r>
          </w:p>
        </w:tc>
        <w:tc>
          <w:tcPr>
            <w:tcW w:w="1812" w:type="dxa"/>
            <w:vAlign w:val="top"/>
          </w:tcPr>
          <w:p>
            <w:pPr>
              <w:spacing w:before="60" w:line="220" w:lineRule="auto"/>
              <w:ind w:left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2.5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公斤/条</w:t>
            </w:r>
          </w:p>
        </w:tc>
        <w:tc>
          <w:tcPr>
            <w:tcW w:w="4923" w:type="dxa"/>
            <w:vAlign w:val="top"/>
          </w:tcPr>
          <w:p>
            <w:pPr>
              <w:spacing w:before="63" w:line="218" w:lineRule="auto"/>
              <w:ind w:left="1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59" w:type="dxa"/>
            <w:vAlign w:val="top"/>
          </w:tcPr>
          <w:p>
            <w:pPr>
              <w:spacing w:before="65" w:line="161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941" w:type="dxa"/>
            <w:vAlign w:val="top"/>
          </w:tcPr>
          <w:p>
            <w:pPr>
              <w:spacing w:before="30" w:line="192" w:lineRule="auto"/>
              <w:ind w:left="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猪精制猪油（桶装）</w:t>
            </w:r>
          </w:p>
        </w:tc>
        <w:tc>
          <w:tcPr>
            <w:tcW w:w="1812" w:type="dxa"/>
            <w:vAlign w:val="top"/>
          </w:tcPr>
          <w:p>
            <w:pPr>
              <w:spacing w:before="30" w:line="192" w:lineRule="auto"/>
              <w:ind w:left="6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15L/桶</w:t>
            </w:r>
          </w:p>
        </w:tc>
        <w:tc>
          <w:tcPr>
            <w:tcW w:w="4923" w:type="dxa"/>
            <w:vAlign w:val="top"/>
          </w:tcPr>
          <w:p>
            <w:pPr>
              <w:spacing w:before="30" w:line="192" w:lineRule="auto"/>
              <w:ind w:left="1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59" w:type="dxa"/>
            <w:vAlign w:val="top"/>
          </w:tcPr>
          <w:p>
            <w:pPr>
              <w:spacing w:before="67" w:line="160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941" w:type="dxa"/>
            <w:vAlign w:val="top"/>
          </w:tcPr>
          <w:p>
            <w:pPr>
              <w:spacing w:before="30" w:line="192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人造黄奶油</w:t>
            </w:r>
          </w:p>
        </w:tc>
        <w:tc>
          <w:tcPr>
            <w:tcW w:w="1812" w:type="dxa"/>
            <w:vAlign w:val="top"/>
          </w:tcPr>
          <w:p>
            <w:pPr>
              <w:spacing w:before="30" w:line="192" w:lineRule="auto"/>
              <w:ind w:left="42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公斤/桶</w:t>
            </w:r>
          </w:p>
        </w:tc>
        <w:tc>
          <w:tcPr>
            <w:tcW w:w="4923" w:type="dxa"/>
            <w:vAlign w:val="top"/>
          </w:tcPr>
          <w:p>
            <w:pPr>
              <w:spacing w:before="30" w:line="192" w:lineRule="auto"/>
              <w:ind w:left="1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检疫合格，品质优、无过期。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59" w:type="dxa"/>
            <w:vAlign w:val="top"/>
          </w:tcPr>
          <w:p>
            <w:pPr>
              <w:spacing w:before="307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941" w:type="dxa"/>
            <w:vAlign w:val="top"/>
          </w:tcPr>
          <w:p>
            <w:pPr>
              <w:spacing w:before="272" w:line="221" w:lineRule="auto"/>
              <w:ind w:left="5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丝苗香米</w:t>
            </w:r>
          </w:p>
        </w:tc>
        <w:tc>
          <w:tcPr>
            <w:tcW w:w="1812" w:type="dxa"/>
            <w:vAlign w:val="top"/>
          </w:tcPr>
          <w:p>
            <w:pPr>
              <w:spacing w:before="272" w:line="221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净重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25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公斤/袋</w:t>
            </w:r>
          </w:p>
        </w:tc>
        <w:tc>
          <w:tcPr>
            <w:tcW w:w="4923" w:type="dxa"/>
            <w:vAlign w:val="top"/>
          </w:tcPr>
          <w:p>
            <w:pPr>
              <w:spacing w:before="32" w:line="211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1.符合</w:t>
            </w:r>
            <w:r>
              <w:rPr>
                <w:rFonts w:ascii="SimSun" w:hAnsi="SimSun" w:eastAsia="SimSun" w:cs="SimSu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GB1354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要求，质量等级：籼米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三级，2.包装</w:t>
            </w:r>
          </w:p>
          <w:p>
            <w:pPr>
              <w:spacing w:before="1" w:line="201" w:lineRule="auto"/>
              <w:ind w:left="1730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完整，注册商标、厂名、厂址、质量等级、重量、等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59" w:type="dxa"/>
            <w:vAlign w:val="top"/>
          </w:tcPr>
          <w:p>
            <w:pPr>
              <w:spacing w:before="307" w:line="18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941" w:type="dxa"/>
            <w:vAlign w:val="top"/>
          </w:tcPr>
          <w:p>
            <w:pPr>
              <w:spacing w:before="270" w:line="221" w:lineRule="auto"/>
              <w:ind w:left="5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五常大米</w:t>
            </w:r>
          </w:p>
        </w:tc>
        <w:tc>
          <w:tcPr>
            <w:tcW w:w="1812" w:type="dxa"/>
            <w:vAlign w:val="top"/>
          </w:tcPr>
          <w:p>
            <w:pPr>
              <w:spacing w:before="270" w:line="221" w:lineRule="auto"/>
              <w:ind w:left="2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净重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公斤/袋</w:t>
            </w:r>
          </w:p>
        </w:tc>
        <w:tc>
          <w:tcPr>
            <w:tcW w:w="4923" w:type="dxa"/>
            <w:vAlign w:val="top"/>
          </w:tcPr>
          <w:p>
            <w:pPr>
              <w:spacing w:before="30" w:line="211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1.符合</w:t>
            </w:r>
            <w:r>
              <w:rPr>
                <w:rFonts w:ascii="SimSun" w:hAnsi="SimSun" w:eastAsia="SimSun" w:cs="SimSu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GB1354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要求，质量等级：籼米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三级，2.包装</w:t>
            </w:r>
          </w:p>
          <w:p>
            <w:pPr>
              <w:spacing w:before="1" w:line="201" w:lineRule="auto"/>
              <w:ind w:left="1730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完整，注册商标、厂名、厂址、质量等级、重量、等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59" w:type="dxa"/>
            <w:vAlign w:val="top"/>
          </w:tcPr>
          <w:p>
            <w:pPr>
              <w:spacing w:before="308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941" w:type="dxa"/>
            <w:vAlign w:val="top"/>
          </w:tcPr>
          <w:p>
            <w:pPr>
              <w:spacing w:before="272" w:line="221" w:lineRule="auto"/>
              <w:ind w:left="2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金丝苗晚稻香米</w:t>
            </w:r>
          </w:p>
        </w:tc>
        <w:tc>
          <w:tcPr>
            <w:tcW w:w="1812" w:type="dxa"/>
            <w:vAlign w:val="top"/>
          </w:tcPr>
          <w:p>
            <w:pPr>
              <w:spacing w:before="272" w:line="221" w:lineRule="auto"/>
              <w:ind w:left="2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净重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5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公斤/袋</w:t>
            </w:r>
          </w:p>
        </w:tc>
        <w:tc>
          <w:tcPr>
            <w:tcW w:w="4923" w:type="dxa"/>
            <w:vAlign w:val="top"/>
          </w:tcPr>
          <w:p>
            <w:pPr>
              <w:spacing w:before="33" w:line="211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1.符合</w:t>
            </w:r>
            <w:r>
              <w:rPr>
                <w:rFonts w:ascii="SimSun" w:hAnsi="SimSun" w:eastAsia="SimSun" w:cs="SimSu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GB1354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要求，质量等级：籼米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三级，2.包装</w:t>
            </w:r>
          </w:p>
          <w:p>
            <w:pPr>
              <w:spacing w:line="201" w:lineRule="auto"/>
              <w:ind w:left="1730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完整，注册商标、厂名、厂址、质量等级、重量、等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9" w:type="dxa"/>
            <w:vAlign w:val="top"/>
          </w:tcPr>
          <w:p>
            <w:pPr>
              <w:spacing w:before="306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941" w:type="dxa"/>
            <w:vAlign w:val="top"/>
          </w:tcPr>
          <w:p>
            <w:pPr>
              <w:spacing w:before="270" w:line="221" w:lineRule="auto"/>
              <w:ind w:left="4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优质油粘米</w:t>
            </w:r>
          </w:p>
        </w:tc>
        <w:tc>
          <w:tcPr>
            <w:tcW w:w="1812" w:type="dxa"/>
            <w:vAlign w:val="top"/>
          </w:tcPr>
          <w:p>
            <w:pPr>
              <w:spacing w:before="271" w:line="215" w:lineRule="auto"/>
              <w:ind w:left="7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4923" w:type="dxa"/>
            <w:vAlign w:val="top"/>
          </w:tcPr>
          <w:p>
            <w:pPr>
              <w:spacing w:before="31" w:line="211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1.符合</w:t>
            </w:r>
            <w:r>
              <w:rPr>
                <w:rFonts w:ascii="SimSun" w:hAnsi="SimSun" w:eastAsia="SimSun" w:cs="SimSun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GB1354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要求，质量等级：籼米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三级，2.包装</w:t>
            </w:r>
          </w:p>
          <w:p>
            <w:pPr>
              <w:spacing w:before="1" w:line="200" w:lineRule="auto"/>
              <w:ind w:left="1730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完整，注册商标、厂名、厂址、质量等级、重量、等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9" w:type="dxa"/>
            <w:vAlign w:val="top"/>
          </w:tcPr>
          <w:p>
            <w:pPr>
              <w:spacing w:before="18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1941" w:type="dxa"/>
            <w:vAlign w:val="top"/>
          </w:tcPr>
          <w:p>
            <w:pPr>
              <w:spacing w:before="34" w:line="211" w:lineRule="auto"/>
              <w:ind w:left="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超精小麦面粉 （六</w:t>
            </w:r>
          </w:p>
          <w:p>
            <w:pPr>
              <w:spacing w:line="190" w:lineRule="auto"/>
              <w:ind w:left="7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星）</w:t>
            </w:r>
          </w:p>
        </w:tc>
        <w:tc>
          <w:tcPr>
            <w:tcW w:w="1812" w:type="dxa"/>
            <w:vAlign w:val="top"/>
          </w:tcPr>
          <w:p>
            <w:pPr>
              <w:spacing w:before="154" w:line="221" w:lineRule="auto"/>
              <w:ind w:left="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净重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25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公斤/袋</w:t>
            </w:r>
          </w:p>
        </w:tc>
        <w:tc>
          <w:tcPr>
            <w:tcW w:w="4923" w:type="dxa"/>
            <w:vAlign w:val="top"/>
          </w:tcPr>
          <w:p>
            <w:pPr>
              <w:spacing w:before="33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6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1941" w:type="dxa"/>
            <w:vAlign w:val="top"/>
          </w:tcPr>
          <w:p>
            <w:pPr>
              <w:spacing w:before="152" w:line="220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馒头小麦粉</w:t>
            </w:r>
          </w:p>
        </w:tc>
        <w:tc>
          <w:tcPr>
            <w:tcW w:w="1812" w:type="dxa"/>
            <w:vAlign w:val="top"/>
          </w:tcPr>
          <w:p>
            <w:pPr>
              <w:spacing w:before="152" w:line="221" w:lineRule="auto"/>
              <w:ind w:left="5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25</w:t>
            </w:r>
            <w:r>
              <w:rPr>
                <w:rFonts w:ascii="SimSun" w:hAnsi="SimSun" w:eastAsia="SimSun" w:cs="SimSu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公斤</w:t>
            </w:r>
          </w:p>
        </w:tc>
        <w:tc>
          <w:tcPr>
            <w:tcW w:w="4923" w:type="dxa"/>
            <w:vAlign w:val="top"/>
          </w:tcPr>
          <w:p>
            <w:pPr>
              <w:spacing w:before="31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6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1941" w:type="dxa"/>
            <w:vAlign w:val="top"/>
          </w:tcPr>
          <w:p>
            <w:pPr>
              <w:spacing w:before="152" w:line="221" w:lineRule="auto"/>
              <w:ind w:left="5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高筋面粉</w:t>
            </w:r>
          </w:p>
        </w:tc>
        <w:tc>
          <w:tcPr>
            <w:tcW w:w="1812" w:type="dxa"/>
            <w:vAlign w:val="top"/>
          </w:tcPr>
          <w:p>
            <w:pPr>
              <w:spacing w:before="31" w:line="201" w:lineRule="auto"/>
              <w:ind w:left="806" w:right="112" w:hanging="6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净重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22.68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公斤/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袋</w:t>
            </w:r>
          </w:p>
        </w:tc>
        <w:tc>
          <w:tcPr>
            <w:tcW w:w="4923" w:type="dxa"/>
            <w:vAlign w:val="top"/>
          </w:tcPr>
          <w:p>
            <w:pPr>
              <w:spacing w:before="31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9" w:type="dxa"/>
            <w:vAlign w:val="top"/>
          </w:tcPr>
          <w:p>
            <w:pPr>
              <w:spacing w:before="18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1941" w:type="dxa"/>
            <w:vAlign w:val="top"/>
          </w:tcPr>
          <w:p>
            <w:pPr>
              <w:spacing w:before="154" w:line="221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面条</w:t>
            </w:r>
          </w:p>
        </w:tc>
        <w:tc>
          <w:tcPr>
            <w:tcW w:w="1812" w:type="dxa"/>
            <w:vAlign w:val="top"/>
          </w:tcPr>
          <w:p>
            <w:pPr>
              <w:spacing w:before="154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500g/扎</w:t>
            </w:r>
          </w:p>
        </w:tc>
        <w:tc>
          <w:tcPr>
            <w:tcW w:w="4923" w:type="dxa"/>
            <w:vAlign w:val="top"/>
          </w:tcPr>
          <w:p>
            <w:pPr>
              <w:spacing w:before="34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6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荞麦面</w:t>
            </w:r>
          </w:p>
        </w:tc>
        <w:tc>
          <w:tcPr>
            <w:tcW w:w="1812" w:type="dxa"/>
            <w:vAlign w:val="top"/>
          </w:tcPr>
          <w:p>
            <w:pPr>
              <w:spacing w:before="171" w:line="215" w:lineRule="auto"/>
              <w:ind w:left="5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880g/扎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5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1941" w:type="dxa"/>
            <w:vAlign w:val="top"/>
          </w:tcPr>
          <w:p>
            <w:pPr>
              <w:spacing w:before="172" w:line="226" w:lineRule="auto"/>
              <w:ind w:left="555" w:right="31" w:hanging="5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食用植物调和油（花</w:t>
            </w: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生香型）</w:t>
            </w:r>
          </w:p>
        </w:tc>
        <w:tc>
          <w:tcPr>
            <w:tcW w:w="1812" w:type="dxa"/>
            <w:vAlign w:val="top"/>
          </w:tcPr>
          <w:p>
            <w:pPr>
              <w:spacing w:before="304" w:line="221" w:lineRule="auto"/>
              <w:ind w:left="32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10L×2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桶/箱</w:t>
            </w:r>
          </w:p>
        </w:tc>
        <w:tc>
          <w:tcPr>
            <w:tcW w:w="4923" w:type="dxa"/>
            <w:vAlign w:val="top"/>
          </w:tcPr>
          <w:p>
            <w:pPr>
              <w:spacing w:before="42" w:line="221" w:lineRule="auto"/>
              <w:ind w:left="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符合国家食用油的有关标准，不能含有转基因成份，</w:t>
            </w:r>
          </w:p>
          <w:p>
            <w:pPr>
              <w:spacing w:before="11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1941" w:type="dxa"/>
            <w:vAlign w:val="top"/>
          </w:tcPr>
          <w:p>
            <w:pPr>
              <w:spacing w:before="305" w:line="222" w:lineRule="auto"/>
              <w:ind w:left="4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一级花生油</w:t>
            </w:r>
          </w:p>
        </w:tc>
        <w:tc>
          <w:tcPr>
            <w:tcW w:w="1812" w:type="dxa"/>
            <w:vAlign w:val="top"/>
          </w:tcPr>
          <w:p>
            <w:pPr>
              <w:spacing w:before="305" w:line="221" w:lineRule="auto"/>
              <w:ind w:left="3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5L×4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桶/箱</w:t>
            </w:r>
          </w:p>
        </w:tc>
        <w:tc>
          <w:tcPr>
            <w:tcW w:w="4923" w:type="dxa"/>
            <w:vAlign w:val="top"/>
          </w:tcPr>
          <w:p>
            <w:pPr>
              <w:spacing w:before="46" w:line="221" w:lineRule="auto"/>
              <w:ind w:left="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符合国家食用油的有关标准，不能含有转基因成份，</w:t>
            </w:r>
          </w:p>
          <w:p>
            <w:pPr>
              <w:spacing w:before="8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59" w:type="dxa"/>
            <w:vAlign w:val="top"/>
          </w:tcPr>
          <w:p>
            <w:pPr>
              <w:spacing w:before="20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粘米粉</w:t>
            </w:r>
          </w:p>
        </w:tc>
        <w:tc>
          <w:tcPr>
            <w:tcW w:w="1812" w:type="dxa"/>
            <w:vAlign w:val="top"/>
          </w:tcPr>
          <w:p>
            <w:pPr>
              <w:spacing w:before="173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4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糯米粉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6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3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0" w:lineRule="auto"/>
              <w:ind w:left="3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精选本地黄豆</w:t>
            </w:r>
          </w:p>
        </w:tc>
        <w:tc>
          <w:tcPr>
            <w:tcW w:w="1812" w:type="dxa"/>
            <w:vAlign w:val="top"/>
          </w:tcPr>
          <w:p>
            <w:pPr>
              <w:spacing w:before="204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38" w:line="216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1941" w:type="dxa"/>
            <w:vAlign w:val="top"/>
          </w:tcPr>
          <w:p>
            <w:pPr>
              <w:spacing w:before="168" w:line="220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精选绿豆</w:t>
            </w:r>
          </w:p>
        </w:tc>
        <w:tc>
          <w:tcPr>
            <w:tcW w:w="1812" w:type="dxa"/>
            <w:vAlign w:val="top"/>
          </w:tcPr>
          <w:p>
            <w:pPr>
              <w:spacing w:before="204" w:line="182" w:lineRule="auto"/>
              <w:ind w:left="10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3" w:line="183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0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精选花生仁</w:t>
            </w:r>
          </w:p>
        </w:tc>
        <w:tc>
          <w:tcPr>
            <w:tcW w:w="1812" w:type="dxa"/>
            <w:vAlign w:val="top"/>
          </w:tcPr>
          <w:p>
            <w:pPr>
              <w:spacing w:before="205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5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0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精选绿豆</w:t>
            </w:r>
          </w:p>
        </w:tc>
        <w:tc>
          <w:tcPr>
            <w:tcW w:w="1812" w:type="dxa"/>
            <w:vAlign w:val="top"/>
          </w:tcPr>
          <w:p>
            <w:pPr>
              <w:spacing w:before="205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6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0" w:lineRule="auto"/>
              <w:ind w:left="3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精选黄玉米粒</w:t>
            </w:r>
          </w:p>
        </w:tc>
        <w:tc>
          <w:tcPr>
            <w:tcW w:w="1812" w:type="dxa"/>
            <w:vAlign w:val="top"/>
          </w:tcPr>
          <w:p>
            <w:pPr>
              <w:spacing w:before="206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0" w:lineRule="auto"/>
              <w:ind w:left="3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精选白玉米头</w:t>
            </w:r>
          </w:p>
        </w:tc>
        <w:tc>
          <w:tcPr>
            <w:tcW w:w="1812" w:type="dxa"/>
            <w:vAlign w:val="top"/>
          </w:tcPr>
          <w:p>
            <w:pPr>
              <w:spacing w:before="209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0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燕麦片</w:t>
            </w:r>
          </w:p>
        </w:tc>
        <w:tc>
          <w:tcPr>
            <w:tcW w:w="1812" w:type="dxa"/>
            <w:vAlign w:val="top"/>
          </w:tcPr>
          <w:p>
            <w:pPr>
              <w:spacing w:before="210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3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北方糯黄小米</w:t>
            </w:r>
          </w:p>
        </w:tc>
        <w:tc>
          <w:tcPr>
            <w:tcW w:w="1812" w:type="dxa"/>
            <w:vAlign w:val="top"/>
          </w:tcPr>
          <w:p>
            <w:pPr>
              <w:spacing w:before="211" w:line="182" w:lineRule="auto"/>
              <w:ind w:left="7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0" w:lineRule="auto"/>
              <w:ind w:left="5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龟苓膏粉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300g/包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2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腐竹</w:t>
            </w:r>
          </w:p>
        </w:tc>
        <w:tc>
          <w:tcPr>
            <w:tcW w:w="1812" w:type="dxa"/>
            <w:vAlign w:val="top"/>
          </w:tcPr>
          <w:p>
            <w:pPr>
              <w:spacing w:before="177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300g/包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2" w:line="182" w:lineRule="auto"/>
              <w:ind w:left="2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紫菜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6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10g/包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2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5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龙口粉丝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31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0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风干萝卜丁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4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4.75kg/件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32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西米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33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榨菜丝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土鸡蛋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1" w:lineRule="auto"/>
              <w:ind w:left="4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360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枚/件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初生蛋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3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12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枚/盒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海鸭蛋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1" w:lineRule="auto"/>
              <w:ind w:left="4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约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6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个/斤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37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7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皮蛋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38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鹌鹑蛋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咸蛋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1099" w:right="42" w:hanging="10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无粪便，无血迹，无斑点，无破壳，无颜色差异，不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含抗生素，检验检疫合格证。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干香菇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2046" w:right="42" w:hanging="19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菌朵干燥，菌盖厚，完整均匀带有菌香，无霉味和其</w:t>
            </w:r>
            <w:r>
              <w:rPr>
                <w:rFonts w:ascii="SimSun" w:hAnsi="SimSun" w:eastAsia="SimSun" w:cs="SimSu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他气味。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干云耳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362" w:right="42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朵片干燥完整，耳片厚，耳片黑褐色，背面灰色，无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拳耳，无流耳，无流失耳，无虫蛀，无霉变。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干木耳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362" w:right="42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朵片干燥完整，耳片厚，耳片黑褐色，背面灰色，无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拳耳，无流耳，无流失耳，无虫蛀，无霉变。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0" w:lineRule="auto"/>
              <w:ind w:left="5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干海带片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21" w:lineRule="auto"/>
              <w:ind w:left="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色泽褐绿色，叶片长而宽厚，无任何斑点，无杂质，</w:t>
            </w:r>
          </w:p>
          <w:p>
            <w:pPr>
              <w:spacing w:before="8" w:line="203" w:lineRule="auto"/>
              <w:ind w:left="20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无霉变。</w:t>
            </w: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31" w:type="default"/>
          <w:pgSz w:w="11907" w:h="16839"/>
          <w:pgMar w:top="1132" w:right="1132" w:bottom="1275" w:left="1133" w:header="0" w:footer="1067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0" w:lineRule="auto"/>
              <w:ind w:left="5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干辣椒段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5" w:line="216" w:lineRule="auto"/>
              <w:ind w:left="995" w:right="146" w:hanging="83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色泽鲜红有光泽，大小均匀，去梗去蒂，有辣椒香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气，无花斑，无杂质，无霉变。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枸杞</w:t>
            </w:r>
          </w:p>
        </w:tc>
        <w:tc>
          <w:tcPr>
            <w:tcW w:w="1812" w:type="dxa"/>
            <w:vAlign w:val="top"/>
          </w:tcPr>
          <w:p>
            <w:pPr>
              <w:spacing w:before="168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38" w:line="216" w:lineRule="auto"/>
              <w:ind w:left="1308" w:right="146" w:hanging="11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色泽暗紫红色有光泽，肉质饱满，颗粒均匀，无虫</w:t>
            </w:r>
            <w:r>
              <w:rPr>
                <w:rFonts w:ascii="SimSun" w:hAnsi="SimSun" w:eastAsia="SimSun" w:cs="SimSu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蛀，无霉变，不含硫磺。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1941" w:type="dxa"/>
            <w:vAlign w:val="top"/>
          </w:tcPr>
          <w:p>
            <w:pPr>
              <w:spacing w:before="168" w:line="220" w:lineRule="auto"/>
              <w:ind w:left="7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陈皮</w:t>
            </w:r>
          </w:p>
        </w:tc>
        <w:tc>
          <w:tcPr>
            <w:tcW w:w="1812" w:type="dxa"/>
            <w:vAlign w:val="top"/>
          </w:tcPr>
          <w:p>
            <w:pPr>
              <w:spacing w:before="168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1625" w:right="42" w:hanging="15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皮面干燥，带有香气，无花斑，无杂质，无虫蛀，无</w:t>
            </w:r>
            <w:r>
              <w:rPr>
                <w:rFonts w:ascii="SimSun" w:hAnsi="SimSun" w:eastAsia="SimSun" w:cs="SimSu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5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香叶</w:t>
            </w:r>
          </w:p>
        </w:tc>
        <w:tc>
          <w:tcPr>
            <w:tcW w:w="1812" w:type="dxa"/>
            <w:vAlign w:val="top"/>
          </w:tcPr>
          <w:p>
            <w:pPr>
              <w:spacing w:before="169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1625" w:right="42" w:hanging="15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叶面干燥，带有香气，无花斑，无杂质，无虫蛀，无</w:t>
            </w: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59" w:type="dxa"/>
            <w:vAlign w:val="top"/>
          </w:tcPr>
          <w:p>
            <w:pPr>
              <w:spacing w:before="76" w:line="170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1941" w:type="dxa"/>
            <w:vAlign w:val="top"/>
          </w:tcPr>
          <w:p>
            <w:pPr>
              <w:spacing w:before="41" w:line="201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玉竹</w:t>
            </w:r>
          </w:p>
        </w:tc>
        <w:tc>
          <w:tcPr>
            <w:tcW w:w="1812" w:type="dxa"/>
            <w:vAlign w:val="top"/>
          </w:tcPr>
          <w:p>
            <w:pPr>
              <w:spacing w:before="41" w:line="20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1" w:line="201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表皮黄白色，无杂质，无虫蛀，无霉变，不含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6" w:line="182" w:lineRule="auto"/>
              <w:ind w:left="2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0" w:lineRule="auto"/>
              <w:ind w:left="7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八角</w:t>
            </w:r>
          </w:p>
        </w:tc>
        <w:tc>
          <w:tcPr>
            <w:tcW w:w="1812" w:type="dxa"/>
            <w:vAlign w:val="top"/>
          </w:tcPr>
          <w:p>
            <w:pPr>
              <w:spacing w:before="170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0" w:line="215" w:lineRule="auto"/>
              <w:ind w:left="1308" w:right="42" w:hanging="12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瓣角整齐完整，尖角平直，颗粒均匀，无杂质，无虫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蛀，无霉变，不含硫磺。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6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50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桂皮</w:t>
            </w:r>
          </w:p>
        </w:tc>
        <w:tc>
          <w:tcPr>
            <w:tcW w:w="1812" w:type="dxa"/>
            <w:vAlign w:val="top"/>
          </w:tcPr>
          <w:p>
            <w:pPr>
              <w:spacing w:before="170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1728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表皮干燥呈灰褐色，无花斑，无杂质，无虫蛀，无霉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6" w:line="183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51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1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党参</w:t>
            </w:r>
          </w:p>
        </w:tc>
        <w:tc>
          <w:tcPr>
            <w:tcW w:w="1812" w:type="dxa"/>
            <w:vAlign w:val="top"/>
          </w:tcPr>
          <w:p>
            <w:pPr>
              <w:spacing w:before="171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1728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表皮干燥呈黄棕色，无花斑，无杂质，无虫蛀，无霉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52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草果</w:t>
            </w:r>
          </w:p>
        </w:tc>
        <w:tc>
          <w:tcPr>
            <w:tcW w:w="1812" w:type="dxa"/>
            <w:vAlign w:val="top"/>
          </w:tcPr>
          <w:p>
            <w:pPr>
              <w:spacing w:before="171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53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1" w:lineRule="auto"/>
              <w:ind w:left="6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山黄皮</w:t>
            </w:r>
          </w:p>
        </w:tc>
        <w:tc>
          <w:tcPr>
            <w:tcW w:w="1812" w:type="dxa"/>
            <w:vAlign w:val="top"/>
          </w:tcPr>
          <w:p>
            <w:pPr>
              <w:spacing w:before="171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54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2" w:lineRule="auto"/>
              <w:ind w:left="6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红花椒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55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罗汉果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散装/个</w:t>
            </w:r>
          </w:p>
        </w:tc>
        <w:tc>
          <w:tcPr>
            <w:tcW w:w="4923" w:type="dxa"/>
            <w:vAlign w:val="top"/>
          </w:tcPr>
          <w:p>
            <w:pPr>
              <w:spacing w:before="40" w:line="215" w:lineRule="auto"/>
              <w:ind w:left="1307" w:right="146" w:hanging="11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个大形圆，个体均匀，色泽黄褐色，摇不响，壳不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破，无霉变，不含硫磺。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56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甘草片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1728" w:right="42" w:hanging="16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颗粒干燥均匀，表皮淡绿色，无杂质，无虫蛀，无霉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0" w:line="18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57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沙姜片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20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颗粒干燥均匀，色白，有姜香味，无杂质，无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虫蛀，</w:t>
            </w:r>
          </w:p>
          <w:p>
            <w:pPr>
              <w:spacing w:before="8" w:line="199" w:lineRule="auto"/>
              <w:ind w:left="1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58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当归片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表皮干燥呈棕褐色，无杂质，无虫蛀，无霉变，不含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59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7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白蔻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4" w:line="213" w:lineRule="auto"/>
              <w:ind w:left="784" w:right="42" w:hanging="7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颗粒干燥饱满均匀，表皮淡黄色，气味清凉芳香，无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杂质，无虫蛀，无霉变，不含硫磺。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2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茴香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5" w:line="220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颗粒干燥饱满均匀，表皮黄绿色，无杂质，无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虫蛀，</w:t>
            </w:r>
          </w:p>
          <w:p>
            <w:pPr>
              <w:spacing w:before="8" w:line="200" w:lineRule="auto"/>
              <w:ind w:left="1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3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2" w:lineRule="auto"/>
              <w:ind w:left="7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丁香</w:t>
            </w:r>
          </w:p>
        </w:tc>
        <w:tc>
          <w:tcPr>
            <w:tcW w:w="1812" w:type="dxa"/>
            <w:vAlign w:val="top"/>
          </w:tcPr>
          <w:p>
            <w:pPr>
              <w:spacing w:before="172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20" w:lineRule="auto"/>
              <w:ind w:left="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颗粒干燥饱满均匀，表皮黄褐色，无杂质，无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虫蛀，</w:t>
            </w:r>
          </w:p>
          <w:p>
            <w:pPr>
              <w:spacing w:before="8" w:line="200" w:lineRule="auto"/>
              <w:ind w:left="15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无霉变，不含硫磺。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1941" w:type="dxa"/>
            <w:vAlign w:val="top"/>
          </w:tcPr>
          <w:p>
            <w:pPr>
              <w:spacing w:before="172" w:line="221" w:lineRule="auto"/>
              <w:ind w:left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黑米</w:t>
            </w:r>
          </w:p>
        </w:tc>
        <w:tc>
          <w:tcPr>
            <w:tcW w:w="1812" w:type="dxa"/>
            <w:vAlign w:val="top"/>
          </w:tcPr>
          <w:p>
            <w:pPr>
              <w:spacing w:before="172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1941" w:type="dxa"/>
            <w:vAlign w:val="top"/>
          </w:tcPr>
          <w:p>
            <w:pPr>
              <w:spacing w:before="172" w:line="221" w:lineRule="auto"/>
              <w:ind w:left="7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薏米</w:t>
            </w:r>
          </w:p>
        </w:tc>
        <w:tc>
          <w:tcPr>
            <w:tcW w:w="1812" w:type="dxa"/>
            <w:vAlign w:val="top"/>
          </w:tcPr>
          <w:p>
            <w:pPr>
              <w:spacing w:before="172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红米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65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赤小豆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散装/斤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2148" w:right="42" w:hanging="21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颗粒干燥饱满均匀，无杂质，无虫蛀，无霉变，不含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硫磺。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9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194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蚝油</w:t>
            </w:r>
          </w:p>
        </w:tc>
        <w:tc>
          <w:tcPr>
            <w:tcW w:w="181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5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6KG/桶</w:t>
            </w:r>
          </w:p>
        </w:tc>
        <w:tc>
          <w:tcPr>
            <w:tcW w:w="4923" w:type="dxa"/>
            <w:vAlign w:val="top"/>
          </w:tcPr>
          <w:p>
            <w:pPr>
              <w:spacing w:before="43" w:line="221" w:lineRule="auto"/>
              <w:ind w:left="1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</w:p>
          <w:p>
            <w:pPr>
              <w:spacing w:before="10" w:line="221" w:lineRule="auto"/>
              <w:ind w:left="14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量、生产日期.保质期.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01" w:lineRule="auto"/>
              <w:ind w:left="17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等各类标识清楚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67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2" w:lineRule="auto"/>
              <w:ind w:left="7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老抽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4.9L/桶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6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2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生抽</w:t>
            </w:r>
          </w:p>
        </w:tc>
        <w:tc>
          <w:tcPr>
            <w:tcW w:w="1812" w:type="dxa"/>
            <w:vAlign w:val="top"/>
          </w:tcPr>
          <w:p>
            <w:pPr>
              <w:spacing w:before="168" w:line="221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4.9L/桶</w:t>
            </w:r>
          </w:p>
        </w:tc>
        <w:tc>
          <w:tcPr>
            <w:tcW w:w="4923" w:type="dxa"/>
            <w:vAlign w:val="top"/>
          </w:tcPr>
          <w:p>
            <w:pPr>
              <w:spacing w:before="38" w:line="216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料酒</w:t>
            </w:r>
          </w:p>
        </w:tc>
        <w:tc>
          <w:tcPr>
            <w:tcW w:w="1812" w:type="dxa"/>
            <w:vAlign w:val="top"/>
          </w:tcPr>
          <w:p>
            <w:pPr>
              <w:spacing w:before="168" w:line="222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450ml/瓶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5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加碘食盐</w:t>
            </w:r>
          </w:p>
        </w:tc>
        <w:tc>
          <w:tcPr>
            <w:tcW w:w="1812" w:type="dxa"/>
            <w:vAlign w:val="top"/>
          </w:tcPr>
          <w:p>
            <w:pPr>
              <w:spacing w:before="169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3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5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大红浙醋</w:t>
            </w:r>
          </w:p>
        </w:tc>
        <w:tc>
          <w:tcPr>
            <w:tcW w:w="1812" w:type="dxa"/>
            <w:vAlign w:val="top"/>
          </w:tcPr>
          <w:p>
            <w:pPr>
              <w:spacing w:before="170" w:line="222" w:lineRule="auto"/>
              <w:ind w:left="4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600ml/瓶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6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72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2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番茄酱</w:t>
            </w:r>
          </w:p>
        </w:tc>
        <w:tc>
          <w:tcPr>
            <w:tcW w:w="1812" w:type="dxa"/>
            <w:vAlign w:val="top"/>
          </w:tcPr>
          <w:p>
            <w:pPr>
              <w:spacing w:before="171" w:line="215" w:lineRule="auto"/>
              <w:ind w:left="5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85g/罐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73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0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柱侯酱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4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6.5kg/桶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74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糯米白醋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2" w:lineRule="auto"/>
              <w:ind w:left="4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600ml/瓶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2" w:line="18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75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0" w:lineRule="auto"/>
              <w:ind w:left="1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陈醋</w:t>
            </w:r>
            <w:r>
              <w:rPr>
                <w:rFonts w:ascii="SimSun" w:hAnsi="SimSun" w:eastAsia="SimSun" w:cs="SimSun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(二年陈酿)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2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420ml/瓶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76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盐焗鸡配料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5" w:lineRule="auto"/>
              <w:ind w:left="3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25*10</w:t>
            </w:r>
            <w:r>
              <w:rPr>
                <w:rFonts w:ascii="SimSun" w:hAnsi="SimSun" w:eastAsia="SimSun" w:cs="SimSun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包/盒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3" w:line="181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77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豆腐乳</w:t>
            </w:r>
          </w:p>
        </w:tc>
        <w:tc>
          <w:tcPr>
            <w:tcW w:w="1812" w:type="dxa"/>
            <w:vAlign w:val="top"/>
          </w:tcPr>
          <w:p>
            <w:pPr>
              <w:spacing w:before="177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610g/瓶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2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78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生粉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25kg/袋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2" w:line="182" w:lineRule="auto"/>
              <w:ind w:left="2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79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辣椒酱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2" w:lineRule="auto"/>
              <w:ind w:left="7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南乳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81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2" w:lineRule="auto"/>
              <w:ind w:left="5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芝麻香油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2" w:lineRule="auto"/>
              <w:ind w:left="4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350ml/瓶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82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2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小磨芝麻香油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2" w:lineRule="auto"/>
              <w:ind w:left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180ml/瓶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83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5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风味豆豉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84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3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鸡鲜粉调味料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450g/包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0" w:lineRule="auto"/>
              <w:ind w:left="4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味精调味料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6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86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黄豆酱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6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2Kg/瓶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87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76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蜂蜜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900g/瓶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88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5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白胡椒粉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25g*25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包/袋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89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孜然粉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35g*25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包/袋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2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十三香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3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45*10</w:t>
            </w:r>
            <w:r>
              <w:rPr>
                <w:rFonts w:ascii="SimSun" w:hAnsi="SimSun" w:eastAsia="SimSun" w:cs="SimSun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盒/条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91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三花米酒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度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1" w:lineRule="auto"/>
              <w:ind w:left="2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500ml*20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袋/件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92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0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叉烧酱</w:t>
            </w:r>
          </w:p>
        </w:tc>
        <w:tc>
          <w:tcPr>
            <w:tcW w:w="1812" w:type="dxa"/>
            <w:vAlign w:val="top"/>
          </w:tcPr>
          <w:p>
            <w:pPr>
              <w:spacing w:before="173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397g/瓶</w:t>
            </w:r>
          </w:p>
        </w:tc>
        <w:tc>
          <w:tcPr>
            <w:tcW w:w="4923" w:type="dxa"/>
            <w:vAlign w:val="top"/>
          </w:tcPr>
          <w:p>
            <w:pPr>
              <w:spacing w:before="44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33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9" w:type="dxa"/>
            <w:vAlign w:val="top"/>
          </w:tcPr>
          <w:p>
            <w:pPr>
              <w:spacing w:before="211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93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排骨酱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397g/瓶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6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94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海鲜酱</w:t>
            </w:r>
          </w:p>
        </w:tc>
        <w:tc>
          <w:tcPr>
            <w:tcW w:w="1812" w:type="dxa"/>
            <w:vAlign w:val="top"/>
          </w:tcPr>
          <w:p>
            <w:pPr>
              <w:spacing w:before="168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397g/瓶</w:t>
            </w:r>
          </w:p>
        </w:tc>
        <w:tc>
          <w:tcPr>
            <w:tcW w:w="4923" w:type="dxa"/>
            <w:vAlign w:val="top"/>
          </w:tcPr>
          <w:p>
            <w:pPr>
              <w:spacing w:before="38" w:line="216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95</w:t>
            </w:r>
          </w:p>
        </w:tc>
        <w:tc>
          <w:tcPr>
            <w:tcW w:w="1941" w:type="dxa"/>
            <w:vAlign w:val="top"/>
          </w:tcPr>
          <w:p>
            <w:pPr>
              <w:spacing w:before="168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柱候酱</w:t>
            </w:r>
          </w:p>
        </w:tc>
        <w:tc>
          <w:tcPr>
            <w:tcW w:w="1812" w:type="dxa"/>
            <w:vAlign w:val="top"/>
          </w:tcPr>
          <w:p>
            <w:pPr>
              <w:spacing w:before="168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240g/瓶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5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96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4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红油豆瓣酱</w:t>
            </w:r>
          </w:p>
        </w:tc>
        <w:tc>
          <w:tcPr>
            <w:tcW w:w="1812" w:type="dxa"/>
            <w:vAlign w:val="top"/>
          </w:tcPr>
          <w:p>
            <w:pPr>
              <w:spacing w:before="169" w:line="215" w:lineRule="auto"/>
              <w:ind w:left="5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6Kg/桶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5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97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2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椒盐</w:t>
            </w:r>
          </w:p>
        </w:tc>
        <w:tc>
          <w:tcPr>
            <w:tcW w:w="1812" w:type="dxa"/>
            <w:vAlign w:val="top"/>
          </w:tcPr>
          <w:p>
            <w:pPr>
              <w:spacing w:before="170" w:line="215" w:lineRule="auto"/>
              <w:ind w:left="2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45g×12</w:t>
            </w:r>
            <w:r>
              <w:rPr>
                <w:rFonts w:ascii="SimSun" w:hAnsi="SimSun" w:eastAsia="SimSun" w:cs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瓶/盒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6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98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辣椒盐</w:t>
            </w:r>
          </w:p>
        </w:tc>
        <w:tc>
          <w:tcPr>
            <w:tcW w:w="1812" w:type="dxa"/>
            <w:vAlign w:val="top"/>
          </w:tcPr>
          <w:p>
            <w:pPr>
              <w:spacing w:before="171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250g/瓶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9" w:line="182" w:lineRule="auto"/>
              <w:ind w:left="2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99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2" w:lineRule="auto"/>
              <w:ind w:left="6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黑椒汁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310g/瓶</w:t>
            </w:r>
          </w:p>
        </w:tc>
        <w:tc>
          <w:tcPr>
            <w:tcW w:w="4923" w:type="dxa"/>
            <w:vAlign w:val="top"/>
          </w:tcPr>
          <w:p>
            <w:pPr>
              <w:spacing w:before="42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34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泰式冬阴功酱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320g/瓶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101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黑砂糖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25kg/袋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102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黑糖片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1" w:lineRule="auto"/>
              <w:ind w:left="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散装</w:t>
            </w:r>
          </w:p>
        </w:tc>
        <w:tc>
          <w:tcPr>
            <w:tcW w:w="4923" w:type="dxa"/>
            <w:vAlign w:val="top"/>
          </w:tcPr>
          <w:p>
            <w:pPr>
              <w:spacing w:before="46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103</w:t>
            </w:r>
          </w:p>
        </w:tc>
        <w:tc>
          <w:tcPr>
            <w:tcW w:w="1941" w:type="dxa"/>
            <w:vAlign w:val="top"/>
          </w:tcPr>
          <w:p>
            <w:pPr>
              <w:spacing w:before="177" w:line="221" w:lineRule="auto"/>
              <w:ind w:left="5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阳江姜豉</w:t>
            </w:r>
          </w:p>
        </w:tc>
        <w:tc>
          <w:tcPr>
            <w:tcW w:w="1812" w:type="dxa"/>
            <w:vAlign w:val="top"/>
          </w:tcPr>
          <w:p>
            <w:pPr>
              <w:spacing w:before="177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200g/盒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1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104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黄皮酱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5kg/桶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1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105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2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花椒油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2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400ml/瓶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106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调制加糖炼乳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350g/罐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107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1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泡打粉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2.7kg/罐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108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食用小苏打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250g/包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109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干酵母</w:t>
            </w:r>
          </w:p>
        </w:tc>
        <w:tc>
          <w:tcPr>
            <w:tcW w:w="1812" w:type="dxa"/>
            <w:vAlign w:val="top"/>
          </w:tcPr>
          <w:p>
            <w:pPr>
              <w:spacing w:before="174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500g/盒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574" w:right="156" w:hanging="42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量、生产日期.保质期.等各类标识清楚。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110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甜辣酱</w:t>
            </w:r>
          </w:p>
        </w:tc>
        <w:tc>
          <w:tcPr>
            <w:tcW w:w="1812" w:type="dxa"/>
            <w:vAlign w:val="top"/>
          </w:tcPr>
          <w:p>
            <w:pPr>
              <w:spacing w:before="174" w:line="222" w:lineRule="auto"/>
              <w:ind w:left="4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730ML/瓶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111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5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普宁豆酱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750g/瓶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112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44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冰花酸梅酱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113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柠檬酱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220g/瓶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114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0" w:lineRule="auto"/>
              <w:ind w:left="6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干黄酱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300g/盒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115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5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蚝油</w:t>
            </w:r>
          </w:p>
        </w:tc>
        <w:tc>
          <w:tcPr>
            <w:tcW w:w="1812" w:type="dxa"/>
            <w:vAlign w:val="top"/>
          </w:tcPr>
          <w:p>
            <w:pPr>
              <w:spacing w:before="176" w:line="215" w:lineRule="auto"/>
              <w:ind w:left="5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907g/瓶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116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1" w:lineRule="auto"/>
              <w:ind w:left="7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辣汁</w:t>
            </w:r>
          </w:p>
        </w:tc>
        <w:tc>
          <w:tcPr>
            <w:tcW w:w="1812" w:type="dxa"/>
            <w:vAlign w:val="top"/>
          </w:tcPr>
          <w:p>
            <w:pPr>
              <w:spacing w:before="176" w:line="222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400ML/瓶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2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117</w:t>
            </w:r>
          </w:p>
        </w:tc>
        <w:tc>
          <w:tcPr>
            <w:tcW w:w="1941" w:type="dxa"/>
            <w:vAlign w:val="top"/>
          </w:tcPr>
          <w:p>
            <w:pPr>
              <w:spacing w:before="176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金酸汤调味酱</w:t>
            </w:r>
          </w:p>
        </w:tc>
        <w:tc>
          <w:tcPr>
            <w:tcW w:w="1812" w:type="dxa"/>
            <w:vAlign w:val="top"/>
          </w:tcPr>
          <w:p>
            <w:pPr>
              <w:spacing w:before="175" w:line="215" w:lineRule="auto"/>
              <w:ind w:left="5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960g/瓶</w:t>
            </w:r>
          </w:p>
        </w:tc>
        <w:tc>
          <w:tcPr>
            <w:tcW w:w="4923" w:type="dxa"/>
            <w:vAlign w:val="top"/>
          </w:tcPr>
          <w:p>
            <w:pPr>
              <w:spacing w:before="47" w:line="213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59" w:type="dxa"/>
            <w:vAlign w:val="top"/>
          </w:tcPr>
          <w:p>
            <w:pPr>
              <w:spacing w:before="20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118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6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糟辣酱</w:t>
            </w:r>
          </w:p>
        </w:tc>
        <w:tc>
          <w:tcPr>
            <w:tcW w:w="1812" w:type="dxa"/>
            <w:vAlign w:val="top"/>
          </w:tcPr>
          <w:p>
            <w:pPr>
              <w:spacing w:before="173" w:line="215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2.8kg/瓶</w:t>
            </w:r>
          </w:p>
        </w:tc>
        <w:tc>
          <w:tcPr>
            <w:tcW w:w="4923" w:type="dxa"/>
            <w:vAlign w:val="top"/>
          </w:tcPr>
          <w:p>
            <w:pPr>
              <w:spacing w:before="44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34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tbl>
      <w:tblPr>
        <w:tblStyle w:val="5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941"/>
        <w:gridCol w:w="1812"/>
        <w:gridCol w:w="4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59" w:type="dxa"/>
            <w:vAlign w:val="top"/>
          </w:tcPr>
          <w:p>
            <w:pPr>
              <w:spacing w:before="21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119</w:t>
            </w:r>
          </w:p>
        </w:tc>
        <w:tc>
          <w:tcPr>
            <w:tcW w:w="1941" w:type="dxa"/>
            <w:vAlign w:val="top"/>
          </w:tcPr>
          <w:p>
            <w:pPr>
              <w:spacing w:before="175" w:line="222" w:lineRule="auto"/>
              <w:ind w:left="7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酱油</w:t>
            </w:r>
          </w:p>
        </w:tc>
        <w:tc>
          <w:tcPr>
            <w:tcW w:w="1812" w:type="dxa"/>
            <w:vAlign w:val="top"/>
          </w:tcPr>
          <w:p>
            <w:pPr>
              <w:spacing w:before="175" w:line="222" w:lineRule="auto"/>
              <w:ind w:left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1.63L/瓶</w:t>
            </w:r>
          </w:p>
        </w:tc>
        <w:tc>
          <w:tcPr>
            <w:tcW w:w="4923" w:type="dxa"/>
            <w:vAlign w:val="top"/>
          </w:tcPr>
          <w:p>
            <w:pPr>
              <w:spacing w:before="45" w:line="216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3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120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4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一品鲜酱油</w:t>
            </w:r>
          </w:p>
        </w:tc>
        <w:tc>
          <w:tcPr>
            <w:tcW w:w="1812" w:type="dxa"/>
            <w:vAlign w:val="top"/>
          </w:tcPr>
          <w:p>
            <w:pPr>
              <w:spacing w:before="169" w:line="222" w:lineRule="auto"/>
              <w:ind w:left="4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500ml/瓶</w:t>
            </w:r>
          </w:p>
        </w:tc>
        <w:tc>
          <w:tcPr>
            <w:tcW w:w="4923" w:type="dxa"/>
            <w:vAlign w:val="top"/>
          </w:tcPr>
          <w:p>
            <w:pPr>
              <w:spacing w:before="38" w:line="216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3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121</w:t>
            </w:r>
          </w:p>
        </w:tc>
        <w:tc>
          <w:tcPr>
            <w:tcW w:w="1941" w:type="dxa"/>
            <w:vAlign w:val="top"/>
          </w:tcPr>
          <w:p>
            <w:pPr>
              <w:spacing w:before="169" w:line="221" w:lineRule="auto"/>
              <w:ind w:left="6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味极鲜</w:t>
            </w:r>
          </w:p>
        </w:tc>
        <w:tc>
          <w:tcPr>
            <w:tcW w:w="1812" w:type="dxa"/>
            <w:vAlign w:val="top"/>
          </w:tcPr>
          <w:p>
            <w:pPr>
              <w:spacing w:before="168" w:line="222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1.9L/瓶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3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122</w:t>
            </w:r>
          </w:p>
        </w:tc>
        <w:tc>
          <w:tcPr>
            <w:tcW w:w="1941" w:type="dxa"/>
            <w:vAlign w:val="top"/>
          </w:tcPr>
          <w:p>
            <w:pPr>
              <w:spacing w:before="170" w:line="221" w:lineRule="auto"/>
              <w:ind w:left="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沙拉酱（香甜口味）</w:t>
            </w:r>
          </w:p>
        </w:tc>
        <w:tc>
          <w:tcPr>
            <w:tcW w:w="1812" w:type="dxa"/>
            <w:vAlign w:val="top"/>
          </w:tcPr>
          <w:p>
            <w:pPr>
              <w:spacing w:before="169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200g/瓶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9" w:type="dxa"/>
            <w:vAlign w:val="top"/>
          </w:tcPr>
          <w:p>
            <w:pPr>
              <w:spacing w:before="204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123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3" w:lineRule="auto"/>
              <w:ind w:left="8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豆豉</w:t>
            </w:r>
          </w:p>
        </w:tc>
        <w:tc>
          <w:tcPr>
            <w:tcW w:w="1812" w:type="dxa"/>
            <w:vAlign w:val="top"/>
          </w:tcPr>
          <w:p>
            <w:pPr>
              <w:spacing w:before="170" w:line="215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5kg/包</w:t>
            </w:r>
          </w:p>
        </w:tc>
        <w:tc>
          <w:tcPr>
            <w:tcW w:w="4923" w:type="dxa"/>
            <w:vAlign w:val="top"/>
          </w:tcPr>
          <w:p>
            <w:pPr>
              <w:spacing w:before="39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5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124</w:t>
            </w:r>
          </w:p>
        </w:tc>
        <w:tc>
          <w:tcPr>
            <w:tcW w:w="1941" w:type="dxa"/>
            <w:vAlign w:val="top"/>
          </w:tcPr>
          <w:p>
            <w:pPr>
              <w:spacing w:before="171" w:line="221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莲蓉馅</w:t>
            </w:r>
          </w:p>
        </w:tc>
        <w:tc>
          <w:tcPr>
            <w:tcW w:w="1812" w:type="dxa"/>
            <w:vAlign w:val="top"/>
          </w:tcPr>
          <w:p>
            <w:pPr>
              <w:spacing w:before="171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0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125</w:t>
            </w:r>
          </w:p>
        </w:tc>
        <w:tc>
          <w:tcPr>
            <w:tcW w:w="1941" w:type="dxa"/>
            <w:vAlign w:val="top"/>
          </w:tcPr>
          <w:p>
            <w:pPr>
              <w:spacing w:before="174" w:line="223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豆沙馅</w:t>
            </w:r>
          </w:p>
        </w:tc>
        <w:tc>
          <w:tcPr>
            <w:tcW w:w="1812" w:type="dxa"/>
            <w:vAlign w:val="top"/>
          </w:tcPr>
          <w:p>
            <w:pPr>
              <w:spacing w:before="173" w:line="215" w:lineRule="auto"/>
              <w:ind w:left="5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500g/包</w:t>
            </w:r>
          </w:p>
        </w:tc>
        <w:tc>
          <w:tcPr>
            <w:tcW w:w="4923" w:type="dxa"/>
            <w:vAlign w:val="top"/>
          </w:tcPr>
          <w:p>
            <w:pPr>
              <w:spacing w:before="40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126</w:t>
            </w:r>
          </w:p>
        </w:tc>
        <w:tc>
          <w:tcPr>
            <w:tcW w:w="1941" w:type="dxa"/>
            <w:vAlign w:val="top"/>
          </w:tcPr>
          <w:p>
            <w:pPr>
              <w:spacing w:before="172" w:line="221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奶黄馅</w:t>
            </w:r>
          </w:p>
        </w:tc>
        <w:tc>
          <w:tcPr>
            <w:tcW w:w="1812" w:type="dxa"/>
            <w:vAlign w:val="top"/>
          </w:tcPr>
          <w:p>
            <w:pPr>
              <w:spacing w:before="172" w:line="226" w:lineRule="auto"/>
              <w:ind w:left="6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500/包</w:t>
            </w:r>
          </w:p>
        </w:tc>
        <w:tc>
          <w:tcPr>
            <w:tcW w:w="4923" w:type="dxa"/>
            <w:vAlign w:val="top"/>
          </w:tcPr>
          <w:p>
            <w:pPr>
              <w:spacing w:before="40" w:line="215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127</w:t>
            </w:r>
          </w:p>
        </w:tc>
        <w:tc>
          <w:tcPr>
            <w:tcW w:w="1941" w:type="dxa"/>
            <w:vAlign w:val="top"/>
          </w:tcPr>
          <w:p>
            <w:pPr>
              <w:spacing w:before="173" w:line="221" w:lineRule="auto"/>
              <w:ind w:left="5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黄面包糠</w:t>
            </w:r>
          </w:p>
        </w:tc>
        <w:tc>
          <w:tcPr>
            <w:tcW w:w="1812" w:type="dxa"/>
            <w:vAlign w:val="top"/>
          </w:tcPr>
          <w:p>
            <w:pPr>
              <w:spacing w:before="173" w:line="215" w:lineRule="auto"/>
              <w:ind w:left="5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260g/包</w:t>
            </w:r>
          </w:p>
        </w:tc>
        <w:tc>
          <w:tcPr>
            <w:tcW w:w="4923" w:type="dxa"/>
            <w:vAlign w:val="top"/>
          </w:tcPr>
          <w:p>
            <w:pPr>
              <w:spacing w:before="43" w:line="214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Align w:val="top"/>
          </w:tcPr>
          <w:p>
            <w:pPr>
              <w:spacing w:before="20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128</w:t>
            </w:r>
          </w:p>
        </w:tc>
        <w:tc>
          <w:tcPr>
            <w:tcW w:w="1941" w:type="dxa"/>
            <w:vAlign w:val="top"/>
          </w:tcPr>
          <w:p>
            <w:pPr>
              <w:spacing w:before="43" w:line="214" w:lineRule="auto"/>
              <w:ind w:left="765" w:right="22" w:hanging="73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淋膜纸杯（小蛋盏专</w:t>
            </w: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用）</w:t>
            </w:r>
          </w:p>
        </w:tc>
        <w:tc>
          <w:tcPr>
            <w:tcW w:w="1812" w:type="dxa"/>
            <w:vAlign w:val="top"/>
          </w:tcPr>
          <w:p>
            <w:pPr>
              <w:spacing w:before="173" w:line="221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个/条</w:t>
            </w:r>
          </w:p>
        </w:tc>
        <w:tc>
          <w:tcPr>
            <w:tcW w:w="4923" w:type="dxa"/>
            <w:vAlign w:val="top"/>
          </w:tcPr>
          <w:p>
            <w:pPr>
              <w:spacing w:before="173" w:line="220" w:lineRule="auto"/>
              <w:ind w:left="13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包装完整，食品级纸杯。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9" w:type="dxa"/>
            <w:vAlign w:val="top"/>
          </w:tcPr>
          <w:p>
            <w:pPr>
              <w:spacing w:before="18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129</w:t>
            </w:r>
          </w:p>
        </w:tc>
        <w:tc>
          <w:tcPr>
            <w:tcW w:w="1941" w:type="dxa"/>
            <w:vAlign w:val="top"/>
          </w:tcPr>
          <w:p>
            <w:pPr>
              <w:spacing w:before="154" w:line="222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酸奶</w:t>
            </w:r>
          </w:p>
        </w:tc>
        <w:tc>
          <w:tcPr>
            <w:tcW w:w="1812" w:type="dxa"/>
            <w:vAlign w:val="top"/>
          </w:tcPr>
          <w:p>
            <w:pPr>
              <w:spacing w:before="188" w:line="183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12*230g</w:t>
            </w:r>
          </w:p>
        </w:tc>
        <w:tc>
          <w:tcPr>
            <w:tcW w:w="4923" w:type="dxa"/>
            <w:vAlign w:val="top"/>
          </w:tcPr>
          <w:p>
            <w:pPr>
              <w:spacing w:before="33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6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</w:t>
            </w:r>
          </w:p>
        </w:tc>
        <w:tc>
          <w:tcPr>
            <w:tcW w:w="1941" w:type="dxa"/>
            <w:vAlign w:val="top"/>
          </w:tcPr>
          <w:p>
            <w:pPr>
              <w:spacing w:before="152" w:line="222" w:lineRule="auto"/>
              <w:ind w:left="7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牛奶</w:t>
            </w:r>
          </w:p>
        </w:tc>
        <w:tc>
          <w:tcPr>
            <w:tcW w:w="1812" w:type="dxa"/>
            <w:vAlign w:val="top"/>
          </w:tcPr>
          <w:p>
            <w:pPr>
              <w:spacing w:before="186" w:line="183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12*250g</w:t>
            </w:r>
          </w:p>
        </w:tc>
        <w:tc>
          <w:tcPr>
            <w:tcW w:w="4923" w:type="dxa"/>
            <w:vAlign w:val="top"/>
          </w:tcPr>
          <w:p>
            <w:pPr>
              <w:spacing w:before="31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9" w:type="dxa"/>
            <w:vAlign w:val="top"/>
          </w:tcPr>
          <w:p>
            <w:pPr>
              <w:spacing w:before="188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131</w:t>
            </w:r>
          </w:p>
        </w:tc>
        <w:tc>
          <w:tcPr>
            <w:tcW w:w="1941" w:type="dxa"/>
            <w:vAlign w:val="top"/>
          </w:tcPr>
          <w:p>
            <w:pPr>
              <w:spacing w:before="154" w:line="221" w:lineRule="auto"/>
              <w:ind w:left="4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舒化无糖奶</w:t>
            </w:r>
          </w:p>
        </w:tc>
        <w:tc>
          <w:tcPr>
            <w:tcW w:w="1812" w:type="dxa"/>
            <w:vAlign w:val="top"/>
          </w:tcPr>
          <w:p>
            <w:pPr>
              <w:spacing w:before="154" w:line="241" w:lineRule="auto"/>
              <w:ind w:left="45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12*220mml</w:t>
            </w:r>
          </w:p>
        </w:tc>
        <w:tc>
          <w:tcPr>
            <w:tcW w:w="4923" w:type="dxa"/>
            <w:vAlign w:val="top"/>
          </w:tcPr>
          <w:p>
            <w:pPr>
              <w:spacing w:before="33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6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132</w:t>
            </w:r>
          </w:p>
        </w:tc>
        <w:tc>
          <w:tcPr>
            <w:tcW w:w="1941" w:type="dxa"/>
            <w:vAlign w:val="top"/>
          </w:tcPr>
          <w:p>
            <w:pPr>
              <w:spacing w:before="152" w:line="221" w:lineRule="auto"/>
              <w:ind w:left="34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皇氏风味酸乳</w:t>
            </w:r>
          </w:p>
        </w:tc>
        <w:tc>
          <w:tcPr>
            <w:tcW w:w="1812" w:type="dxa"/>
            <w:vAlign w:val="top"/>
          </w:tcPr>
          <w:p>
            <w:pPr>
              <w:spacing w:before="152" w:line="241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100ml*6</w:t>
            </w:r>
          </w:p>
        </w:tc>
        <w:tc>
          <w:tcPr>
            <w:tcW w:w="4923" w:type="dxa"/>
            <w:vAlign w:val="top"/>
          </w:tcPr>
          <w:p>
            <w:pPr>
              <w:spacing w:before="31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133</w:t>
            </w:r>
          </w:p>
        </w:tc>
        <w:tc>
          <w:tcPr>
            <w:tcW w:w="1941" w:type="dxa"/>
            <w:vAlign w:val="top"/>
          </w:tcPr>
          <w:p>
            <w:pPr>
              <w:spacing w:before="152" w:line="222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纯牛奶</w:t>
            </w:r>
          </w:p>
        </w:tc>
        <w:tc>
          <w:tcPr>
            <w:tcW w:w="1812" w:type="dxa"/>
            <w:vAlign w:val="top"/>
          </w:tcPr>
          <w:p>
            <w:pPr>
              <w:spacing w:before="152" w:line="241" w:lineRule="auto"/>
              <w:ind w:left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15*200ml</w:t>
            </w:r>
          </w:p>
        </w:tc>
        <w:tc>
          <w:tcPr>
            <w:tcW w:w="4923" w:type="dxa"/>
            <w:vAlign w:val="top"/>
          </w:tcPr>
          <w:p>
            <w:pPr>
              <w:spacing w:before="31" w:line="20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59" w:type="dxa"/>
            <w:vAlign w:val="top"/>
          </w:tcPr>
          <w:p>
            <w:pPr>
              <w:spacing w:before="189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134</w:t>
            </w:r>
          </w:p>
        </w:tc>
        <w:tc>
          <w:tcPr>
            <w:tcW w:w="1941" w:type="dxa"/>
            <w:vAlign w:val="top"/>
          </w:tcPr>
          <w:p>
            <w:pPr>
              <w:spacing w:before="155" w:line="222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酸奶</w:t>
            </w:r>
          </w:p>
        </w:tc>
        <w:tc>
          <w:tcPr>
            <w:tcW w:w="1812" w:type="dxa"/>
            <w:vAlign w:val="top"/>
          </w:tcPr>
          <w:p>
            <w:pPr>
              <w:spacing w:before="189" w:line="183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12*205g</w:t>
            </w:r>
          </w:p>
        </w:tc>
        <w:tc>
          <w:tcPr>
            <w:tcW w:w="4923" w:type="dxa"/>
            <w:vAlign w:val="top"/>
          </w:tcPr>
          <w:p>
            <w:pPr>
              <w:spacing w:before="35" w:line="200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Align w:val="top"/>
          </w:tcPr>
          <w:p>
            <w:pPr>
              <w:spacing w:before="187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135</w:t>
            </w:r>
          </w:p>
        </w:tc>
        <w:tc>
          <w:tcPr>
            <w:tcW w:w="1941" w:type="dxa"/>
            <w:vAlign w:val="top"/>
          </w:tcPr>
          <w:p>
            <w:pPr>
              <w:spacing w:before="153" w:line="222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纯牛奶</w:t>
            </w:r>
          </w:p>
        </w:tc>
        <w:tc>
          <w:tcPr>
            <w:tcW w:w="1812" w:type="dxa"/>
            <w:vAlign w:val="top"/>
          </w:tcPr>
          <w:p>
            <w:pPr>
              <w:spacing w:before="153" w:line="241" w:lineRule="auto"/>
              <w:ind w:left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10*200ml</w:t>
            </w:r>
          </w:p>
        </w:tc>
        <w:tc>
          <w:tcPr>
            <w:tcW w:w="4923" w:type="dxa"/>
            <w:vAlign w:val="top"/>
          </w:tcPr>
          <w:p>
            <w:pPr>
              <w:spacing w:before="34" w:line="200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9" w:type="dxa"/>
            <w:vAlign w:val="top"/>
          </w:tcPr>
          <w:p>
            <w:pPr>
              <w:spacing w:before="25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136</w:t>
            </w:r>
          </w:p>
        </w:tc>
        <w:tc>
          <w:tcPr>
            <w:tcW w:w="1941" w:type="dxa"/>
            <w:vAlign w:val="top"/>
          </w:tcPr>
          <w:p>
            <w:pPr>
              <w:spacing w:before="215" w:line="222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纯牛奶</w:t>
            </w:r>
          </w:p>
        </w:tc>
        <w:tc>
          <w:tcPr>
            <w:tcW w:w="1812" w:type="dxa"/>
            <w:vAlign w:val="top"/>
          </w:tcPr>
          <w:p>
            <w:pPr>
              <w:spacing w:before="215" w:line="241" w:lineRule="auto"/>
              <w:ind w:left="5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10*200ml</w:t>
            </w:r>
          </w:p>
        </w:tc>
        <w:tc>
          <w:tcPr>
            <w:tcW w:w="4923" w:type="dxa"/>
            <w:vAlign w:val="top"/>
          </w:tcPr>
          <w:p>
            <w:pPr>
              <w:spacing w:before="67" w:line="239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9" w:type="dxa"/>
            <w:vAlign w:val="top"/>
          </w:tcPr>
          <w:p>
            <w:pPr>
              <w:spacing w:before="25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137</w:t>
            </w:r>
          </w:p>
        </w:tc>
        <w:tc>
          <w:tcPr>
            <w:tcW w:w="1941" w:type="dxa"/>
            <w:vAlign w:val="top"/>
          </w:tcPr>
          <w:p>
            <w:pPr>
              <w:spacing w:before="216" w:line="222" w:lineRule="auto"/>
              <w:ind w:left="6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纯牛奶</w:t>
            </w:r>
          </w:p>
        </w:tc>
        <w:tc>
          <w:tcPr>
            <w:tcW w:w="1812" w:type="dxa"/>
            <w:vAlign w:val="top"/>
          </w:tcPr>
          <w:p>
            <w:pPr>
              <w:spacing w:before="215" w:line="241" w:lineRule="auto"/>
              <w:ind w:left="4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24*250ml</w:t>
            </w:r>
          </w:p>
        </w:tc>
        <w:tc>
          <w:tcPr>
            <w:tcW w:w="4923" w:type="dxa"/>
            <w:vAlign w:val="top"/>
          </w:tcPr>
          <w:p>
            <w:pPr>
              <w:spacing w:before="65" w:line="239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9" w:type="dxa"/>
            <w:vAlign w:val="top"/>
          </w:tcPr>
          <w:p>
            <w:pPr>
              <w:spacing w:before="25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138</w:t>
            </w:r>
          </w:p>
        </w:tc>
        <w:tc>
          <w:tcPr>
            <w:tcW w:w="1941" w:type="dxa"/>
            <w:vAlign w:val="top"/>
          </w:tcPr>
          <w:p>
            <w:pPr>
              <w:spacing w:before="216" w:line="220" w:lineRule="auto"/>
              <w:ind w:left="6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有机奶</w:t>
            </w:r>
          </w:p>
        </w:tc>
        <w:tc>
          <w:tcPr>
            <w:tcW w:w="1812" w:type="dxa"/>
            <w:vAlign w:val="top"/>
          </w:tcPr>
          <w:p>
            <w:pPr>
              <w:spacing w:before="250" w:line="183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10*200g</w:t>
            </w:r>
          </w:p>
        </w:tc>
        <w:tc>
          <w:tcPr>
            <w:tcW w:w="4923" w:type="dxa"/>
            <w:vAlign w:val="top"/>
          </w:tcPr>
          <w:p>
            <w:pPr>
              <w:spacing w:before="65" w:line="239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59" w:type="dxa"/>
            <w:vAlign w:val="top"/>
          </w:tcPr>
          <w:p>
            <w:pPr>
              <w:spacing w:before="250" w:line="183" w:lineRule="auto"/>
              <w:ind w:left="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139</w:t>
            </w:r>
          </w:p>
        </w:tc>
        <w:tc>
          <w:tcPr>
            <w:tcW w:w="1941" w:type="dxa"/>
            <w:vAlign w:val="top"/>
          </w:tcPr>
          <w:p>
            <w:pPr>
              <w:spacing w:before="215" w:line="221" w:lineRule="auto"/>
              <w:ind w:left="5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水牛纯奶</w:t>
            </w:r>
          </w:p>
        </w:tc>
        <w:tc>
          <w:tcPr>
            <w:tcW w:w="1812" w:type="dxa"/>
            <w:vAlign w:val="top"/>
          </w:tcPr>
          <w:p>
            <w:pPr>
              <w:spacing w:before="250" w:line="183" w:lineRule="auto"/>
              <w:ind w:left="5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12*200g</w:t>
            </w:r>
          </w:p>
        </w:tc>
        <w:tc>
          <w:tcPr>
            <w:tcW w:w="4923" w:type="dxa"/>
            <w:vAlign w:val="top"/>
          </w:tcPr>
          <w:p>
            <w:pPr>
              <w:spacing w:before="67" w:line="241" w:lineRule="auto"/>
              <w:ind w:left="468" w:right="156" w:hanging="3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包装完整，注册商标、厂名、厂址、质量等级、重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量、生产日期、保质期、等各类标识清楚。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7" w:h="16839"/>
          <w:pgMar w:top="1132" w:right="1132" w:bottom="1275" w:left="1133" w:header="0" w:footer="1068" w:gutter="0"/>
          <w:cols w:space="720" w:num="1"/>
        </w:sectPr>
      </w:pPr>
    </w:p>
    <w:p>
      <w:pPr>
        <w:spacing w:before="42" w:line="219" w:lineRule="auto"/>
        <w:ind w:left="28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pacing w:val="-6"/>
          <w:sz w:val="21"/>
          <w:szCs w:val="21"/>
        </w:rPr>
        <w:t>附件2：</w:t>
      </w:r>
    </w:p>
    <w:p>
      <w:pPr>
        <w:spacing w:before="231" w:line="359" w:lineRule="auto"/>
        <w:ind w:left="136" w:right="2369" w:hanging="15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b/>
          <w:bCs/>
          <w:spacing w:val="-2"/>
          <w:sz w:val="21"/>
          <w:szCs w:val="21"/>
        </w:rPr>
        <w:t>柳州市税务系统、广西税务局第二稽查局食堂食材采购项目（重）上限控制价</w:t>
      </w:r>
      <w:r>
        <w:rPr>
          <w:rFonts w:ascii="SimSun" w:hAnsi="SimSun" w:eastAsia="SimSun" w:cs="SimSun"/>
          <w:spacing w:val="11"/>
          <w:sz w:val="21"/>
          <w:szCs w:val="21"/>
        </w:rPr>
        <w:t xml:space="preserve"> </w:t>
      </w:r>
      <w:r>
        <w:rPr>
          <w:rFonts w:ascii="SimSun" w:hAnsi="SimSun" w:eastAsia="SimSun" w:cs="SimSun"/>
          <w:b/>
          <w:bCs/>
          <w:spacing w:val="-6"/>
          <w:sz w:val="21"/>
          <w:szCs w:val="21"/>
        </w:rPr>
        <w:t>1-1</w:t>
      </w:r>
      <w:r>
        <w:rPr>
          <w:rFonts w:ascii="SimSun" w:hAnsi="SimSun" w:eastAsia="SimSun" w:cs="SimSun"/>
          <w:spacing w:val="-39"/>
          <w:sz w:val="21"/>
          <w:szCs w:val="21"/>
        </w:rPr>
        <w:t xml:space="preserve"> </w:t>
      </w:r>
      <w:r>
        <w:rPr>
          <w:rFonts w:ascii="SimSun" w:hAnsi="SimSun" w:eastAsia="SimSun" w:cs="SimSun"/>
          <w:b/>
          <w:bCs/>
          <w:spacing w:val="-6"/>
          <w:sz w:val="21"/>
          <w:szCs w:val="21"/>
        </w:rPr>
        <w:t>生鲜类食材</w:t>
      </w: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91" w:type="dxa"/>
            <w:vAlign w:val="top"/>
          </w:tcPr>
          <w:p>
            <w:pPr>
              <w:spacing w:before="219" w:line="222" w:lineRule="auto"/>
              <w:ind w:left="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980" w:type="dxa"/>
            <w:vAlign w:val="top"/>
          </w:tcPr>
          <w:p>
            <w:pPr>
              <w:spacing w:before="219" w:line="220" w:lineRule="auto"/>
              <w:ind w:left="3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生鲜类食材产品名称</w:t>
            </w:r>
          </w:p>
        </w:tc>
        <w:tc>
          <w:tcPr>
            <w:tcW w:w="2540" w:type="dxa"/>
            <w:vAlign w:val="top"/>
          </w:tcPr>
          <w:p>
            <w:pPr>
              <w:spacing w:before="218" w:line="221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219" w:line="22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2114" w:type="dxa"/>
            <w:vAlign w:val="top"/>
          </w:tcPr>
          <w:p>
            <w:pPr>
              <w:spacing w:before="63" w:line="219" w:lineRule="auto"/>
              <w:ind w:left="1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上控单价</w:t>
            </w:r>
          </w:p>
          <w:p>
            <w:pPr>
              <w:spacing w:before="63" w:line="221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89" w:line="183" w:lineRule="auto"/>
              <w:ind w:left="5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前腿肉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5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去皮五花肉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5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980" w:type="dxa"/>
            <w:vAlign w:val="top"/>
          </w:tcPr>
          <w:p>
            <w:pPr>
              <w:spacing w:before="56" w:line="222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五花肉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5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猪颈瘦肉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1" w:lineRule="auto"/>
              <w:ind w:left="5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梅头瘦肉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5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猪耳朵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7" w:line="181" w:lineRule="auto"/>
              <w:ind w:left="5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猪脊肉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5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去皮厚肥肉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5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猪脚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猪尾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猪头骨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沙骨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筒骨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扇子骨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猪红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块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8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猪大肠、粉肠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猪肺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3" w:lineRule="auto"/>
              <w:ind w:left="5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只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4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2980" w:type="dxa"/>
            <w:vAlign w:val="top"/>
          </w:tcPr>
          <w:p>
            <w:pPr>
              <w:spacing w:before="62" w:line="222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腊肉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腊肠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3" w:lineRule="auto"/>
              <w:ind w:left="1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肉丸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火腿肠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根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牛肉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肥牛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羊蹄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土鸡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乌鸡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2980" w:type="dxa"/>
            <w:vAlign w:val="top"/>
          </w:tcPr>
          <w:p>
            <w:pPr>
              <w:spacing w:before="63" w:line="222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老鸡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17.80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鸡胸肉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鸡腿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31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鸡肾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鸡骨架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鸡翅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2980" w:type="dxa"/>
            <w:vAlign w:val="top"/>
          </w:tcPr>
          <w:p>
            <w:pPr>
              <w:spacing w:before="63" w:line="222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鸡肠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鸡翅根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鲜凤爪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37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土鸭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18.50</w:t>
            </w:r>
          </w:p>
        </w:tc>
      </w:tr>
    </w:tbl>
    <w:p>
      <w:pPr>
        <w:spacing w:line="123" w:lineRule="exact"/>
        <w:rPr>
          <w:rFonts w:ascii="Arial"/>
          <w:sz w:val="10"/>
        </w:rPr>
      </w:pPr>
    </w:p>
    <w:p>
      <w:pPr>
        <w:spacing w:line="123" w:lineRule="exact"/>
        <w:rPr>
          <w:rFonts w:ascii="Arial" w:hAnsi="Arial" w:eastAsia="Arial" w:cs="Arial"/>
          <w:sz w:val="10"/>
          <w:szCs w:val="10"/>
        </w:rPr>
        <w:sectPr>
          <w:footerReference r:id="rId36" w:type="default"/>
          <w:pgSz w:w="11907" w:h="16839"/>
          <w:pgMar w:top="1141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38</w:t>
            </w:r>
          </w:p>
        </w:tc>
        <w:tc>
          <w:tcPr>
            <w:tcW w:w="2980" w:type="dxa"/>
            <w:vAlign w:val="top"/>
          </w:tcPr>
          <w:p>
            <w:pPr>
              <w:spacing w:before="63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青头鸭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鸭胸肉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2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鸭腿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2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鸭肾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0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鸭脚、翅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乳鸽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3" w:lineRule="auto"/>
              <w:ind w:left="5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只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3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明虾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禾花鱼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石螺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车螺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6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芒鱼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7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鲶鱼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50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泥鳅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51</w:t>
            </w:r>
          </w:p>
        </w:tc>
        <w:tc>
          <w:tcPr>
            <w:tcW w:w="2980" w:type="dxa"/>
            <w:vAlign w:val="top"/>
          </w:tcPr>
          <w:p>
            <w:pPr>
              <w:spacing w:before="57" w:line="222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花鱼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黄蜂鱼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53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鱼头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3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扇贝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3" w:lineRule="auto"/>
              <w:ind w:left="5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只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7" w:line="181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56</w:t>
            </w:r>
          </w:p>
        </w:tc>
        <w:tc>
          <w:tcPr>
            <w:tcW w:w="2980" w:type="dxa"/>
            <w:vAlign w:val="top"/>
          </w:tcPr>
          <w:p>
            <w:pPr>
              <w:spacing w:before="58" w:line="223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鱼丸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1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57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干鱼仔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58</w:t>
            </w:r>
          </w:p>
        </w:tc>
        <w:tc>
          <w:tcPr>
            <w:tcW w:w="2980" w:type="dxa"/>
            <w:vAlign w:val="top"/>
          </w:tcPr>
          <w:p>
            <w:pPr>
              <w:spacing w:before="61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干虾皮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59</w:t>
            </w:r>
          </w:p>
        </w:tc>
        <w:tc>
          <w:tcPr>
            <w:tcW w:w="2980" w:type="dxa"/>
            <w:vAlign w:val="top"/>
          </w:tcPr>
          <w:p>
            <w:pPr>
              <w:spacing w:before="58" w:line="222" w:lineRule="auto"/>
              <w:ind w:left="1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田鸡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鹌鹑蛋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紫苏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紫薯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63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长糯米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3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云南小瓜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有机花菜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67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油果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68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油茶叶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油茶脆米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2980" w:type="dxa"/>
            <w:vAlign w:val="top"/>
          </w:tcPr>
          <w:p>
            <w:pPr>
              <w:spacing w:before="62" w:line="220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油茶脆果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薏米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72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腰果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73</w:t>
            </w:r>
          </w:p>
        </w:tc>
        <w:tc>
          <w:tcPr>
            <w:tcW w:w="2980" w:type="dxa"/>
            <w:vAlign w:val="top"/>
          </w:tcPr>
          <w:p>
            <w:pPr>
              <w:spacing w:before="62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燕麦米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雪梨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7" w:line="181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雪菜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76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杏鲍菇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7" w:line="181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小青柠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3" w:lineRule="auto"/>
              <w:ind w:left="12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小葱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4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79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香菇贡丸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</w:tbl>
    <w:p>
      <w:pPr>
        <w:spacing w:line="123" w:lineRule="exact"/>
        <w:rPr>
          <w:rFonts w:ascii="Arial"/>
          <w:sz w:val="10"/>
        </w:rPr>
      </w:pPr>
    </w:p>
    <w:p>
      <w:pPr>
        <w:spacing w:line="123" w:lineRule="exact"/>
        <w:rPr>
          <w:rFonts w:ascii="Arial" w:hAnsi="Arial" w:eastAsia="Arial" w:cs="Arial"/>
          <w:sz w:val="10"/>
          <w:szCs w:val="10"/>
        </w:rPr>
        <w:sectPr>
          <w:footerReference r:id="rId37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81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9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咸蛋、皮蛋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个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82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鲜沙姜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83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鲜枸杞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84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鲜腐皮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鲜百合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86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西柠檬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个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87</w:t>
            </w:r>
          </w:p>
        </w:tc>
        <w:tc>
          <w:tcPr>
            <w:tcW w:w="2980" w:type="dxa"/>
            <w:vAlign w:val="top"/>
          </w:tcPr>
          <w:p>
            <w:pPr>
              <w:spacing w:before="57" w:line="220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西葫芦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88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五指毛桃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89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五香调味料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无花果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豌豆苗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外婆菜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娃娃菜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土黄姜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鉄棍山药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甜玉米棒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甜笋片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藤椒油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4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蒜心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蒜米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酸笋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酸荞头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酸豆角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酸菜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水豆腐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0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板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上海青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山楂片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109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3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山药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110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3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肉姜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1"/>
                <w:sz w:val="21"/>
                <w:szCs w:val="21"/>
              </w:rPr>
              <w:t>日本青瓜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112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1"/>
                <w:sz w:val="21"/>
                <w:szCs w:val="21"/>
              </w:rPr>
              <w:t>日本豆腐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条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6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113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指天椒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114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蒲瓜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115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去皮马蹄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116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去皮绿豆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凉薯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荔浦芋头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119</w:t>
            </w:r>
          </w:p>
        </w:tc>
        <w:tc>
          <w:tcPr>
            <w:tcW w:w="2980" w:type="dxa"/>
            <w:vAlign w:val="top"/>
          </w:tcPr>
          <w:p>
            <w:pPr>
              <w:spacing w:before="63" w:line="223" w:lineRule="auto"/>
              <w:ind w:left="10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贝贝南瓜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粉葛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菠萝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122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秋葵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123</w:t>
            </w:r>
          </w:p>
        </w:tc>
        <w:tc>
          <w:tcPr>
            <w:tcW w:w="2980" w:type="dxa"/>
            <w:vAlign w:val="top"/>
          </w:tcPr>
          <w:p>
            <w:pPr>
              <w:spacing w:before="61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青圆椒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pacing w:line="128" w:lineRule="exact"/>
        <w:rPr>
          <w:rFonts w:ascii="Arial" w:hAnsi="Arial" w:eastAsia="Arial" w:cs="Arial"/>
          <w:sz w:val="11"/>
          <w:szCs w:val="11"/>
        </w:rPr>
        <w:sectPr>
          <w:footerReference r:id="rId38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124</w:t>
            </w:r>
          </w:p>
        </w:tc>
        <w:tc>
          <w:tcPr>
            <w:tcW w:w="2980" w:type="dxa"/>
            <w:vAlign w:val="top"/>
          </w:tcPr>
          <w:p>
            <w:pPr>
              <w:spacing w:before="63" w:line="220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青美人椒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125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126</w:t>
            </w:r>
          </w:p>
        </w:tc>
        <w:tc>
          <w:tcPr>
            <w:tcW w:w="2980" w:type="dxa"/>
            <w:vAlign w:val="top"/>
          </w:tcPr>
          <w:p>
            <w:pPr>
              <w:spacing w:before="55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青豆角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127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皮蛋、咸蛋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个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128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梅菜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129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马山豆腐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绿豆芽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131</w:t>
            </w:r>
          </w:p>
        </w:tc>
        <w:tc>
          <w:tcPr>
            <w:tcW w:w="2980" w:type="dxa"/>
            <w:vAlign w:val="top"/>
          </w:tcPr>
          <w:p>
            <w:pPr>
              <w:spacing w:before="57" w:line="222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绿豆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91" w:type="dxa"/>
            <w:vAlign w:val="top"/>
          </w:tcPr>
          <w:p>
            <w:pPr>
              <w:spacing w:before="8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132</w:t>
            </w:r>
          </w:p>
        </w:tc>
        <w:tc>
          <w:tcPr>
            <w:tcW w:w="2980" w:type="dxa"/>
            <w:vAlign w:val="top"/>
          </w:tcPr>
          <w:p>
            <w:pPr>
              <w:spacing w:before="52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绿茶叶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88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螺丝椒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罗汉果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135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芦笋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136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龙口粉丝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雷公根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干辣椒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139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快菜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140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空心菜梗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141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卷筒青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142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韭黄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143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金针菇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144</w:t>
            </w:r>
          </w:p>
        </w:tc>
        <w:tc>
          <w:tcPr>
            <w:tcW w:w="2980" w:type="dxa"/>
            <w:vAlign w:val="top"/>
          </w:tcPr>
          <w:p>
            <w:pPr>
              <w:spacing w:before="63" w:line="223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茭白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假娄叶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黄圆椒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147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黄小米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黄豆芽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149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150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铁棍淮山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花生米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152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胡椒粉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153</w:t>
            </w:r>
          </w:p>
        </w:tc>
        <w:tc>
          <w:tcPr>
            <w:tcW w:w="2980" w:type="dxa"/>
            <w:vAlign w:val="top"/>
          </w:tcPr>
          <w:p>
            <w:pPr>
              <w:spacing w:before="64" w:line="222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红圆椒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红腰豆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155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红薯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156</w:t>
            </w:r>
          </w:p>
        </w:tc>
        <w:tc>
          <w:tcPr>
            <w:tcW w:w="2980" w:type="dxa"/>
            <w:vAlign w:val="top"/>
          </w:tcPr>
          <w:p>
            <w:pPr>
              <w:spacing w:before="64" w:line="221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红皮花生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157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红泡椒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158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红美人椒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159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头菜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黑芝麻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黄砂糖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162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黑豆腐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河虾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165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河粉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166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海鲜菇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</w:tbl>
    <w:p>
      <w:pPr>
        <w:spacing w:line="137" w:lineRule="exact"/>
        <w:rPr>
          <w:rFonts w:ascii="Arial"/>
          <w:sz w:val="11"/>
        </w:rPr>
      </w:pPr>
    </w:p>
    <w:p>
      <w:pPr>
        <w:spacing w:line="137" w:lineRule="exact"/>
        <w:rPr>
          <w:rFonts w:ascii="Arial" w:hAnsi="Arial" w:eastAsia="Arial" w:cs="Arial"/>
          <w:sz w:val="11"/>
          <w:szCs w:val="11"/>
        </w:rPr>
        <w:sectPr>
          <w:footerReference r:id="rId39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167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海带丝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168</w:t>
            </w:r>
          </w:p>
        </w:tc>
        <w:tc>
          <w:tcPr>
            <w:tcW w:w="2980" w:type="dxa"/>
            <w:vAlign w:val="top"/>
          </w:tcPr>
          <w:p>
            <w:pPr>
              <w:spacing w:before="56" w:line="223" w:lineRule="auto"/>
              <w:ind w:left="11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哈密瓜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169</w:t>
            </w:r>
          </w:p>
        </w:tc>
        <w:tc>
          <w:tcPr>
            <w:tcW w:w="2980" w:type="dxa"/>
            <w:vAlign w:val="top"/>
          </w:tcPr>
          <w:p>
            <w:pPr>
              <w:spacing w:before="55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桂皮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170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瓜皮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2" w:lineRule="auto"/>
              <w:ind w:left="11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隔山肉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172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干云耳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173</w:t>
            </w:r>
          </w:p>
        </w:tc>
        <w:tc>
          <w:tcPr>
            <w:tcW w:w="2980" w:type="dxa"/>
            <w:vAlign w:val="top"/>
          </w:tcPr>
          <w:p>
            <w:pPr>
              <w:spacing w:before="57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干银耳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174</w:t>
            </w:r>
          </w:p>
        </w:tc>
        <w:tc>
          <w:tcPr>
            <w:tcW w:w="2980" w:type="dxa"/>
            <w:vAlign w:val="top"/>
          </w:tcPr>
          <w:p>
            <w:pPr>
              <w:spacing w:before="57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干香菇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175</w:t>
            </w:r>
          </w:p>
        </w:tc>
        <w:tc>
          <w:tcPr>
            <w:tcW w:w="2980" w:type="dxa"/>
            <w:vAlign w:val="top"/>
          </w:tcPr>
          <w:p>
            <w:pPr>
              <w:spacing w:before="57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干提子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176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干木耳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177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干黄花菜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干葱头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腐竹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粉丝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181</w:t>
            </w:r>
          </w:p>
        </w:tc>
        <w:tc>
          <w:tcPr>
            <w:tcW w:w="2980" w:type="dxa"/>
            <w:vAlign w:val="top"/>
          </w:tcPr>
          <w:p>
            <w:pPr>
              <w:spacing w:before="62" w:line="223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饭豆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182</w:t>
            </w:r>
          </w:p>
        </w:tc>
        <w:tc>
          <w:tcPr>
            <w:tcW w:w="2980" w:type="dxa"/>
            <w:vAlign w:val="top"/>
          </w:tcPr>
          <w:p>
            <w:pPr>
              <w:spacing w:before="60" w:line="223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大蒜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184</w:t>
            </w:r>
          </w:p>
        </w:tc>
        <w:tc>
          <w:tcPr>
            <w:tcW w:w="2980" w:type="dxa"/>
            <w:vAlign w:val="top"/>
          </w:tcPr>
          <w:p>
            <w:pPr>
              <w:spacing w:before="62" w:line="222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澄面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菜干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菠菜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187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四季豆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5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兰豆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190</w:t>
            </w:r>
          </w:p>
        </w:tc>
        <w:tc>
          <w:tcPr>
            <w:tcW w:w="2980" w:type="dxa"/>
            <w:vAlign w:val="top"/>
          </w:tcPr>
          <w:p>
            <w:pPr>
              <w:spacing w:before="63" w:line="223" w:lineRule="auto"/>
              <w:ind w:left="12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百合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白玉米头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白玉菇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193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白蘑菇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白花菜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195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1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白芝麻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196</w:t>
            </w:r>
          </w:p>
        </w:tc>
        <w:tc>
          <w:tcPr>
            <w:tcW w:w="2980" w:type="dxa"/>
            <w:vAlign w:val="top"/>
          </w:tcPr>
          <w:p>
            <w:pPr>
              <w:spacing w:before="64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春卷皮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4" w:line="224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8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豆腐皮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198</w:t>
            </w:r>
          </w:p>
        </w:tc>
        <w:tc>
          <w:tcPr>
            <w:tcW w:w="2980" w:type="dxa"/>
            <w:vAlign w:val="top"/>
          </w:tcPr>
          <w:p>
            <w:pPr>
              <w:spacing w:before="61" w:line="220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干荷叶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8" w:line="183" w:lineRule="auto"/>
              <w:ind w:left="3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199</w:t>
            </w:r>
          </w:p>
        </w:tc>
        <w:tc>
          <w:tcPr>
            <w:tcW w:w="2980" w:type="dxa"/>
            <w:vAlign w:val="top"/>
          </w:tcPr>
          <w:p>
            <w:pPr>
              <w:spacing w:before="64" w:line="224" w:lineRule="auto"/>
              <w:ind w:left="12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黑芝麻粉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6" w:line="183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201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红尖椒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202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红米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203</w:t>
            </w:r>
          </w:p>
        </w:tc>
        <w:tc>
          <w:tcPr>
            <w:tcW w:w="2980" w:type="dxa"/>
            <w:vAlign w:val="top"/>
          </w:tcPr>
          <w:p>
            <w:pPr>
              <w:spacing w:before="61" w:line="220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萝卜丁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7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0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萝卜干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9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205</w:t>
            </w:r>
          </w:p>
        </w:tc>
        <w:tc>
          <w:tcPr>
            <w:tcW w:w="2980" w:type="dxa"/>
            <w:vAlign w:val="top"/>
          </w:tcPr>
          <w:p>
            <w:pPr>
              <w:spacing w:before="64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饺子皮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3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9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206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千页豆腐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1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</w:tbl>
    <w:p>
      <w:pPr>
        <w:spacing w:before="151" w:line="221" w:lineRule="auto"/>
        <w:ind w:left="136"/>
        <w:outlineLvl w:val="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b/>
          <w:bCs/>
          <w:spacing w:val="-4"/>
          <w:sz w:val="21"/>
          <w:szCs w:val="21"/>
        </w:rPr>
        <w:t>1-2</w:t>
      </w:r>
      <w:r>
        <w:rPr>
          <w:rFonts w:ascii="SimSun" w:hAnsi="SimSun" w:eastAsia="SimSun" w:cs="SimSun"/>
          <w:spacing w:val="-40"/>
          <w:sz w:val="21"/>
          <w:szCs w:val="21"/>
        </w:rPr>
        <w:t xml:space="preserve"> </w:t>
      </w:r>
      <w:r>
        <w:rPr>
          <w:rFonts w:ascii="SimSun" w:hAnsi="SimSun" w:eastAsia="SimSun" w:cs="SimSun"/>
          <w:b/>
          <w:bCs/>
          <w:spacing w:val="-4"/>
          <w:sz w:val="21"/>
          <w:szCs w:val="21"/>
        </w:rPr>
        <w:t>米、油、面粉、调味品类</w:t>
      </w:r>
    </w:p>
    <w:p>
      <w:pPr>
        <w:spacing w:line="221" w:lineRule="auto"/>
        <w:rPr>
          <w:rFonts w:ascii="SimSun" w:hAnsi="SimSun" w:eastAsia="SimSun" w:cs="SimSun"/>
          <w:sz w:val="21"/>
          <w:szCs w:val="21"/>
        </w:rPr>
        <w:sectPr>
          <w:footerReference r:id="rId40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91" w:type="dxa"/>
            <w:vAlign w:val="top"/>
          </w:tcPr>
          <w:p>
            <w:pPr>
              <w:spacing w:before="221" w:line="222" w:lineRule="auto"/>
              <w:ind w:left="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980" w:type="dxa"/>
            <w:vAlign w:val="top"/>
          </w:tcPr>
          <w:p>
            <w:pPr>
              <w:spacing w:before="66" w:line="252" w:lineRule="auto"/>
              <w:ind w:left="765" w:right="641" w:hanging="1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米、油、面粉、调</w:t>
            </w: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味品类产品名称</w:t>
            </w:r>
          </w:p>
        </w:tc>
        <w:tc>
          <w:tcPr>
            <w:tcW w:w="2540" w:type="dxa"/>
            <w:vAlign w:val="top"/>
          </w:tcPr>
          <w:p>
            <w:pPr>
              <w:spacing w:before="221" w:line="221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221" w:line="22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2114" w:type="dxa"/>
            <w:vAlign w:val="top"/>
          </w:tcPr>
          <w:p>
            <w:pPr>
              <w:spacing w:before="65" w:line="219" w:lineRule="auto"/>
              <w:ind w:left="1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上控单价</w:t>
            </w:r>
          </w:p>
          <w:p>
            <w:pPr>
              <w:spacing w:before="63" w:line="221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丝苗香米</w:t>
            </w:r>
          </w:p>
        </w:tc>
        <w:tc>
          <w:tcPr>
            <w:tcW w:w="2540" w:type="dxa"/>
            <w:vAlign w:val="top"/>
          </w:tcPr>
          <w:p>
            <w:pPr>
              <w:spacing w:before="91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3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上林香米</w:t>
            </w:r>
          </w:p>
        </w:tc>
        <w:tc>
          <w:tcPr>
            <w:tcW w:w="2540" w:type="dxa"/>
            <w:vAlign w:val="top"/>
          </w:tcPr>
          <w:p>
            <w:pPr>
              <w:spacing w:before="94" w:line="182" w:lineRule="auto"/>
              <w:ind w:left="11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五常大米</w:t>
            </w:r>
          </w:p>
        </w:tc>
        <w:tc>
          <w:tcPr>
            <w:tcW w:w="2540" w:type="dxa"/>
            <w:vAlign w:val="top"/>
          </w:tcPr>
          <w:p>
            <w:pPr>
              <w:spacing w:before="92" w:line="182" w:lineRule="auto"/>
              <w:ind w:left="11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3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泰国香米</w:t>
            </w:r>
          </w:p>
        </w:tc>
        <w:tc>
          <w:tcPr>
            <w:tcW w:w="2540" w:type="dxa"/>
            <w:vAlign w:val="top"/>
          </w:tcPr>
          <w:p>
            <w:pPr>
              <w:spacing w:before="92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1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7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白玉兰馒头面粉</w:t>
            </w:r>
          </w:p>
        </w:tc>
        <w:tc>
          <w:tcPr>
            <w:tcW w:w="2540" w:type="dxa"/>
            <w:vAlign w:val="top"/>
          </w:tcPr>
          <w:p>
            <w:pPr>
              <w:spacing w:before="57" w:line="215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22.68kg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8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白玉兰蛋糕粉</w:t>
            </w:r>
          </w:p>
        </w:tc>
        <w:tc>
          <w:tcPr>
            <w:tcW w:w="2540" w:type="dxa"/>
            <w:vAlign w:val="top"/>
          </w:tcPr>
          <w:p>
            <w:pPr>
              <w:spacing w:before="57" w:line="215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22.68kg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1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7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红牡丹高筋面粉</w:t>
            </w:r>
          </w:p>
        </w:tc>
        <w:tc>
          <w:tcPr>
            <w:tcW w:w="2540" w:type="dxa"/>
            <w:vAlign w:val="top"/>
          </w:tcPr>
          <w:p>
            <w:pPr>
              <w:spacing w:before="57" w:line="215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173.00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7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五得利六星面粉</w:t>
            </w:r>
          </w:p>
        </w:tc>
        <w:tc>
          <w:tcPr>
            <w:tcW w:w="2540" w:type="dxa"/>
            <w:vAlign w:val="top"/>
          </w:tcPr>
          <w:p>
            <w:pPr>
              <w:spacing w:before="53" w:line="215" w:lineRule="auto"/>
              <w:ind w:left="1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2.5kg/袋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鲁花花生油</w:t>
            </w:r>
          </w:p>
        </w:tc>
        <w:tc>
          <w:tcPr>
            <w:tcW w:w="2540" w:type="dxa"/>
            <w:vAlign w:val="top"/>
          </w:tcPr>
          <w:p>
            <w:pPr>
              <w:spacing w:before="95" w:line="181" w:lineRule="auto"/>
              <w:ind w:left="11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5L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鲁花调和油</w:t>
            </w:r>
          </w:p>
        </w:tc>
        <w:tc>
          <w:tcPr>
            <w:tcW w:w="2540" w:type="dxa"/>
            <w:vAlign w:val="top"/>
          </w:tcPr>
          <w:p>
            <w:pPr>
              <w:spacing w:before="93" w:line="183" w:lineRule="auto"/>
              <w:ind w:left="10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10L*2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初生蛋</w:t>
            </w:r>
          </w:p>
        </w:tc>
        <w:tc>
          <w:tcPr>
            <w:tcW w:w="2540" w:type="dxa"/>
            <w:vAlign w:val="top"/>
          </w:tcPr>
          <w:p>
            <w:pPr>
              <w:spacing w:before="59" w:line="221" w:lineRule="auto"/>
              <w:ind w:left="8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12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枚/盒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土鸡蛋</w:t>
            </w:r>
          </w:p>
        </w:tc>
        <w:tc>
          <w:tcPr>
            <w:tcW w:w="2540" w:type="dxa"/>
            <w:vAlign w:val="top"/>
          </w:tcPr>
          <w:p>
            <w:pPr>
              <w:spacing w:before="58" w:line="221" w:lineRule="auto"/>
              <w:ind w:left="83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360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枚/件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275.00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荞麦面条</w:t>
            </w:r>
          </w:p>
        </w:tc>
        <w:tc>
          <w:tcPr>
            <w:tcW w:w="2540" w:type="dxa"/>
            <w:vAlign w:val="top"/>
          </w:tcPr>
          <w:p>
            <w:pPr>
              <w:spacing w:before="59" w:line="221" w:lineRule="auto"/>
              <w:ind w:left="9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1000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克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扎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金沙河面条</w:t>
            </w:r>
          </w:p>
        </w:tc>
        <w:tc>
          <w:tcPr>
            <w:tcW w:w="2540" w:type="dxa"/>
            <w:vAlign w:val="top"/>
          </w:tcPr>
          <w:p>
            <w:pPr>
              <w:spacing w:before="58" w:line="221" w:lineRule="auto"/>
              <w:ind w:left="9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500</w:t>
            </w:r>
            <w:r>
              <w:rPr>
                <w:rFonts w:ascii="SimSun" w:hAnsi="SimSun" w:eastAsia="SimSun" w:cs="SimSun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克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扎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3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0"/>
                <w:sz w:val="21"/>
                <w:szCs w:val="21"/>
              </w:rPr>
              <w:t>白糖</w:t>
            </w:r>
          </w:p>
        </w:tc>
        <w:tc>
          <w:tcPr>
            <w:tcW w:w="2540" w:type="dxa"/>
            <w:vAlign w:val="top"/>
          </w:tcPr>
          <w:p>
            <w:pPr>
              <w:spacing w:before="94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50KG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3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海藻盐</w:t>
            </w:r>
          </w:p>
        </w:tc>
        <w:tc>
          <w:tcPr>
            <w:tcW w:w="2540" w:type="dxa"/>
            <w:vAlign w:val="top"/>
          </w:tcPr>
          <w:p>
            <w:pPr>
              <w:spacing w:before="54" w:line="215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320g*30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包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家乐鸡精</w:t>
            </w:r>
          </w:p>
        </w:tc>
        <w:tc>
          <w:tcPr>
            <w:tcW w:w="2540" w:type="dxa"/>
            <w:vAlign w:val="top"/>
          </w:tcPr>
          <w:p>
            <w:pPr>
              <w:spacing w:before="58" w:line="215" w:lineRule="auto"/>
              <w:ind w:left="7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900g*10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267.30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双桥味精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7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900g*10</w:t>
            </w:r>
            <w:r>
              <w:rPr>
                <w:rFonts w:ascii="SimSun" w:hAnsi="SimSun" w:eastAsia="SimSun" w:cs="SimSun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包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车轮黄油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风车生粉</w:t>
            </w:r>
          </w:p>
        </w:tc>
        <w:tc>
          <w:tcPr>
            <w:tcW w:w="2540" w:type="dxa"/>
            <w:vAlign w:val="top"/>
          </w:tcPr>
          <w:p>
            <w:pPr>
              <w:spacing w:before="58" w:line="215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木薯生粉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3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袋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海天生抽</w:t>
            </w:r>
          </w:p>
        </w:tc>
        <w:tc>
          <w:tcPr>
            <w:tcW w:w="2540" w:type="dxa"/>
            <w:vAlign w:val="top"/>
          </w:tcPr>
          <w:p>
            <w:pPr>
              <w:spacing w:before="89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1.9L*6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海天老抽</w:t>
            </w:r>
          </w:p>
        </w:tc>
        <w:tc>
          <w:tcPr>
            <w:tcW w:w="2540" w:type="dxa"/>
            <w:vAlign w:val="top"/>
          </w:tcPr>
          <w:p>
            <w:pPr>
              <w:spacing w:before="93" w:line="183" w:lineRule="auto"/>
              <w:ind w:left="9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1.9L*6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138.00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海天蚝油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1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海天叉烧酱</w:t>
            </w:r>
          </w:p>
        </w:tc>
        <w:tc>
          <w:tcPr>
            <w:tcW w:w="2540" w:type="dxa"/>
            <w:vAlign w:val="top"/>
          </w:tcPr>
          <w:p>
            <w:pPr>
              <w:spacing w:before="94" w:line="183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265g*15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海天排骨酱</w:t>
            </w:r>
          </w:p>
        </w:tc>
        <w:tc>
          <w:tcPr>
            <w:tcW w:w="2540" w:type="dxa"/>
            <w:vAlign w:val="top"/>
          </w:tcPr>
          <w:p>
            <w:pPr>
              <w:spacing w:before="94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230g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海天海鲜酱</w:t>
            </w:r>
          </w:p>
        </w:tc>
        <w:tc>
          <w:tcPr>
            <w:tcW w:w="2540" w:type="dxa"/>
            <w:vAlign w:val="top"/>
          </w:tcPr>
          <w:p>
            <w:pPr>
              <w:spacing w:before="94" w:line="183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255g*15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海天柱候酱</w:t>
            </w:r>
          </w:p>
        </w:tc>
        <w:tc>
          <w:tcPr>
            <w:tcW w:w="2540" w:type="dxa"/>
            <w:vAlign w:val="top"/>
          </w:tcPr>
          <w:p>
            <w:pPr>
              <w:spacing w:before="94" w:line="183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255g*15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五黑豆浆粉</w:t>
            </w:r>
          </w:p>
        </w:tc>
        <w:tc>
          <w:tcPr>
            <w:tcW w:w="2540" w:type="dxa"/>
            <w:vAlign w:val="top"/>
          </w:tcPr>
          <w:p>
            <w:pPr>
              <w:spacing w:before="60" w:line="215" w:lineRule="auto"/>
              <w:ind w:left="10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3kg*4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567.00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小包榨菜丝</w:t>
            </w:r>
          </w:p>
        </w:tc>
        <w:tc>
          <w:tcPr>
            <w:tcW w:w="2540" w:type="dxa"/>
            <w:vAlign w:val="top"/>
          </w:tcPr>
          <w:p>
            <w:pPr>
              <w:spacing w:before="61" w:line="224" w:lineRule="auto"/>
              <w:ind w:left="100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100</w:t>
            </w:r>
            <w:r>
              <w:rPr>
                <w:rFonts w:ascii="SimSun" w:hAnsi="SimSun" w:eastAsia="SimSun" w:cs="SimSun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包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3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香醋</w:t>
            </w:r>
          </w:p>
        </w:tc>
        <w:tc>
          <w:tcPr>
            <w:tcW w:w="2540" w:type="dxa"/>
            <w:vAlign w:val="top"/>
          </w:tcPr>
          <w:p>
            <w:pPr>
              <w:spacing w:before="56" w:line="231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番茄酱</w:t>
            </w:r>
          </w:p>
        </w:tc>
        <w:tc>
          <w:tcPr>
            <w:tcW w:w="2540" w:type="dxa"/>
            <w:vAlign w:val="top"/>
          </w:tcPr>
          <w:p>
            <w:pPr>
              <w:spacing w:before="90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198g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罐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甜面酱</w:t>
            </w:r>
          </w:p>
        </w:tc>
        <w:tc>
          <w:tcPr>
            <w:tcW w:w="2540" w:type="dxa"/>
            <w:vAlign w:val="top"/>
          </w:tcPr>
          <w:p>
            <w:pPr>
              <w:spacing w:before="91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450g</w:t>
            </w:r>
          </w:p>
        </w:tc>
        <w:tc>
          <w:tcPr>
            <w:tcW w:w="1219" w:type="dxa"/>
            <w:vAlign w:val="top"/>
          </w:tcPr>
          <w:p>
            <w:pPr>
              <w:spacing w:before="61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黄豆酱</w:t>
            </w:r>
          </w:p>
        </w:tc>
        <w:tc>
          <w:tcPr>
            <w:tcW w:w="2540" w:type="dxa"/>
            <w:vAlign w:val="top"/>
          </w:tcPr>
          <w:p>
            <w:pPr>
              <w:spacing w:before="55" w:line="215" w:lineRule="auto"/>
              <w:ind w:left="11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800g/瓶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天等辣椒酱</w:t>
            </w:r>
          </w:p>
        </w:tc>
        <w:tc>
          <w:tcPr>
            <w:tcW w:w="2540" w:type="dxa"/>
            <w:vAlign w:val="top"/>
          </w:tcPr>
          <w:p>
            <w:pPr>
              <w:spacing w:before="89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7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腐乳（四方井）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9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250g*20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抹茶粉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罐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南乳</w:t>
            </w:r>
          </w:p>
        </w:tc>
        <w:tc>
          <w:tcPr>
            <w:tcW w:w="2540" w:type="dxa"/>
            <w:vAlign w:val="top"/>
          </w:tcPr>
          <w:p>
            <w:pPr>
              <w:spacing w:before="55" w:line="215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320g/瓶*12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黄皮酱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5KG*2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榄菜</w:t>
            </w:r>
          </w:p>
        </w:tc>
        <w:tc>
          <w:tcPr>
            <w:tcW w:w="2540" w:type="dxa"/>
            <w:vAlign w:val="top"/>
          </w:tcPr>
          <w:p>
            <w:pPr>
              <w:spacing w:before="94" w:line="183" w:lineRule="auto"/>
              <w:ind w:left="9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180G*12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0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柱侯酱</w:t>
            </w:r>
          </w:p>
        </w:tc>
        <w:tc>
          <w:tcPr>
            <w:tcW w:w="2540" w:type="dxa"/>
            <w:vAlign w:val="top"/>
          </w:tcPr>
          <w:p>
            <w:pPr>
              <w:spacing w:before="91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380g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罐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</w:tbl>
    <w:p>
      <w:pPr>
        <w:spacing w:line="142" w:lineRule="exact"/>
        <w:rPr>
          <w:rFonts w:ascii="Arial"/>
          <w:sz w:val="12"/>
        </w:rPr>
      </w:pPr>
    </w:p>
    <w:p>
      <w:pPr>
        <w:spacing w:line="142" w:lineRule="exact"/>
        <w:rPr>
          <w:rFonts w:ascii="Arial" w:hAnsi="Arial" w:eastAsia="Arial" w:cs="Arial"/>
          <w:sz w:val="12"/>
          <w:szCs w:val="12"/>
        </w:rPr>
        <w:sectPr>
          <w:footerReference r:id="rId41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52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豆瓣酱</w:t>
            </w:r>
          </w:p>
        </w:tc>
        <w:tc>
          <w:tcPr>
            <w:tcW w:w="2540" w:type="dxa"/>
            <w:vAlign w:val="top"/>
          </w:tcPr>
          <w:p>
            <w:pPr>
              <w:spacing w:before="62" w:line="215" w:lineRule="auto"/>
              <w:ind w:left="1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</w:t>
            </w: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桶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53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2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陈醋</w:t>
            </w:r>
          </w:p>
        </w:tc>
        <w:tc>
          <w:tcPr>
            <w:tcW w:w="2540" w:type="dxa"/>
            <w:vAlign w:val="top"/>
          </w:tcPr>
          <w:p>
            <w:pPr>
              <w:spacing w:before="56" w:line="229" w:lineRule="auto"/>
              <w:ind w:left="8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420ml*12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54</w:t>
            </w:r>
          </w:p>
        </w:tc>
        <w:tc>
          <w:tcPr>
            <w:tcW w:w="2980" w:type="dxa"/>
            <w:vAlign w:val="top"/>
          </w:tcPr>
          <w:p>
            <w:pPr>
              <w:spacing w:before="55" w:line="220" w:lineRule="auto"/>
              <w:ind w:left="10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水塔陈醋</w:t>
            </w:r>
          </w:p>
        </w:tc>
        <w:tc>
          <w:tcPr>
            <w:tcW w:w="2540" w:type="dxa"/>
            <w:vAlign w:val="top"/>
          </w:tcPr>
          <w:p>
            <w:pPr>
              <w:spacing w:before="56" w:line="230" w:lineRule="auto"/>
              <w:ind w:left="8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420ml*12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1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57</w:t>
            </w:r>
          </w:p>
        </w:tc>
        <w:tc>
          <w:tcPr>
            <w:tcW w:w="2980" w:type="dxa"/>
            <w:vAlign w:val="top"/>
          </w:tcPr>
          <w:p>
            <w:pPr>
              <w:spacing w:before="56" w:line="222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竹升面</w:t>
            </w:r>
          </w:p>
        </w:tc>
        <w:tc>
          <w:tcPr>
            <w:tcW w:w="2540" w:type="dxa"/>
            <w:vAlign w:val="top"/>
          </w:tcPr>
          <w:p>
            <w:pPr>
              <w:spacing w:before="56" w:line="215" w:lineRule="auto"/>
              <w:ind w:left="11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58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9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AAA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级肉松</w:t>
            </w:r>
          </w:p>
        </w:tc>
        <w:tc>
          <w:tcPr>
            <w:tcW w:w="2540" w:type="dxa"/>
            <w:vAlign w:val="top"/>
          </w:tcPr>
          <w:p>
            <w:pPr>
              <w:spacing w:before="87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2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鲁花面粉</w:t>
            </w:r>
          </w:p>
        </w:tc>
        <w:tc>
          <w:tcPr>
            <w:tcW w:w="2540" w:type="dxa"/>
            <w:vAlign w:val="top"/>
          </w:tcPr>
          <w:p>
            <w:pPr>
              <w:spacing w:before="56" w:line="215" w:lineRule="auto"/>
              <w:ind w:left="11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5kg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2" w:lineRule="auto"/>
              <w:ind w:left="2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66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乌石酱油</w:t>
            </w:r>
          </w:p>
        </w:tc>
        <w:tc>
          <w:tcPr>
            <w:tcW w:w="2540" w:type="dxa"/>
            <w:vAlign w:val="top"/>
          </w:tcPr>
          <w:p>
            <w:pPr>
              <w:spacing w:before="57" w:line="227" w:lineRule="auto"/>
              <w:ind w:left="9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2000ml</w:t>
            </w:r>
          </w:p>
        </w:tc>
        <w:tc>
          <w:tcPr>
            <w:tcW w:w="1219" w:type="dxa"/>
            <w:vAlign w:val="top"/>
          </w:tcPr>
          <w:p>
            <w:pPr>
              <w:spacing w:before="57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70</w:t>
            </w:r>
          </w:p>
        </w:tc>
        <w:tc>
          <w:tcPr>
            <w:tcW w:w="2980" w:type="dxa"/>
            <w:vAlign w:val="top"/>
          </w:tcPr>
          <w:p>
            <w:pPr>
              <w:spacing w:before="57" w:line="222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黑椒汁</w:t>
            </w:r>
          </w:p>
        </w:tc>
        <w:tc>
          <w:tcPr>
            <w:tcW w:w="2540" w:type="dxa"/>
            <w:vAlign w:val="top"/>
          </w:tcPr>
          <w:p>
            <w:pPr>
              <w:spacing w:before="57" w:line="215" w:lineRule="auto"/>
              <w:ind w:left="10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2.3kg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74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9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冰花酸梅酱</w:t>
            </w:r>
          </w:p>
        </w:tc>
        <w:tc>
          <w:tcPr>
            <w:tcW w:w="2540" w:type="dxa"/>
            <w:vAlign w:val="top"/>
          </w:tcPr>
          <w:p>
            <w:pPr>
              <w:spacing w:before="88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4.2KG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1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75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冠生园蜂蜜</w:t>
            </w:r>
          </w:p>
        </w:tc>
        <w:tc>
          <w:tcPr>
            <w:tcW w:w="2540" w:type="dxa"/>
            <w:vAlign w:val="top"/>
          </w:tcPr>
          <w:p>
            <w:pPr>
              <w:spacing w:before="93" w:line="182" w:lineRule="auto"/>
              <w:ind w:left="10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900g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76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糯米白醋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8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620ml*12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78</w:t>
            </w:r>
          </w:p>
        </w:tc>
        <w:tc>
          <w:tcPr>
            <w:tcW w:w="2980" w:type="dxa"/>
            <w:vAlign w:val="top"/>
          </w:tcPr>
          <w:p>
            <w:pPr>
              <w:spacing w:before="58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十三香</w:t>
            </w:r>
          </w:p>
        </w:tc>
        <w:tc>
          <w:tcPr>
            <w:tcW w:w="2540" w:type="dxa"/>
            <w:vAlign w:val="top"/>
          </w:tcPr>
          <w:p>
            <w:pPr>
              <w:spacing w:before="89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7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79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桃胶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味椒盐</w:t>
            </w:r>
          </w:p>
        </w:tc>
        <w:tc>
          <w:tcPr>
            <w:tcW w:w="2540" w:type="dxa"/>
            <w:vAlign w:val="top"/>
          </w:tcPr>
          <w:p>
            <w:pPr>
              <w:spacing w:before="54" w:line="215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1.2kg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中篮鸡汁</w:t>
            </w:r>
          </w:p>
        </w:tc>
        <w:tc>
          <w:tcPr>
            <w:tcW w:w="2540" w:type="dxa"/>
            <w:vAlign w:val="top"/>
          </w:tcPr>
          <w:p>
            <w:pPr>
              <w:spacing w:before="54" w:line="215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法国酵母</w:t>
            </w:r>
          </w:p>
        </w:tc>
        <w:tc>
          <w:tcPr>
            <w:tcW w:w="2540" w:type="dxa"/>
            <w:vAlign w:val="top"/>
          </w:tcPr>
          <w:p>
            <w:pPr>
              <w:spacing w:before="89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胡椒粉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金钻奶油</w:t>
            </w:r>
          </w:p>
        </w:tc>
        <w:tc>
          <w:tcPr>
            <w:tcW w:w="2540" w:type="dxa"/>
            <w:vAlign w:val="top"/>
          </w:tcPr>
          <w:p>
            <w:pPr>
              <w:spacing w:before="90" w:line="186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1l</w:t>
            </w:r>
          </w:p>
        </w:tc>
        <w:tc>
          <w:tcPr>
            <w:tcW w:w="1219" w:type="dxa"/>
            <w:vAlign w:val="top"/>
          </w:tcPr>
          <w:p>
            <w:pPr>
              <w:spacing w:before="59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咖喱酱</w:t>
            </w:r>
          </w:p>
        </w:tc>
        <w:tc>
          <w:tcPr>
            <w:tcW w:w="2540" w:type="dxa"/>
            <w:vAlign w:val="top"/>
          </w:tcPr>
          <w:p>
            <w:pPr>
              <w:spacing w:before="54" w:line="215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8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百味佳脆炸粉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1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红曲粉</w:t>
            </w:r>
          </w:p>
        </w:tc>
        <w:tc>
          <w:tcPr>
            <w:tcW w:w="2540" w:type="dxa"/>
            <w:vAlign w:val="top"/>
          </w:tcPr>
          <w:p>
            <w:pPr>
              <w:spacing w:before="59" w:line="221" w:lineRule="auto"/>
              <w:ind w:left="9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454</w:t>
            </w:r>
            <w:r>
              <w:rPr>
                <w:rFonts w:ascii="SimSun" w:hAnsi="SimSun" w:eastAsia="SimSun" w:cs="SimSun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克</w:t>
            </w:r>
          </w:p>
        </w:tc>
        <w:tc>
          <w:tcPr>
            <w:tcW w:w="1219" w:type="dxa"/>
            <w:vAlign w:val="top"/>
          </w:tcPr>
          <w:p>
            <w:pPr>
              <w:spacing w:before="59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90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辣鲜露</w:t>
            </w:r>
          </w:p>
        </w:tc>
        <w:tc>
          <w:tcPr>
            <w:tcW w:w="2540" w:type="dxa"/>
            <w:vAlign w:val="top"/>
          </w:tcPr>
          <w:p>
            <w:pPr>
              <w:spacing w:before="94" w:line="182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448g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91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林梅奶粉</w:t>
            </w:r>
          </w:p>
        </w:tc>
        <w:tc>
          <w:tcPr>
            <w:tcW w:w="2540" w:type="dxa"/>
            <w:vAlign w:val="top"/>
          </w:tcPr>
          <w:p>
            <w:pPr>
              <w:spacing w:before="89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350g</w:t>
            </w:r>
          </w:p>
        </w:tc>
        <w:tc>
          <w:tcPr>
            <w:tcW w:w="1219" w:type="dxa"/>
            <w:vAlign w:val="top"/>
          </w:tcPr>
          <w:p>
            <w:pPr>
              <w:spacing w:before="58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92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三花酒</w:t>
            </w:r>
          </w:p>
        </w:tc>
        <w:tc>
          <w:tcPr>
            <w:tcW w:w="2540" w:type="dxa"/>
            <w:vAlign w:val="top"/>
          </w:tcPr>
          <w:p>
            <w:pPr>
              <w:spacing w:before="55" w:line="23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480ml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嗅粉</w:t>
            </w:r>
          </w:p>
        </w:tc>
        <w:tc>
          <w:tcPr>
            <w:tcW w:w="2540" w:type="dxa"/>
            <w:vAlign w:val="top"/>
          </w:tcPr>
          <w:p>
            <w:pPr>
              <w:spacing w:before="59" w:line="215" w:lineRule="auto"/>
              <w:ind w:left="10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1.2kg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罐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北京二锅头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3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豆沙馅</w:t>
            </w:r>
          </w:p>
        </w:tc>
        <w:tc>
          <w:tcPr>
            <w:tcW w:w="2540" w:type="dxa"/>
            <w:vAlign w:val="top"/>
          </w:tcPr>
          <w:p>
            <w:pPr>
              <w:spacing w:before="90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莲蓉馅</w:t>
            </w:r>
          </w:p>
        </w:tc>
        <w:tc>
          <w:tcPr>
            <w:tcW w:w="2540" w:type="dxa"/>
            <w:vAlign w:val="top"/>
          </w:tcPr>
          <w:p>
            <w:pPr>
              <w:spacing w:before="90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面包糠</w:t>
            </w:r>
          </w:p>
        </w:tc>
        <w:tc>
          <w:tcPr>
            <w:tcW w:w="2540" w:type="dxa"/>
            <w:vAlign w:val="top"/>
          </w:tcPr>
          <w:p>
            <w:pPr>
              <w:spacing w:before="54" w:line="215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1kg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螺蛳粉料包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454g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7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螺蛳汤粉专用料</w:t>
            </w:r>
          </w:p>
        </w:tc>
        <w:tc>
          <w:tcPr>
            <w:tcW w:w="2540" w:type="dxa"/>
            <w:vAlign w:val="top"/>
          </w:tcPr>
          <w:p>
            <w:pPr>
              <w:spacing w:before="94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顿可芝麻油</w:t>
            </w:r>
          </w:p>
        </w:tc>
        <w:tc>
          <w:tcPr>
            <w:tcW w:w="2540" w:type="dxa"/>
            <w:vAlign w:val="top"/>
          </w:tcPr>
          <w:p>
            <w:pPr>
              <w:spacing w:before="60" w:line="225" w:lineRule="auto"/>
              <w:ind w:left="10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750ml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花椒油</w:t>
            </w:r>
          </w:p>
        </w:tc>
        <w:tc>
          <w:tcPr>
            <w:tcW w:w="2540" w:type="dxa"/>
            <w:vAlign w:val="top"/>
          </w:tcPr>
          <w:p>
            <w:pPr>
              <w:spacing w:before="55" w:line="232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165ml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盐焗鸡粉</w:t>
            </w:r>
          </w:p>
        </w:tc>
        <w:tc>
          <w:tcPr>
            <w:tcW w:w="2540" w:type="dxa"/>
            <w:vAlign w:val="top"/>
          </w:tcPr>
          <w:p>
            <w:pPr>
              <w:spacing w:before="89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60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114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粗辣椒粉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115</w:t>
            </w:r>
          </w:p>
        </w:tc>
        <w:tc>
          <w:tcPr>
            <w:tcW w:w="2980" w:type="dxa"/>
            <w:vAlign w:val="top"/>
          </w:tcPr>
          <w:p>
            <w:pPr>
              <w:spacing w:before="59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金汤酱</w:t>
            </w:r>
          </w:p>
        </w:tc>
        <w:tc>
          <w:tcPr>
            <w:tcW w:w="2540" w:type="dxa"/>
            <w:vAlign w:val="top"/>
          </w:tcPr>
          <w:p>
            <w:pPr>
              <w:spacing w:before="90" w:line="182" w:lineRule="auto"/>
              <w:ind w:left="1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116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辣椒粉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原味沙拉酱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1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122</w:t>
            </w:r>
          </w:p>
        </w:tc>
        <w:tc>
          <w:tcPr>
            <w:tcW w:w="2980" w:type="dxa"/>
            <w:vAlign w:val="top"/>
          </w:tcPr>
          <w:p>
            <w:pPr>
              <w:spacing w:before="62" w:line="222" w:lineRule="auto"/>
              <w:ind w:left="7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李锦记蒸鱼豉油</w:t>
            </w:r>
          </w:p>
        </w:tc>
        <w:tc>
          <w:tcPr>
            <w:tcW w:w="2540" w:type="dxa"/>
            <w:vAlign w:val="top"/>
          </w:tcPr>
          <w:p>
            <w:pPr>
              <w:spacing w:before="62" w:line="227" w:lineRule="auto"/>
              <w:ind w:left="10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410ml</w:t>
            </w:r>
          </w:p>
        </w:tc>
        <w:tc>
          <w:tcPr>
            <w:tcW w:w="1219" w:type="dxa"/>
            <w:vAlign w:val="top"/>
          </w:tcPr>
          <w:p>
            <w:pPr>
              <w:spacing w:before="62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泰式甜辣酱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820g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21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8"/>
                <w:sz w:val="21"/>
                <w:szCs w:val="21"/>
              </w:rPr>
              <w:t>白料酒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126</w:t>
            </w:r>
          </w:p>
        </w:tc>
        <w:tc>
          <w:tcPr>
            <w:tcW w:w="2980" w:type="dxa"/>
            <w:vAlign w:val="top"/>
          </w:tcPr>
          <w:p>
            <w:pPr>
              <w:spacing w:before="63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沙茶酱</w:t>
            </w:r>
          </w:p>
        </w:tc>
        <w:tc>
          <w:tcPr>
            <w:tcW w:w="2540" w:type="dxa"/>
            <w:vAlign w:val="top"/>
          </w:tcPr>
          <w:p>
            <w:pPr>
              <w:spacing w:before="93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300g</w:t>
            </w:r>
          </w:p>
        </w:tc>
        <w:tc>
          <w:tcPr>
            <w:tcW w:w="1219" w:type="dxa"/>
            <w:vAlign w:val="top"/>
          </w:tcPr>
          <w:p>
            <w:pPr>
              <w:spacing w:before="63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129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75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黄酸汤复合调料</w:t>
            </w:r>
          </w:p>
        </w:tc>
        <w:tc>
          <w:tcPr>
            <w:tcW w:w="2540" w:type="dxa"/>
            <w:vAlign w:val="top"/>
          </w:tcPr>
          <w:p>
            <w:pPr>
              <w:spacing w:before="96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260g</w:t>
            </w:r>
          </w:p>
        </w:tc>
        <w:tc>
          <w:tcPr>
            <w:tcW w:w="1219" w:type="dxa"/>
            <w:vAlign w:val="top"/>
          </w:tcPr>
          <w:p>
            <w:pPr>
              <w:spacing w:before="61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pacing w:line="128" w:lineRule="exact"/>
        <w:rPr>
          <w:rFonts w:ascii="Arial" w:hAnsi="Arial" w:eastAsia="Arial" w:cs="Arial"/>
          <w:sz w:val="11"/>
          <w:szCs w:val="11"/>
        </w:rPr>
        <w:sectPr>
          <w:footerReference r:id="rId42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7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鸡粉</w:t>
            </w:r>
          </w:p>
        </w:tc>
        <w:tc>
          <w:tcPr>
            <w:tcW w:w="2540" w:type="dxa"/>
            <w:vAlign w:val="top"/>
          </w:tcPr>
          <w:p>
            <w:pPr>
              <w:spacing w:before="92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130g</w:t>
            </w:r>
          </w:p>
        </w:tc>
        <w:tc>
          <w:tcPr>
            <w:tcW w:w="1219" w:type="dxa"/>
            <w:vAlign w:val="top"/>
          </w:tcPr>
          <w:p>
            <w:pPr>
              <w:spacing w:before="62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131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2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芥末</w:t>
            </w:r>
          </w:p>
        </w:tc>
        <w:tc>
          <w:tcPr>
            <w:tcW w:w="2540" w:type="dxa"/>
            <w:vAlign w:val="top"/>
          </w:tcPr>
          <w:p>
            <w:pPr>
              <w:spacing w:before="86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支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134</w:t>
            </w:r>
          </w:p>
        </w:tc>
        <w:tc>
          <w:tcPr>
            <w:tcW w:w="2980" w:type="dxa"/>
            <w:vAlign w:val="top"/>
          </w:tcPr>
          <w:p>
            <w:pPr>
              <w:spacing w:before="55" w:line="220" w:lineRule="auto"/>
              <w:ind w:left="9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豆豉老干妈</w:t>
            </w:r>
          </w:p>
        </w:tc>
        <w:tc>
          <w:tcPr>
            <w:tcW w:w="2540" w:type="dxa"/>
            <w:vAlign w:val="top"/>
          </w:tcPr>
          <w:p>
            <w:pPr>
              <w:spacing w:before="86" w:line="182" w:lineRule="auto"/>
              <w:ind w:left="11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280g</w:t>
            </w:r>
          </w:p>
        </w:tc>
        <w:tc>
          <w:tcPr>
            <w:tcW w:w="1219" w:type="dxa"/>
            <w:vAlign w:val="top"/>
          </w:tcPr>
          <w:p>
            <w:pPr>
              <w:spacing w:before="55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135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8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好人家酸菜鱼</w:t>
            </w:r>
          </w:p>
        </w:tc>
        <w:tc>
          <w:tcPr>
            <w:tcW w:w="2540" w:type="dxa"/>
            <w:vAlign w:val="top"/>
          </w:tcPr>
          <w:p>
            <w:pPr>
              <w:spacing w:before="91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350g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136</w:t>
            </w:r>
          </w:p>
        </w:tc>
        <w:tc>
          <w:tcPr>
            <w:tcW w:w="2980" w:type="dxa"/>
            <w:vAlign w:val="top"/>
          </w:tcPr>
          <w:p>
            <w:pPr>
              <w:spacing w:before="56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花生酱</w:t>
            </w:r>
          </w:p>
        </w:tc>
        <w:tc>
          <w:tcPr>
            <w:tcW w:w="2540" w:type="dxa"/>
            <w:vAlign w:val="top"/>
          </w:tcPr>
          <w:p>
            <w:pPr>
              <w:spacing w:before="92" w:line="182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405g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137</w:t>
            </w:r>
          </w:p>
        </w:tc>
        <w:tc>
          <w:tcPr>
            <w:tcW w:w="2980" w:type="dxa"/>
            <w:vAlign w:val="top"/>
          </w:tcPr>
          <w:p>
            <w:pPr>
              <w:spacing w:before="56" w:line="220" w:lineRule="auto"/>
              <w:ind w:left="11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老干妈</w:t>
            </w:r>
          </w:p>
        </w:tc>
        <w:tc>
          <w:tcPr>
            <w:tcW w:w="2540" w:type="dxa"/>
            <w:vAlign w:val="top"/>
          </w:tcPr>
          <w:p>
            <w:pPr>
              <w:spacing w:before="92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280g</w:t>
            </w:r>
          </w:p>
        </w:tc>
        <w:tc>
          <w:tcPr>
            <w:tcW w:w="1219" w:type="dxa"/>
            <w:vAlign w:val="top"/>
          </w:tcPr>
          <w:p>
            <w:pPr>
              <w:spacing w:before="56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139</w:t>
            </w:r>
          </w:p>
        </w:tc>
        <w:tc>
          <w:tcPr>
            <w:tcW w:w="2980" w:type="dxa"/>
            <w:vAlign w:val="top"/>
          </w:tcPr>
          <w:p>
            <w:pPr>
              <w:spacing w:before="57" w:line="222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芝麻酱</w:t>
            </w:r>
          </w:p>
        </w:tc>
        <w:tc>
          <w:tcPr>
            <w:tcW w:w="2540" w:type="dxa"/>
            <w:vAlign w:val="top"/>
          </w:tcPr>
          <w:p>
            <w:pPr>
              <w:spacing w:before="92" w:line="182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405g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140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紫薯粉</w:t>
            </w:r>
          </w:p>
        </w:tc>
        <w:tc>
          <w:tcPr>
            <w:tcW w:w="2540" w:type="dxa"/>
            <w:vAlign w:val="top"/>
          </w:tcPr>
          <w:p>
            <w:pPr>
              <w:spacing w:before="92" w:line="183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100g</w:t>
            </w:r>
          </w:p>
        </w:tc>
        <w:tc>
          <w:tcPr>
            <w:tcW w:w="1219" w:type="dxa"/>
            <w:vAlign w:val="top"/>
          </w:tcPr>
          <w:p>
            <w:pPr>
              <w:spacing w:before="57" w:line="227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141</w:t>
            </w:r>
          </w:p>
        </w:tc>
        <w:tc>
          <w:tcPr>
            <w:tcW w:w="2980" w:type="dxa"/>
            <w:vAlign w:val="top"/>
          </w:tcPr>
          <w:p>
            <w:pPr>
              <w:spacing w:before="57" w:line="223" w:lineRule="auto"/>
              <w:ind w:left="12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鲍汁</w:t>
            </w:r>
          </w:p>
        </w:tc>
        <w:tc>
          <w:tcPr>
            <w:tcW w:w="2540" w:type="dxa"/>
            <w:vAlign w:val="top"/>
          </w:tcPr>
          <w:p>
            <w:pPr>
              <w:spacing w:before="57" w:line="229" w:lineRule="auto"/>
              <w:ind w:left="10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300ml</w:t>
            </w:r>
          </w:p>
        </w:tc>
        <w:tc>
          <w:tcPr>
            <w:tcW w:w="1219" w:type="dxa"/>
            <w:vAlign w:val="top"/>
          </w:tcPr>
          <w:p>
            <w:pPr>
              <w:spacing w:before="57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黄酒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10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料酒</w:t>
            </w:r>
          </w:p>
        </w:tc>
        <w:tc>
          <w:tcPr>
            <w:tcW w:w="2540" w:type="dxa"/>
            <w:vAlign w:val="top"/>
          </w:tcPr>
          <w:p>
            <w:pPr>
              <w:spacing w:before="54" w:line="230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鱼露</w:t>
            </w:r>
          </w:p>
        </w:tc>
        <w:tc>
          <w:tcPr>
            <w:tcW w:w="2540" w:type="dxa"/>
            <w:vAlign w:val="top"/>
          </w:tcPr>
          <w:p>
            <w:pPr>
              <w:spacing w:before="54" w:line="23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500ml</w:t>
            </w:r>
          </w:p>
        </w:tc>
        <w:tc>
          <w:tcPr>
            <w:tcW w:w="1219" w:type="dxa"/>
            <w:vAlign w:val="top"/>
          </w:tcPr>
          <w:p>
            <w:pPr>
              <w:spacing w:before="58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148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粘米粉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59" w:line="226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152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凤仙花喼汁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10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620ml</w:t>
            </w:r>
          </w:p>
        </w:tc>
        <w:tc>
          <w:tcPr>
            <w:tcW w:w="1219" w:type="dxa"/>
            <w:vAlign w:val="top"/>
          </w:tcPr>
          <w:p>
            <w:pPr>
              <w:spacing w:before="59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7" w:lineRule="auto"/>
              <w:ind w:left="129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红豆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1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花雕酒</w:t>
            </w:r>
          </w:p>
        </w:tc>
        <w:tc>
          <w:tcPr>
            <w:tcW w:w="2540" w:type="dxa"/>
            <w:vAlign w:val="top"/>
          </w:tcPr>
          <w:p>
            <w:pPr>
              <w:spacing w:before="60" w:line="225" w:lineRule="auto"/>
              <w:ind w:left="101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600ml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160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普宁豆酱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1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750g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165</w:t>
            </w:r>
          </w:p>
        </w:tc>
        <w:tc>
          <w:tcPr>
            <w:tcW w:w="2980" w:type="dxa"/>
            <w:vAlign w:val="top"/>
          </w:tcPr>
          <w:p>
            <w:pPr>
              <w:spacing w:before="60" w:line="219" w:lineRule="auto"/>
              <w:ind w:left="8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奥尔良烤鸡料</w:t>
            </w:r>
          </w:p>
        </w:tc>
        <w:tc>
          <w:tcPr>
            <w:tcW w:w="2540" w:type="dxa"/>
            <w:vAlign w:val="top"/>
          </w:tcPr>
          <w:p>
            <w:pPr>
              <w:spacing w:before="90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140g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7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7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海天黄豆酱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椒盐</w:t>
            </w:r>
          </w:p>
        </w:tc>
        <w:tc>
          <w:tcPr>
            <w:tcW w:w="2540" w:type="dxa"/>
            <w:vAlign w:val="top"/>
          </w:tcPr>
          <w:p>
            <w:pPr>
              <w:spacing w:before="90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海天料酒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176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咖喱粉</w:t>
            </w:r>
          </w:p>
        </w:tc>
        <w:tc>
          <w:tcPr>
            <w:tcW w:w="2540" w:type="dxa"/>
            <w:vAlign w:val="top"/>
          </w:tcPr>
          <w:p>
            <w:pPr>
              <w:spacing w:before="90" w:line="182" w:lineRule="auto"/>
              <w:ind w:left="1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粉蒸肉料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2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火碱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179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嫩肉粉</w:t>
            </w:r>
          </w:p>
        </w:tc>
        <w:tc>
          <w:tcPr>
            <w:tcW w:w="2540" w:type="dxa"/>
            <w:vAlign w:val="top"/>
          </w:tcPr>
          <w:p>
            <w:pPr>
              <w:spacing w:before="90" w:line="183" w:lineRule="auto"/>
              <w:ind w:left="12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100g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181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08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天地一号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330ml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罐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182</w:t>
            </w:r>
          </w:p>
        </w:tc>
        <w:tc>
          <w:tcPr>
            <w:tcW w:w="2980" w:type="dxa"/>
            <w:vAlign w:val="top"/>
          </w:tcPr>
          <w:p>
            <w:pPr>
              <w:spacing w:before="60" w:line="222" w:lineRule="auto"/>
              <w:ind w:left="11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甜面酱</w:t>
            </w:r>
          </w:p>
        </w:tc>
        <w:tc>
          <w:tcPr>
            <w:tcW w:w="2540" w:type="dxa"/>
            <w:vAlign w:val="top"/>
          </w:tcPr>
          <w:p>
            <w:pPr>
              <w:spacing w:before="95" w:line="183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7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8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王守义孜然粉</w:t>
            </w:r>
          </w:p>
        </w:tc>
        <w:tc>
          <w:tcPr>
            <w:tcW w:w="2540" w:type="dxa"/>
            <w:vAlign w:val="top"/>
          </w:tcPr>
          <w:p>
            <w:pPr>
              <w:spacing w:before="92" w:line="181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55g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184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小苏打</w:t>
            </w:r>
          </w:p>
        </w:tc>
        <w:tc>
          <w:tcPr>
            <w:tcW w:w="2540" w:type="dxa"/>
            <w:vAlign w:val="top"/>
          </w:tcPr>
          <w:p>
            <w:pPr>
              <w:spacing w:before="96" w:line="182" w:lineRule="auto"/>
              <w:ind w:left="10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250g</w:t>
            </w:r>
          </w:p>
        </w:tc>
        <w:tc>
          <w:tcPr>
            <w:tcW w:w="1219" w:type="dxa"/>
            <w:vAlign w:val="top"/>
          </w:tcPr>
          <w:p>
            <w:pPr>
              <w:spacing w:before="61" w:line="224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185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10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阳江豆豉</w:t>
            </w:r>
          </w:p>
        </w:tc>
        <w:tc>
          <w:tcPr>
            <w:tcW w:w="2540" w:type="dxa"/>
            <w:vAlign w:val="top"/>
          </w:tcPr>
          <w:p>
            <w:pPr>
              <w:spacing w:before="95" w:line="183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160g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9"/>
                <w:sz w:val="21"/>
                <w:szCs w:val="21"/>
              </w:rPr>
              <w:t>白胡椒粉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1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189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黑胡椒粉</w:t>
            </w:r>
          </w:p>
        </w:tc>
        <w:tc>
          <w:tcPr>
            <w:tcW w:w="2540" w:type="dxa"/>
            <w:vAlign w:val="top"/>
          </w:tcPr>
          <w:p>
            <w:pPr>
              <w:spacing w:before="96" w:line="182" w:lineRule="auto"/>
              <w:ind w:left="112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25g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榨菜丝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5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192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0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海天酱油</w:t>
            </w:r>
          </w:p>
        </w:tc>
        <w:tc>
          <w:tcPr>
            <w:tcW w:w="2540" w:type="dxa"/>
            <w:vAlign w:val="top"/>
          </w:tcPr>
          <w:p>
            <w:pPr>
              <w:spacing w:before="95" w:line="182" w:lineRule="auto"/>
              <w:ind w:left="11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2L</w:t>
            </w:r>
          </w:p>
        </w:tc>
        <w:tc>
          <w:tcPr>
            <w:tcW w:w="1219" w:type="dxa"/>
            <w:vAlign w:val="top"/>
          </w:tcPr>
          <w:p>
            <w:pPr>
              <w:spacing w:before="60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5" w:line="183" w:lineRule="auto"/>
              <w:ind w:left="2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193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118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糯米粉</w:t>
            </w:r>
          </w:p>
        </w:tc>
        <w:tc>
          <w:tcPr>
            <w:tcW w:w="2540" w:type="dxa"/>
            <w:vAlign w:val="top"/>
          </w:tcPr>
          <w:p>
            <w:pPr>
              <w:spacing w:before="91" w:line="182" w:lineRule="auto"/>
              <w:ind w:left="11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500g</w:t>
            </w:r>
          </w:p>
        </w:tc>
        <w:tc>
          <w:tcPr>
            <w:tcW w:w="1219" w:type="dxa"/>
            <w:vAlign w:val="top"/>
          </w:tcPr>
          <w:p>
            <w:pPr>
              <w:spacing w:before="61" w:line="228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包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10.00</w:t>
            </w:r>
          </w:p>
        </w:tc>
      </w:tr>
    </w:tbl>
    <w:p>
      <w:pPr>
        <w:spacing w:before="151" w:line="221" w:lineRule="auto"/>
        <w:ind w:left="136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b/>
          <w:bCs/>
          <w:spacing w:val="-7"/>
          <w:sz w:val="21"/>
          <w:szCs w:val="21"/>
        </w:rPr>
        <w:t>1-3</w:t>
      </w:r>
      <w:r>
        <w:rPr>
          <w:rFonts w:ascii="SimSun" w:hAnsi="SimSun" w:eastAsia="SimSun" w:cs="SimSun"/>
          <w:spacing w:val="-42"/>
          <w:sz w:val="21"/>
          <w:szCs w:val="21"/>
        </w:rPr>
        <w:t xml:space="preserve"> </w:t>
      </w:r>
      <w:r>
        <w:rPr>
          <w:rFonts w:ascii="SimSun" w:hAnsi="SimSun" w:eastAsia="SimSun" w:cs="SimSun"/>
          <w:b/>
          <w:bCs/>
          <w:spacing w:val="-7"/>
          <w:sz w:val="21"/>
          <w:szCs w:val="21"/>
        </w:rPr>
        <w:t>米粉类</w:t>
      </w:r>
    </w:p>
    <w:p>
      <w:pPr>
        <w:spacing w:line="108" w:lineRule="exact"/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1" w:type="dxa"/>
            <w:vAlign w:val="top"/>
          </w:tcPr>
          <w:p>
            <w:pPr>
              <w:spacing w:before="219" w:line="222" w:lineRule="auto"/>
              <w:ind w:left="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980" w:type="dxa"/>
            <w:vAlign w:val="top"/>
          </w:tcPr>
          <w:p>
            <w:pPr>
              <w:spacing w:before="218" w:line="221" w:lineRule="auto"/>
              <w:ind w:left="7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米粉类产品名称</w:t>
            </w:r>
          </w:p>
        </w:tc>
        <w:tc>
          <w:tcPr>
            <w:tcW w:w="2540" w:type="dxa"/>
            <w:vAlign w:val="top"/>
          </w:tcPr>
          <w:p>
            <w:pPr>
              <w:spacing w:before="218" w:line="221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219" w:line="22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2114" w:type="dxa"/>
            <w:vAlign w:val="top"/>
          </w:tcPr>
          <w:p>
            <w:pPr>
              <w:spacing w:before="63" w:line="219" w:lineRule="auto"/>
              <w:ind w:left="1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上控单价</w:t>
            </w:r>
          </w:p>
          <w:p>
            <w:pPr>
              <w:spacing w:before="63" w:line="221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切粉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榨粉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980" w:type="dxa"/>
            <w:vAlign w:val="top"/>
          </w:tcPr>
          <w:p>
            <w:pPr>
              <w:spacing w:before="59" w:line="220" w:lineRule="auto"/>
              <w:ind w:left="119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陈村粉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3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128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河粉</w:t>
            </w:r>
          </w:p>
        </w:tc>
        <w:tc>
          <w:tcPr>
            <w:tcW w:w="2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斤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5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2.80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7" w:h="16839"/>
          <w:pgMar w:top="1132" w:right="1128" w:bottom="1275" w:left="1128" w:header="0" w:footer="1068" w:gutter="0"/>
          <w:cols w:space="720" w:num="1"/>
        </w:sectPr>
      </w:pPr>
    </w:p>
    <w:p>
      <w:pPr>
        <w:spacing w:before="41" w:line="221" w:lineRule="auto"/>
        <w:ind w:left="136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b/>
          <w:bCs/>
          <w:spacing w:val="-7"/>
          <w:sz w:val="21"/>
          <w:szCs w:val="21"/>
        </w:rPr>
        <w:t>1-4</w:t>
      </w:r>
      <w:r>
        <w:rPr>
          <w:rFonts w:ascii="SimSun" w:hAnsi="SimSun" w:eastAsia="SimSun" w:cs="SimSun"/>
          <w:spacing w:val="-39"/>
          <w:sz w:val="21"/>
          <w:szCs w:val="21"/>
        </w:rPr>
        <w:t xml:space="preserve"> </w:t>
      </w:r>
      <w:r>
        <w:rPr>
          <w:rFonts w:ascii="SimSun" w:hAnsi="SimSun" w:eastAsia="SimSun" w:cs="SimSun"/>
          <w:b/>
          <w:bCs/>
          <w:spacing w:val="-7"/>
          <w:sz w:val="21"/>
          <w:szCs w:val="21"/>
        </w:rPr>
        <w:t>牛奶类</w:t>
      </w:r>
    </w:p>
    <w:p>
      <w:pPr>
        <w:spacing w:line="208" w:lineRule="exact"/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91" w:type="dxa"/>
            <w:vAlign w:val="top"/>
          </w:tcPr>
          <w:p>
            <w:pPr>
              <w:spacing w:before="219" w:line="222" w:lineRule="auto"/>
              <w:ind w:left="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980" w:type="dxa"/>
            <w:vAlign w:val="top"/>
          </w:tcPr>
          <w:p>
            <w:pPr>
              <w:spacing w:before="219" w:line="221" w:lineRule="auto"/>
              <w:ind w:left="76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3"/>
                <w:sz w:val="21"/>
                <w:szCs w:val="21"/>
              </w:rPr>
              <w:t>牛奶类产品名称</w:t>
            </w:r>
          </w:p>
        </w:tc>
        <w:tc>
          <w:tcPr>
            <w:tcW w:w="2540" w:type="dxa"/>
            <w:vAlign w:val="top"/>
          </w:tcPr>
          <w:p>
            <w:pPr>
              <w:spacing w:before="219" w:line="221" w:lineRule="auto"/>
              <w:ind w:left="10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219" w:line="221" w:lineRule="auto"/>
              <w:ind w:left="40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2114" w:type="dxa"/>
            <w:vAlign w:val="top"/>
          </w:tcPr>
          <w:p>
            <w:pPr>
              <w:spacing w:before="63" w:line="219" w:lineRule="auto"/>
              <w:ind w:left="11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1"/>
                <w:szCs w:val="21"/>
              </w:rPr>
              <w:t>上控单价</w:t>
            </w:r>
          </w:p>
          <w:p>
            <w:pPr>
              <w:spacing w:before="63" w:line="221" w:lineRule="auto"/>
              <w:ind w:left="13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b/>
                <w:bCs/>
                <w:spacing w:val="-8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饭不着酸奶</w:t>
            </w:r>
          </w:p>
        </w:tc>
        <w:tc>
          <w:tcPr>
            <w:tcW w:w="2540" w:type="dxa"/>
            <w:vAlign w:val="top"/>
          </w:tcPr>
          <w:p>
            <w:pPr>
              <w:spacing w:before="92" w:line="183" w:lineRule="auto"/>
              <w:ind w:left="9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150g*6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35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980" w:type="dxa"/>
            <w:vAlign w:val="top"/>
          </w:tcPr>
          <w:p>
            <w:pPr>
              <w:spacing w:before="55" w:line="221" w:lineRule="auto"/>
              <w:ind w:left="9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饭不着酸奶</w:t>
            </w:r>
          </w:p>
        </w:tc>
        <w:tc>
          <w:tcPr>
            <w:tcW w:w="2540" w:type="dxa"/>
            <w:vAlign w:val="top"/>
          </w:tcPr>
          <w:p>
            <w:pPr>
              <w:spacing w:before="90" w:line="183" w:lineRule="auto"/>
              <w:ind w:left="9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150g*6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30.63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980" w:type="dxa"/>
            <w:vAlign w:val="top"/>
          </w:tcPr>
          <w:p>
            <w:pPr>
              <w:spacing w:before="55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金典纯牛奶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4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7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伊利金典纯牛奶</w:t>
            </w:r>
          </w:p>
        </w:tc>
        <w:tc>
          <w:tcPr>
            <w:tcW w:w="2540" w:type="dxa"/>
            <w:vAlign w:val="top"/>
          </w:tcPr>
          <w:p>
            <w:pPr>
              <w:spacing w:before="58" w:line="229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1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皇氏裸酸奶风味饮品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236ml*12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2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皇氏裸酸奶风味酸奶</w:t>
            </w:r>
          </w:p>
        </w:tc>
        <w:tc>
          <w:tcPr>
            <w:tcW w:w="2540" w:type="dxa"/>
            <w:vAlign w:val="top"/>
          </w:tcPr>
          <w:p>
            <w:pPr>
              <w:spacing w:before="55" w:line="229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236ml*12</w:t>
            </w:r>
          </w:p>
        </w:tc>
        <w:tc>
          <w:tcPr>
            <w:tcW w:w="1219" w:type="dxa"/>
            <w:vAlign w:val="top"/>
          </w:tcPr>
          <w:p>
            <w:pPr>
              <w:spacing w:before="55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1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5" w:line="181" w:lineRule="auto"/>
              <w:ind w:left="3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醇养酸牛奶</w:t>
            </w:r>
          </w:p>
        </w:tc>
        <w:tc>
          <w:tcPr>
            <w:tcW w:w="2540" w:type="dxa"/>
            <w:vAlign w:val="top"/>
          </w:tcPr>
          <w:p>
            <w:pPr>
              <w:spacing w:before="58" w:line="229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205ml*12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91" w:type="dxa"/>
            <w:vAlign w:val="top"/>
          </w:tcPr>
          <w:p>
            <w:pPr>
              <w:spacing w:before="247" w:line="182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980" w:type="dxa"/>
            <w:vAlign w:val="top"/>
          </w:tcPr>
          <w:p>
            <w:pPr>
              <w:spacing w:before="54" w:line="252" w:lineRule="auto"/>
              <w:ind w:left="1077" w:right="643" w:hanging="41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苗条砖摩拉菲尔醇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养酸牛奶</w:t>
            </w:r>
          </w:p>
        </w:tc>
        <w:tc>
          <w:tcPr>
            <w:tcW w:w="2540" w:type="dxa"/>
            <w:vAlign w:val="top"/>
          </w:tcPr>
          <w:p>
            <w:pPr>
              <w:spacing w:before="211" w:line="241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205ml*12</w:t>
            </w:r>
          </w:p>
        </w:tc>
        <w:tc>
          <w:tcPr>
            <w:tcW w:w="1219" w:type="dxa"/>
            <w:vAlign w:val="top"/>
          </w:tcPr>
          <w:p>
            <w:pPr>
              <w:spacing w:before="21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247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1" w:type="dxa"/>
            <w:vAlign w:val="top"/>
          </w:tcPr>
          <w:p>
            <w:pPr>
              <w:spacing w:before="247" w:line="182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980" w:type="dxa"/>
            <w:vAlign w:val="top"/>
          </w:tcPr>
          <w:p>
            <w:pPr>
              <w:spacing w:before="55" w:line="252" w:lineRule="auto"/>
              <w:ind w:left="970" w:right="643" w:hanging="3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苗条摩拉菲尔珍醇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清养水牛奶</w:t>
            </w:r>
          </w:p>
        </w:tc>
        <w:tc>
          <w:tcPr>
            <w:tcW w:w="2540" w:type="dxa"/>
            <w:vAlign w:val="top"/>
          </w:tcPr>
          <w:p>
            <w:pPr>
              <w:spacing w:before="212" w:line="241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212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246" w:line="183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1" w:type="dxa"/>
            <w:vAlign w:val="top"/>
          </w:tcPr>
          <w:p>
            <w:pPr>
              <w:spacing w:before="248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2980" w:type="dxa"/>
            <w:vAlign w:val="top"/>
          </w:tcPr>
          <w:p>
            <w:pPr>
              <w:spacing w:before="58" w:line="251" w:lineRule="auto"/>
              <w:ind w:left="1182" w:right="643" w:hanging="52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苗条摩拉菲尔原味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水牛奶</w:t>
            </w:r>
          </w:p>
        </w:tc>
        <w:tc>
          <w:tcPr>
            <w:tcW w:w="2540" w:type="dxa"/>
            <w:vAlign w:val="top"/>
          </w:tcPr>
          <w:p>
            <w:pPr>
              <w:spacing w:before="213" w:line="241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213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249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91" w:type="dxa"/>
            <w:vAlign w:val="top"/>
          </w:tcPr>
          <w:p>
            <w:pPr>
              <w:spacing w:before="246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2980" w:type="dxa"/>
            <w:vAlign w:val="top"/>
          </w:tcPr>
          <w:p>
            <w:pPr>
              <w:spacing w:before="56" w:line="251" w:lineRule="auto"/>
              <w:ind w:left="1285" w:right="643" w:hanging="62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皇氏水牛拿铁咖啡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饮料</w:t>
            </w:r>
          </w:p>
        </w:tc>
        <w:tc>
          <w:tcPr>
            <w:tcW w:w="2540" w:type="dxa"/>
            <w:vAlign w:val="top"/>
          </w:tcPr>
          <w:p>
            <w:pPr>
              <w:spacing w:before="212" w:line="241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21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247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0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76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甄奇皇氏水牛奶</w:t>
            </w:r>
          </w:p>
        </w:tc>
        <w:tc>
          <w:tcPr>
            <w:tcW w:w="2540" w:type="dxa"/>
            <w:vAlign w:val="top"/>
          </w:tcPr>
          <w:p>
            <w:pPr>
              <w:spacing w:before="56" w:line="228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0" w:line="183" w:lineRule="auto"/>
              <w:ind w:left="1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8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特仑苏纯牛奶</w:t>
            </w:r>
          </w:p>
        </w:tc>
        <w:tc>
          <w:tcPr>
            <w:tcW w:w="2540" w:type="dxa"/>
            <w:vAlign w:val="top"/>
          </w:tcPr>
          <w:p>
            <w:pPr>
              <w:spacing w:before="58" w:line="228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54.50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1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2980" w:type="dxa"/>
            <w:vAlign w:val="top"/>
          </w:tcPr>
          <w:p>
            <w:pPr>
              <w:spacing w:before="56" w:line="221" w:lineRule="auto"/>
              <w:ind w:left="8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特仑苏纯牛奶</w:t>
            </w:r>
          </w:p>
        </w:tc>
        <w:tc>
          <w:tcPr>
            <w:tcW w:w="2540" w:type="dxa"/>
            <w:vAlign w:val="top"/>
          </w:tcPr>
          <w:p>
            <w:pPr>
              <w:spacing w:before="57" w:line="227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56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2" w:line="182" w:lineRule="auto"/>
              <w:ind w:left="148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60.30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91" w:type="dxa"/>
            <w:vAlign w:val="top"/>
          </w:tcPr>
          <w:p>
            <w:pPr>
              <w:spacing w:before="247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2980" w:type="dxa"/>
            <w:vAlign w:val="top"/>
          </w:tcPr>
          <w:p>
            <w:pPr>
              <w:spacing w:before="57" w:line="220" w:lineRule="auto"/>
              <w:ind w:left="6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爱特浓浓缩鲜牛奶</w:t>
            </w:r>
          </w:p>
          <w:p>
            <w:pPr>
              <w:spacing w:before="62" w:line="227" w:lineRule="auto"/>
              <w:ind w:left="103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（950ml）</w:t>
            </w:r>
          </w:p>
        </w:tc>
        <w:tc>
          <w:tcPr>
            <w:tcW w:w="2540" w:type="dxa"/>
            <w:vAlign w:val="top"/>
          </w:tcPr>
          <w:p>
            <w:pPr>
              <w:spacing w:before="213" w:line="241" w:lineRule="auto"/>
              <w:ind w:left="9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950ml*6</w:t>
            </w:r>
          </w:p>
        </w:tc>
        <w:tc>
          <w:tcPr>
            <w:tcW w:w="1219" w:type="dxa"/>
            <w:vAlign w:val="top"/>
          </w:tcPr>
          <w:p>
            <w:pPr>
              <w:spacing w:before="213" w:line="225" w:lineRule="auto"/>
              <w:ind w:left="5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盒</w:t>
            </w:r>
          </w:p>
        </w:tc>
        <w:tc>
          <w:tcPr>
            <w:tcW w:w="2114" w:type="dxa"/>
            <w:vAlign w:val="top"/>
          </w:tcPr>
          <w:p>
            <w:pPr>
              <w:spacing w:before="24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55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皇氏清养水牛纯牛奶</w:t>
            </w:r>
          </w:p>
        </w:tc>
        <w:tc>
          <w:tcPr>
            <w:tcW w:w="2540" w:type="dxa"/>
            <w:vAlign w:val="top"/>
          </w:tcPr>
          <w:p>
            <w:pPr>
              <w:spacing w:before="60" w:line="227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2" w:line="183" w:lineRule="auto"/>
              <w:ind w:left="3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97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浓醇纯牛奶</w:t>
            </w:r>
          </w:p>
        </w:tc>
        <w:tc>
          <w:tcPr>
            <w:tcW w:w="2540" w:type="dxa"/>
            <w:vAlign w:val="top"/>
          </w:tcPr>
          <w:p>
            <w:pPr>
              <w:spacing w:before="57" w:line="227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200ml*12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2980" w:type="dxa"/>
            <w:vAlign w:val="top"/>
          </w:tcPr>
          <w:p>
            <w:pPr>
              <w:spacing w:before="57" w:line="221" w:lineRule="auto"/>
              <w:ind w:left="9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水牛秒秒鲜</w:t>
            </w:r>
          </w:p>
        </w:tc>
        <w:tc>
          <w:tcPr>
            <w:tcW w:w="2540" w:type="dxa"/>
            <w:vAlign w:val="top"/>
          </w:tcPr>
          <w:p>
            <w:pPr>
              <w:spacing w:before="57" w:line="227" w:lineRule="auto"/>
              <w:ind w:left="9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180ml*6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4" w:line="183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65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摩拉菲尔纯水牛奶</w:t>
            </w:r>
          </w:p>
        </w:tc>
        <w:tc>
          <w:tcPr>
            <w:tcW w:w="2540" w:type="dxa"/>
            <w:vAlign w:val="top"/>
          </w:tcPr>
          <w:p>
            <w:pPr>
              <w:spacing w:before="60" w:line="226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250ml*12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78.30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86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屋顶包皇品乳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23.63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2980" w:type="dxa"/>
            <w:vAlign w:val="top"/>
          </w:tcPr>
          <w:p>
            <w:pPr>
              <w:spacing w:before="58" w:line="222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小爱酸奶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9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180ml*6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18.38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小爱酸奶</w:t>
            </w:r>
          </w:p>
        </w:tc>
        <w:tc>
          <w:tcPr>
            <w:tcW w:w="2540" w:type="dxa"/>
            <w:vAlign w:val="top"/>
          </w:tcPr>
          <w:p>
            <w:pPr>
              <w:spacing w:before="61" w:line="226" w:lineRule="auto"/>
              <w:ind w:left="9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180ml*6</w:t>
            </w: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2980" w:type="dxa"/>
            <w:vAlign w:val="top"/>
          </w:tcPr>
          <w:p>
            <w:pPr>
              <w:spacing w:before="58" w:line="221" w:lineRule="auto"/>
              <w:ind w:left="10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7"/>
                <w:sz w:val="21"/>
                <w:szCs w:val="21"/>
              </w:rPr>
              <w:t>国民高钙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4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9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国民铁锌奶</w:t>
            </w:r>
          </w:p>
        </w:tc>
        <w:tc>
          <w:tcPr>
            <w:tcW w:w="2540" w:type="dxa"/>
            <w:vAlign w:val="top"/>
          </w:tcPr>
          <w:p>
            <w:pPr>
              <w:spacing w:before="58" w:line="226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200ml*12</w:t>
            </w:r>
          </w:p>
        </w:tc>
        <w:tc>
          <w:tcPr>
            <w:tcW w:w="1219" w:type="dxa"/>
            <w:vAlign w:val="top"/>
          </w:tcPr>
          <w:p>
            <w:pPr>
              <w:spacing w:before="58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2980" w:type="dxa"/>
            <w:vAlign w:val="top"/>
          </w:tcPr>
          <w:p>
            <w:pPr>
              <w:spacing w:before="61" w:line="222" w:lineRule="auto"/>
              <w:ind w:left="45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国民纯牛奶</w:t>
            </w:r>
          </w:p>
        </w:tc>
        <w:tc>
          <w:tcPr>
            <w:tcW w:w="2540" w:type="dxa"/>
            <w:vAlign w:val="top"/>
          </w:tcPr>
          <w:p>
            <w:pPr>
              <w:spacing w:before="62" w:line="225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200ml*12</w:t>
            </w: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6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65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利乐苗条砖高钙奶</w:t>
            </w:r>
          </w:p>
        </w:tc>
        <w:tc>
          <w:tcPr>
            <w:tcW w:w="2540" w:type="dxa"/>
            <w:vAlign w:val="top"/>
          </w:tcPr>
          <w:p>
            <w:pPr>
              <w:spacing w:before="59" w:line="226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200ml*15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91" w:type="dxa"/>
            <w:vAlign w:val="top"/>
          </w:tcPr>
          <w:p>
            <w:pPr>
              <w:spacing w:before="253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30</w:t>
            </w:r>
          </w:p>
        </w:tc>
        <w:tc>
          <w:tcPr>
            <w:tcW w:w="2980" w:type="dxa"/>
            <w:vAlign w:val="top"/>
          </w:tcPr>
          <w:p>
            <w:pPr>
              <w:spacing w:before="218" w:line="221" w:lineRule="auto"/>
              <w:ind w:left="47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伊利脱脂纯牛奶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250ml</w:t>
            </w:r>
          </w:p>
        </w:tc>
        <w:tc>
          <w:tcPr>
            <w:tcW w:w="2540" w:type="dxa"/>
            <w:vAlign w:val="top"/>
          </w:tcPr>
          <w:p>
            <w:pPr>
              <w:spacing w:before="217" w:line="241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250ml*24</w:t>
            </w:r>
          </w:p>
        </w:tc>
        <w:tc>
          <w:tcPr>
            <w:tcW w:w="1219" w:type="dxa"/>
            <w:vAlign w:val="top"/>
          </w:tcPr>
          <w:p>
            <w:pPr>
              <w:spacing w:before="21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253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85.50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3" w:line="183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31</w:t>
            </w:r>
          </w:p>
        </w:tc>
        <w:tc>
          <w:tcPr>
            <w:tcW w:w="2980" w:type="dxa"/>
            <w:vAlign w:val="top"/>
          </w:tcPr>
          <w:p>
            <w:pPr>
              <w:spacing w:before="59" w:line="221" w:lineRule="auto"/>
              <w:ind w:left="7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伊利脱脂纯牛奶</w:t>
            </w:r>
          </w:p>
        </w:tc>
        <w:tc>
          <w:tcPr>
            <w:tcW w:w="2540" w:type="dxa"/>
            <w:vAlign w:val="top"/>
          </w:tcPr>
          <w:p>
            <w:pPr>
              <w:spacing w:before="60" w:line="225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250ml*24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2" w:lineRule="auto"/>
              <w:ind w:left="14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88.00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32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86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伊利全脂牛奶</w:t>
            </w:r>
          </w:p>
        </w:tc>
        <w:tc>
          <w:tcPr>
            <w:tcW w:w="2540" w:type="dxa"/>
            <w:vAlign w:val="top"/>
          </w:tcPr>
          <w:p>
            <w:pPr>
              <w:spacing w:before="60" w:line="225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250ml*24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2" w:lineRule="auto"/>
              <w:ind w:left="14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75.00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7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33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7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一只水牛高钙奶</w:t>
            </w:r>
          </w:p>
        </w:tc>
        <w:tc>
          <w:tcPr>
            <w:tcW w:w="2540" w:type="dxa"/>
            <w:vAlign w:val="top"/>
          </w:tcPr>
          <w:p>
            <w:pPr>
              <w:spacing w:before="62" w:line="225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61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7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32.25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34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7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一只水牛高钙奶</w:t>
            </w:r>
          </w:p>
        </w:tc>
        <w:tc>
          <w:tcPr>
            <w:tcW w:w="2540" w:type="dxa"/>
            <w:vAlign w:val="top"/>
          </w:tcPr>
          <w:p>
            <w:pPr>
              <w:spacing w:before="60" w:line="225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32.81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35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7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一只水牛纯牛奶</w:t>
            </w:r>
          </w:p>
        </w:tc>
        <w:tc>
          <w:tcPr>
            <w:tcW w:w="2540" w:type="dxa"/>
            <w:vAlign w:val="top"/>
          </w:tcPr>
          <w:p>
            <w:pPr>
              <w:spacing w:before="61" w:line="224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60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41.86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36</w:t>
            </w:r>
          </w:p>
        </w:tc>
        <w:tc>
          <w:tcPr>
            <w:tcW w:w="2980" w:type="dxa"/>
            <w:vAlign w:val="top"/>
          </w:tcPr>
          <w:p>
            <w:pPr>
              <w:spacing w:before="62" w:line="221" w:lineRule="auto"/>
              <w:ind w:left="76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一只水牛纯牛奶</w:t>
            </w:r>
          </w:p>
        </w:tc>
        <w:tc>
          <w:tcPr>
            <w:tcW w:w="2540" w:type="dxa"/>
            <w:vAlign w:val="top"/>
          </w:tcPr>
          <w:p>
            <w:pPr>
              <w:spacing w:before="63" w:line="224" w:lineRule="auto"/>
              <w:ind w:left="85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200ml*10</w:t>
            </w:r>
          </w:p>
        </w:tc>
        <w:tc>
          <w:tcPr>
            <w:tcW w:w="1219" w:type="dxa"/>
            <w:vAlign w:val="top"/>
          </w:tcPr>
          <w:p>
            <w:pPr>
              <w:spacing w:before="62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8" w:line="182" w:lineRule="auto"/>
              <w:ind w:left="148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43.53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6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37</w:t>
            </w:r>
          </w:p>
        </w:tc>
        <w:tc>
          <w:tcPr>
            <w:tcW w:w="2980" w:type="dxa"/>
            <w:vAlign w:val="top"/>
          </w:tcPr>
          <w:p>
            <w:pPr>
              <w:spacing w:before="61" w:line="221" w:lineRule="auto"/>
              <w:ind w:left="8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950ml</w:t>
            </w:r>
            <w:r>
              <w:rPr>
                <w:rFonts w:ascii="SimSun" w:hAnsi="SimSun" w:eastAsia="SimSun" w:cs="SimSun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爱特浓</w:t>
            </w:r>
          </w:p>
        </w:tc>
        <w:tc>
          <w:tcPr>
            <w:tcW w:w="2540" w:type="dxa"/>
            <w:vAlign w:val="top"/>
          </w:tcPr>
          <w:p>
            <w:pPr>
              <w:spacing w:before="61" w:line="228" w:lineRule="auto"/>
              <w:ind w:left="90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950ml*6</w:t>
            </w:r>
          </w:p>
        </w:tc>
        <w:tc>
          <w:tcPr>
            <w:tcW w:w="1219" w:type="dxa"/>
            <w:vAlign w:val="top"/>
          </w:tcPr>
          <w:p>
            <w:pPr>
              <w:spacing w:before="61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5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15.00</w:t>
            </w:r>
          </w:p>
        </w:tc>
      </w:tr>
    </w:tbl>
    <w:p>
      <w:pPr>
        <w:spacing w:line="84" w:lineRule="exact"/>
        <w:rPr>
          <w:rFonts w:ascii="Arial"/>
          <w:sz w:val="7"/>
        </w:rPr>
      </w:pPr>
    </w:p>
    <w:p>
      <w:pPr>
        <w:spacing w:line="84" w:lineRule="exact"/>
        <w:rPr>
          <w:rFonts w:ascii="Arial" w:hAnsi="Arial" w:eastAsia="Arial" w:cs="Arial"/>
          <w:sz w:val="7"/>
          <w:szCs w:val="7"/>
        </w:rPr>
        <w:sectPr>
          <w:footerReference r:id="rId44" w:type="default"/>
          <w:pgSz w:w="11907" w:h="16839"/>
          <w:pgMar w:top="1141" w:right="1128" w:bottom="1275" w:left="1128" w:header="0" w:footer="1068" w:gutter="0"/>
          <w:cols w:space="720" w:num="1"/>
        </w:sectPr>
      </w:pPr>
    </w:p>
    <w:tbl>
      <w:tblPr>
        <w:tblStyle w:val="5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980"/>
        <w:gridCol w:w="2540"/>
        <w:gridCol w:w="1219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91" w:type="dxa"/>
            <w:vAlign w:val="top"/>
          </w:tcPr>
          <w:p>
            <w:pPr>
              <w:spacing w:before="98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38</w:t>
            </w:r>
          </w:p>
        </w:tc>
        <w:tc>
          <w:tcPr>
            <w:tcW w:w="2980" w:type="dxa"/>
            <w:vAlign w:val="top"/>
          </w:tcPr>
          <w:p>
            <w:pPr>
              <w:spacing w:before="63" w:line="221" w:lineRule="auto"/>
              <w:ind w:left="8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1L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伊利纯牛奶</w:t>
            </w:r>
          </w:p>
        </w:tc>
        <w:tc>
          <w:tcPr>
            <w:tcW w:w="2540" w:type="dxa"/>
            <w:vAlign w:val="top"/>
          </w:tcPr>
          <w:p>
            <w:pPr>
              <w:spacing w:before="97" w:line="183" w:lineRule="auto"/>
              <w:ind w:left="108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1L*6</w:t>
            </w:r>
          </w:p>
        </w:tc>
        <w:tc>
          <w:tcPr>
            <w:tcW w:w="1219" w:type="dxa"/>
            <w:vAlign w:val="top"/>
          </w:tcPr>
          <w:p>
            <w:pPr>
              <w:spacing w:before="63" w:line="222" w:lineRule="auto"/>
              <w:ind w:left="5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瓶</w:t>
            </w:r>
          </w:p>
        </w:tc>
        <w:tc>
          <w:tcPr>
            <w:tcW w:w="2114" w:type="dxa"/>
            <w:vAlign w:val="top"/>
          </w:tcPr>
          <w:p>
            <w:pPr>
              <w:spacing w:before="97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1" w:type="dxa"/>
            <w:vAlign w:val="top"/>
          </w:tcPr>
          <w:p>
            <w:pPr>
              <w:spacing w:before="93" w:line="182" w:lineRule="auto"/>
              <w:ind w:left="3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39</w:t>
            </w:r>
          </w:p>
        </w:tc>
        <w:tc>
          <w:tcPr>
            <w:tcW w:w="2980" w:type="dxa"/>
            <w:vAlign w:val="top"/>
          </w:tcPr>
          <w:p>
            <w:pPr>
              <w:spacing w:before="58" w:line="215" w:lineRule="auto"/>
              <w:ind w:left="9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180g</w:t>
            </w:r>
            <w:r>
              <w:rPr>
                <w:rFonts w:ascii="SimSun" w:hAnsi="SimSun" w:eastAsia="SimSun" w:cs="SimSun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爱特浓</w:t>
            </w:r>
          </w:p>
        </w:tc>
        <w:tc>
          <w:tcPr>
            <w:tcW w:w="2540" w:type="dxa"/>
            <w:vAlign w:val="top"/>
          </w:tcPr>
          <w:p>
            <w:pPr>
              <w:spacing w:before="92" w:line="183" w:lineRule="auto"/>
              <w:ind w:left="92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180g*16</w:t>
            </w:r>
          </w:p>
        </w:tc>
        <w:tc>
          <w:tcPr>
            <w:tcW w:w="1219" w:type="dxa"/>
            <w:vAlign w:val="top"/>
          </w:tcPr>
          <w:p>
            <w:pPr>
              <w:spacing w:before="57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3" w:line="182" w:lineRule="auto"/>
              <w:ind w:left="14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91" w:type="dxa"/>
            <w:vAlign w:val="top"/>
          </w:tcPr>
          <w:p>
            <w:pPr>
              <w:spacing w:before="95" w:line="182" w:lineRule="auto"/>
              <w:ind w:left="2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2980" w:type="dxa"/>
            <w:vAlign w:val="top"/>
          </w:tcPr>
          <w:p>
            <w:pPr>
              <w:spacing w:before="60" w:line="221" w:lineRule="auto"/>
              <w:ind w:left="8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150</w:t>
            </w:r>
            <w:r>
              <w:rPr>
                <w:rFonts w:ascii="SimSun" w:hAnsi="SimSun" w:eastAsia="SimSun" w:cs="SimSu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1"/>
                <w:szCs w:val="21"/>
              </w:rPr>
              <w:t>原味老酸奶</w:t>
            </w:r>
          </w:p>
        </w:tc>
        <w:tc>
          <w:tcPr>
            <w:tcW w:w="2540" w:type="dxa"/>
            <w:vAlign w:val="top"/>
          </w:tcPr>
          <w:p>
            <w:pPr>
              <w:spacing w:before="94" w:line="183" w:lineRule="auto"/>
              <w:ind w:left="9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150g*6</w:t>
            </w:r>
          </w:p>
        </w:tc>
        <w:tc>
          <w:tcPr>
            <w:tcW w:w="1219" w:type="dxa"/>
            <w:vAlign w:val="top"/>
          </w:tcPr>
          <w:p>
            <w:pPr>
              <w:spacing w:before="59" w:line="221" w:lineRule="auto"/>
              <w:ind w:left="51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2114" w:type="dxa"/>
            <w:vAlign w:val="top"/>
          </w:tcPr>
          <w:p>
            <w:pPr>
              <w:spacing w:before="94" w:line="183" w:lineRule="auto"/>
              <w:ind w:left="15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17.50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5" w:type="default"/>
      <w:pgSz w:w="11907" w:h="16839"/>
      <w:pgMar w:top="1132" w:right="1128" w:bottom="1274" w:left="1128" w:header="0" w:footer="10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right="10"/>
      <w:jc w:val="right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pacing w:val="-11"/>
        <w:position w:val="-4"/>
        <w:sz w:val="18"/>
        <w:szCs w:val="18"/>
      </w:rPr>
      <w:t>-</w:t>
    </w:r>
    <w:r>
      <w:rPr>
        <w:rFonts w:ascii="Microsoft YaHei" w:hAnsi="Microsoft YaHei" w:eastAsia="Microsoft YaHei" w:cs="Microsoft YaHei"/>
        <w:spacing w:val="53"/>
        <w:position w:val="-4"/>
        <w:sz w:val="18"/>
        <w:szCs w:val="18"/>
      </w:rPr>
      <w:t xml:space="preserve"> </w:t>
    </w:r>
    <w:r>
      <w:rPr>
        <w:rFonts w:ascii="Microsoft YaHei" w:hAnsi="Microsoft YaHei" w:eastAsia="Microsoft YaHei" w:cs="Microsoft YaHei"/>
        <w:spacing w:val="-11"/>
        <w:position w:val="-4"/>
        <w:sz w:val="18"/>
        <w:szCs w:val="18"/>
      </w:rPr>
      <w:t>1</w:t>
    </w:r>
    <w:r>
      <w:rPr>
        <w:rFonts w:ascii="Microsoft YaHei" w:hAnsi="Microsoft YaHei" w:eastAsia="Microsoft YaHei" w:cs="Microsoft YaHei"/>
        <w:spacing w:val="1"/>
        <w:position w:val="-4"/>
        <w:sz w:val="18"/>
        <w:szCs w:val="18"/>
      </w:rPr>
      <w:t xml:space="preserve">  </w:t>
    </w:r>
    <w:r>
      <w:rPr>
        <w:rFonts w:ascii="Microsoft YaHei" w:hAnsi="Microsoft YaHei" w:eastAsia="Microsoft YaHei" w:cs="Microsoft YaHei"/>
        <w:spacing w:val="-11"/>
        <w:position w:val="-4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exact"/>
      <w:ind w:left="9316"/>
    </w:pPr>
    <w:r>
      <w:rPr>
        <w:spacing w:val="-6"/>
        <w:position w:val="-4"/>
      </w:rPr>
      <w:t>-11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8" w:lineRule="exact"/>
      <w:ind w:left="67"/>
    </w:pPr>
    <w:r>
      <w:rPr>
        <w:spacing w:val="-6"/>
        <w:position w:val="-4"/>
      </w:rPr>
      <w:t>-12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exact"/>
      <w:ind w:left="67"/>
    </w:pPr>
    <w:r>
      <w:rPr>
        <w:spacing w:val="-6"/>
        <w:position w:val="-4"/>
      </w:rPr>
      <w:t>-14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5" w:lineRule="exact"/>
      <w:ind w:left="9316"/>
    </w:pPr>
    <w:r>
      <w:rPr>
        <w:spacing w:val="-6"/>
        <w:position w:val="-4"/>
      </w:rPr>
      <w:t>-15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exact"/>
      <w:ind w:left="9316"/>
    </w:pPr>
    <w:r>
      <w:rPr>
        <w:spacing w:val="-6"/>
        <w:position w:val="-4"/>
      </w:rPr>
      <w:t>-17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left="26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-2</w:t>
    </w:r>
    <w:r>
      <w:rPr>
        <w:rFonts w:ascii="Microsoft YaHei" w:hAnsi="Microsoft YaHei" w:eastAsia="Microsoft YaHei" w:cs="Microsoft YaHei"/>
        <w:spacing w:val="1"/>
        <w:position w:val="-4"/>
        <w:sz w:val="18"/>
        <w:szCs w:val="18"/>
      </w:rPr>
      <w:t xml:space="preserve">  </w:t>
    </w: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8" w:lineRule="exact"/>
      <w:ind w:left="9316"/>
    </w:pPr>
    <w:r>
      <w:rPr>
        <w:spacing w:val="-6"/>
        <w:position w:val="-4"/>
      </w:rPr>
      <w:t>-21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8" w:lineRule="exact"/>
      <w:ind w:left="67"/>
    </w:pPr>
    <w:r>
      <w:rPr>
        <w:spacing w:val="-6"/>
        <w:position w:val="-4"/>
      </w:rPr>
      <w:t>-22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8" w:lineRule="exact"/>
      <w:ind w:left="67"/>
    </w:pPr>
    <w:r>
      <w:rPr>
        <w:spacing w:val="-6"/>
        <w:position w:val="-4"/>
      </w:rPr>
      <w:t>-24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8" w:lineRule="exact"/>
      <w:ind w:left="9316"/>
    </w:pPr>
    <w:r>
      <w:rPr>
        <w:spacing w:val="-6"/>
        <w:position w:val="-4"/>
      </w:rPr>
      <w:t>-27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right="10"/>
      <w:jc w:val="right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-3</w:t>
    </w:r>
    <w:r>
      <w:rPr>
        <w:rFonts w:ascii="Microsoft YaHei" w:hAnsi="Microsoft YaHei" w:eastAsia="Microsoft YaHei" w:cs="Microsoft YaHei"/>
        <w:spacing w:val="1"/>
        <w:position w:val="-4"/>
        <w:sz w:val="18"/>
        <w:szCs w:val="18"/>
      </w:rPr>
      <w:t xml:space="preserve">  </w:t>
    </w: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67"/>
    </w:pPr>
    <w:r>
      <w:rPr>
        <w:spacing w:val="-6"/>
        <w:position w:val="-4"/>
      </w:rPr>
      <w:t>-30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16"/>
    </w:pPr>
    <w:r>
      <w:rPr>
        <w:spacing w:val="-6"/>
        <w:position w:val="-4"/>
      </w:rPr>
      <w:t>-31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72"/>
    </w:pPr>
    <w:r>
      <w:rPr>
        <w:spacing w:val="-6"/>
        <w:position w:val="-4"/>
      </w:rPr>
      <w:t>-32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21"/>
    </w:pPr>
    <w:r>
      <w:rPr>
        <w:spacing w:val="-6"/>
        <w:position w:val="-4"/>
      </w:rPr>
      <w:t>-33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72"/>
    </w:pPr>
    <w:r>
      <w:rPr>
        <w:spacing w:val="-6"/>
        <w:position w:val="-4"/>
      </w:rPr>
      <w:t>-34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21"/>
    </w:pPr>
    <w:r>
      <w:rPr>
        <w:spacing w:val="-6"/>
        <w:position w:val="-4"/>
      </w:rPr>
      <w:t>-35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72"/>
    </w:pPr>
    <w:r>
      <w:rPr>
        <w:spacing w:val="-6"/>
        <w:position w:val="-4"/>
      </w:rPr>
      <w:t>-36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21"/>
    </w:pPr>
    <w:r>
      <w:rPr>
        <w:spacing w:val="-6"/>
        <w:position w:val="-4"/>
      </w:rPr>
      <w:t>-37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72"/>
    </w:pPr>
    <w:r>
      <w:rPr>
        <w:spacing w:val="-6"/>
        <w:position w:val="-4"/>
      </w:rPr>
      <w:t>-38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9321"/>
    </w:pPr>
    <w:r>
      <w:rPr>
        <w:spacing w:val="-6"/>
        <w:position w:val="-4"/>
      </w:rPr>
      <w:t>-39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left="26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-4</w:t>
    </w:r>
    <w:r>
      <w:rPr>
        <w:rFonts w:ascii="Microsoft YaHei" w:hAnsi="Microsoft YaHei" w:eastAsia="Microsoft YaHei" w:cs="Microsoft YaHei"/>
        <w:spacing w:val="1"/>
        <w:position w:val="-4"/>
        <w:sz w:val="18"/>
        <w:szCs w:val="18"/>
      </w:rPr>
      <w:t xml:space="preserve">  </w:t>
    </w:r>
    <w:r>
      <w:rPr>
        <w:rFonts w:ascii="Microsoft YaHei" w:hAnsi="Microsoft YaHei" w:eastAsia="Microsoft YaHei" w:cs="Microsoft YaHei"/>
        <w:spacing w:val="-6"/>
        <w:position w:val="-4"/>
        <w:sz w:val="18"/>
        <w:szCs w:val="1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72"/>
    </w:pPr>
    <w:r>
      <w:rPr>
        <w:spacing w:val="-6"/>
        <w:position w:val="-4"/>
      </w:rPr>
      <w:t>-40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exact"/>
      <w:ind w:left="9321"/>
    </w:pPr>
    <w:r>
      <w:rPr>
        <w:spacing w:val="-6"/>
        <w:position w:val="-4"/>
      </w:rPr>
      <w:t>-41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5" w:lineRule="exact"/>
      <w:ind w:right="10"/>
      <w:jc w:val="right"/>
    </w:pPr>
    <w:r>
      <w:rPr>
        <w:spacing w:val="-6"/>
        <w:position w:val="-4"/>
      </w:rPr>
      <w:t>-5</w:t>
    </w:r>
    <w:r>
      <w:rPr>
        <w:spacing w:val="1"/>
        <w:position w:val="-4"/>
      </w:rPr>
      <w:t xml:space="preserve">  </w:t>
    </w:r>
    <w:r>
      <w:rPr>
        <w:spacing w:val="-6"/>
        <w:position w:val="-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26"/>
    </w:pPr>
    <w:r>
      <w:rPr>
        <w:spacing w:val="-6"/>
        <w:position w:val="-4"/>
      </w:rPr>
      <w:t>-6</w:t>
    </w:r>
    <w:r>
      <w:rPr>
        <w:spacing w:val="1"/>
        <w:position w:val="-4"/>
      </w:rPr>
      <w:t xml:space="preserve">  </w:t>
    </w:r>
    <w:r>
      <w:rPr>
        <w:spacing w:val="-6"/>
        <w:position w:val="-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exact"/>
      <w:ind w:right="10"/>
      <w:jc w:val="right"/>
    </w:pPr>
    <w:r>
      <w:rPr>
        <w:spacing w:val="-6"/>
        <w:position w:val="-4"/>
      </w:rPr>
      <w:t>-7</w:t>
    </w:r>
    <w:r>
      <w:rPr>
        <w:spacing w:val="1"/>
        <w:position w:val="-4"/>
      </w:rPr>
      <w:t xml:space="preserve">  </w:t>
    </w:r>
    <w:r>
      <w:rPr>
        <w:spacing w:val="-6"/>
        <w:position w:val="-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left="26"/>
    </w:pPr>
    <w:r>
      <w:rPr>
        <w:spacing w:val="-6"/>
        <w:position w:val="-4"/>
      </w:rPr>
      <w:t>-8</w:t>
    </w:r>
    <w:r>
      <w:rPr>
        <w:spacing w:val="1"/>
        <w:position w:val="-4"/>
      </w:rPr>
      <w:t xml:space="preserve">  </w:t>
    </w:r>
    <w:r>
      <w:rPr>
        <w:spacing w:val="-6"/>
        <w:position w:val="-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exact"/>
      <w:ind w:right="10"/>
      <w:jc w:val="right"/>
    </w:pPr>
    <w:r>
      <w:rPr>
        <w:spacing w:val="-6"/>
        <w:position w:val="-4"/>
      </w:rPr>
      <w:t>-9</w:t>
    </w:r>
    <w:r>
      <w:rPr>
        <w:spacing w:val="1"/>
        <w:position w:val="-4"/>
      </w:rPr>
      <w:t xml:space="preserve">  </w:t>
    </w:r>
    <w:r>
      <w:rPr>
        <w:spacing w:val="-6"/>
        <w:position w:val="-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F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2024-11-28T02:24:00Z</dcterms:created>
  <dc:creator>Administrator</dc:creator>
  <cp:lastModifiedBy>user</cp:lastModifiedBy>
  <dcterms:modified xsi:type="dcterms:W3CDTF">2024-12-11T11:07:46Z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2024-12-11T10:59:20Z</vt:filetime>
  </property>
  <property fmtid="{D5CDD505-2E9C-101B-9397-08002B2CF9AE}" pid="4" name="KSOProductBuildVer">
    <vt:lpwstr>2052-11.8.2.9695</vt:lpwstr>
  </property>
</Properties>
</file>