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b/>
          <w:color w:val="000000" w:themeColor="text1"/>
          <w:sz w:val="84"/>
          <w:szCs w:val="84"/>
          <w14:textFill>
            <w14:solidFill>
              <w14:schemeClr w14:val="tx1"/>
            </w14:solidFill>
          </w14:textFill>
        </w:rPr>
      </w:pPr>
      <w:r>
        <w:rPr>
          <w:rFonts w:hint="eastAsia" w:ascii="微软雅黑" w:hAnsi="微软雅黑"/>
          <w:b/>
          <w:color w:val="000000" w:themeColor="text1"/>
          <w:sz w:val="84"/>
          <w:szCs w:val="84"/>
          <w14:textFill>
            <w14:solidFill>
              <w14:schemeClr w14:val="tx1"/>
            </w14:solidFill>
          </w14:textFill>
        </w:rPr>
        <w:drawing>
          <wp:inline distT="0" distB="0" distL="114300" distR="114300">
            <wp:extent cx="2809875" cy="1143000"/>
            <wp:effectExtent l="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2809875" cy="1143000"/>
                    </a:xfrm>
                    <a:prstGeom prst="rect">
                      <a:avLst/>
                    </a:prstGeom>
                    <a:noFill/>
                    <a:ln>
                      <a:noFill/>
                    </a:ln>
                  </pic:spPr>
                </pic:pic>
              </a:graphicData>
            </a:graphic>
          </wp:inline>
        </w:drawing>
      </w:r>
    </w:p>
    <w:p>
      <w:pPr>
        <w:pStyle w:val="42"/>
        <w:ind w:firstLine="210"/>
        <w:rPr>
          <w:color w:val="000000" w:themeColor="text1"/>
          <w14:textFill>
            <w14:solidFill>
              <w14:schemeClr w14:val="tx1"/>
            </w14:solidFill>
          </w14:textFill>
        </w:rPr>
      </w:pPr>
    </w:p>
    <w:p>
      <w:pPr>
        <w:jc w:val="center"/>
        <w:rPr>
          <w:color w:val="000000" w:themeColor="text1"/>
          <w:sz w:val="72"/>
          <w:szCs w:val="72"/>
          <w14:textFill>
            <w14:solidFill>
              <w14:schemeClr w14:val="tx1"/>
            </w14:solidFill>
          </w14:textFill>
        </w:rPr>
      </w:pPr>
      <w:r>
        <w:rPr>
          <w:rFonts w:hint="eastAsia" w:ascii="华文新魏" w:hAnsi="华文新魏" w:eastAsia="华文新魏"/>
          <w:color w:val="000000" w:themeColor="text1"/>
          <w:sz w:val="52"/>
          <w:szCs w:val="52"/>
          <w14:textFill>
            <w14:solidFill>
              <w14:schemeClr w14:val="tx1"/>
            </w14:solidFill>
          </w14:textFill>
        </w:rPr>
        <w:t>广西众联工程项目管理有限公司</w:t>
      </w:r>
    </w:p>
    <w:p>
      <w:pPr>
        <w:jc w:val="center"/>
        <w:rPr>
          <w:rFonts w:ascii="楷体_GB2312" w:eastAsia="楷体_GB2312"/>
          <w:b/>
          <w:bCs/>
          <w:color w:val="000000" w:themeColor="text1"/>
          <w:spacing w:val="100"/>
          <w:sz w:val="84"/>
          <w:szCs w:val="84"/>
          <w14:textFill>
            <w14:solidFill>
              <w14:schemeClr w14:val="tx1"/>
            </w14:solidFill>
          </w14:textFill>
        </w:rPr>
      </w:pPr>
    </w:p>
    <w:p>
      <w:pPr>
        <w:jc w:val="center"/>
        <w:rPr>
          <w:color w:val="000000" w:themeColor="text1"/>
          <w:szCs w:val="84"/>
          <w14:textFill>
            <w14:solidFill>
              <w14:schemeClr w14:val="tx1"/>
            </w14:solidFill>
          </w14:textFill>
        </w:rPr>
      </w:pPr>
      <w:r>
        <w:rPr>
          <w:rFonts w:hint="eastAsia" w:ascii="楷体_GB2312" w:eastAsia="楷体_GB2312"/>
          <w:b/>
          <w:bCs/>
          <w:color w:val="000000" w:themeColor="text1"/>
          <w:spacing w:val="100"/>
          <w:sz w:val="84"/>
          <w:szCs w:val="84"/>
          <w14:textFill>
            <w14:solidFill>
              <w14:schemeClr w14:val="tx1"/>
            </w14:solidFill>
          </w14:textFill>
        </w:rPr>
        <w:t>磋商文件</w:t>
      </w:r>
    </w:p>
    <w:p>
      <w:pPr>
        <w:jc w:val="center"/>
        <w:rPr>
          <w:color w:val="000000" w:themeColor="text1"/>
          <w14:textFill>
            <w14:solidFill>
              <w14:schemeClr w14:val="tx1"/>
            </w14:solidFill>
          </w14:textFill>
        </w:rPr>
      </w:pPr>
    </w:p>
    <w:p>
      <w:pPr>
        <w:jc w:val="center"/>
        <w:rPr>
          <w:b/>
          <w:color w:val="000000" w:themeColor="text1"/>
          <w:sz w:val="36"/>
          <w:szCs w:val="36"/>
          <w14:textFill>
            <w14:solidFill>
              <w14:schemeClr w14:val="tx1"/>
            </w14:solidFill>
          </w14:textFill>
        </w:rPr>
      </w:pPr>
    </w:p>
    <w:p>
      <w:pPr>
        <w:jc w:val="center"/>
        <w:rPr>
          <w:color w:val="000000" w:themeColor="text1"/>
          <w14:textFill>
            <w14:solidFill>
              <w14:schemeClr w14:val="tx1"/>
            </w14:solidFill>
          </w14:textFill>
        </w:rPr>
      </w:pPr>
    </w:p>
    <w:p>
      <w:pPr>
        <w:spacing w:line="660" w:lineRule="exact"/>
        <w:ind w:left="2568" w:leftChars="458" w:hanging="1606" w:hangingChars="500"/>
        <w:rPr>
          <w:rFonts w:hint="eastAsia" w:asciiTheme="minorEastAsia" w:hAnsiTheme="minorEastAsia" w:eastAsiaTheme="minorEastAsia" w:cstheme="minorEastAsia"/>
          <w:b/>
          <w:color w:val="000000" w:themeColor="text1"/>
          <w:sz w:val="32"/>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项目名称：</w:t>
      </w:r>
      <w:r>
        <w:rPr>
          <w:rFonts w:hint="eastAsia" w:asciiTheme="minorEastAsia" w:hAnsiTheme="minorEastAsia" w:eastAsiaTheme="minorEastAsia" w:cstheme="minorEastAsia"/>
          <w:b/>
          <w:color w:val="000000" w:themeColor="text1"/>
          <w:sz w:val="32"/>
          <w:lang w:eastAsia="zh-CN"/>
          <w14:textFill>
            <w14:solidFill>
              <w14:schemeClr w14:val="tx1"/>
            </w14:solidFill>
          </w14:textFill>
        </w:rPr>
        <w:t>2023年国家税务总局马山县税务局劳务外包服务采购</w:t>
      </w:r>
    </w:p>
    <w:p>
      <w:pPr>
        <w:pStyle w:val="17"/>
        <w:spacing w:after="0" w:line="660" w:lineRule="exact"/>
        <w:ind w:firstLine="2249" w:firstLineChars="700"/>
        <w:jc w:val="both"/>
        <w:rPr>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（本项目为目录外标准下）</w:t>
      </w:r>
    </w:p>
    <w:p>
      <w:pPr>
        <w:spacing w:line="660" w:lineRule="exact"/>
        <w:ind w:firstLine="964" w:firstLineChars="300"/>
        <w:rPr>
          <w:rFonts w:hint="eastAsia" w:asciiTheme="minorEastAsia" w:hAnsiTheme="minorEastAsia" w:eastAsiaTheme="minorEastAsia" w:cstheme="minorEastAsia"/>
          <w:b/>
          <w:color w:val="000000" w:themeColor="text1"/>
          <w:sz w:val="32"/>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14:textFill>
            <w14:solidFill>
              <w14:schemeClr w14:val="tx1"/>
            </w14:solidFill>
          </w14:textFill>
        </w:rPr>
        <w:t>项目编号：</w:t>
      </w:r>
      <w:r>
        <w:rPr>
          <w:rFonts w:hint="eastAsia" w:asciiTheme="minorEastAsia" w:hAnsiTheme="minorEastAsia" w:eastAsiaTheme="minorEastAsia" w:cstheme="minorEastAsia"/>
          <w:b/>
          <w:color w:val="000000" w:themeColor="text1"/>
          <w:sz w:val="32"/>
          <w:lang w:eastAsia="zh-CN"/>
          <w14:textFill>
            <w14:solidFill>
              <w14:schemeClr w14:val="tx1"/>
            </w14:solidFill>
          </w14:textFill>
        </w:rPr>
        <w:t>ZB2023-180</w:t>
      </w:r>
    </w:p>
    <w:p>
      <w:pPr>
        <w:spacing w:line="660" w:lineRule="exact"/>
        <w:ind w:firstLine="964" w:firstLineChars="300"/>
        <w:rPr>
          <w:rFonts w:asciiTheme="minorEastAsia" w:hAnsiTheme="minorEastAsia" w:eastAsiaTheme="minorEastAsia" w:cstheme="minorEastAsia"/>
          <w:b/>
          <w:color w:val="000000" w:themeColor="text1"/>
          <w:sz w:val="32"/>
          <w14:textFill>
            <w14:solidFill>
              <w14:schemeClr w14:val="tx1"/>
            </w14:solidFill>
          </w14:textFill>
        </w:rPr>
      </w:pPr>
    </w:p>
    <w:p>
      <w:pPr>
        <w:spacing w:line="660" w:lineRule="exact"/>
        <w:jc w:val="center"/>
        <w:rPr>
          <w:b/>
          <w:color w:val="000000" w:themeColor="text1"/>
          <w:sz w:val="32"/>
          <w14:textFill>
            <w14:solidFill>
              <w14:schemeClr w14:val="tx1"/>
            </w14:solidFill>
          </w14:textFill>
        </w:rPr>
      </w:pPr>
    </w:p>
    <w:p>
      <w:pPr>
        <w:spacing w:line="660" w:lineRule="exact"/>
        <w:rPr>
          <w:b/>
          <w:color w:val="000000" w:themeColor="text1"/>
          <w:sz w:val="32"/>
          <w:szCs w:val="32"/>
          <w14:textFill>
            <w14:solidFill>
              <w14:schemeClr w14:val="tx1"/>
            </w14:solidFill>
          </w14:textFill>
        </w:rPr>
      </w:pPr>
    </w:p>
    <w:p>
      <w:pPr>
        <w:spacing w:line="660" w:lineRule="exact"/>
        <w:jc w:val="center"/>
        <w:rPr>
          <w:rFonts w:hint="eastAsia" w:eastAsia="宋体"/>
          <w:b/>
          <w:color w:val="000000" w:themeColor="text1"/>
          <w:sz w:val="32"/>
          <w:lang w:eastAsia="zh-CN"/>
          <w14:textFill>
            <w14:solidFill>
              <w14:schemeClr w14:val="tx1"/>
            </w14:solidFill>
          </w14:textFill>
        </w:rPr>
      </w:pPr>
      <w:r>
        <w:rPr>
          <w:rFonts w:hint="eastAsia"/>
          <w:b/>
          <w:color w:val="000000" w:themeColor="text1"/>
          <w:sz w:val="32"/>
          <w:szCs w:val="32"/>
          <w14:textFill>
            <w14:solidFill>
              <w14:schemeClr w14:val="tx1"/>
            </w14:solidFill>
          </w14:textFill>
        </w:rPr>
        <w:t>采购单位：</w:t>
      </w:r>
      <w:r>
        <w:rPr>
          <w:rFonts w:hint="eastAsia"/>
          <w:b/>
          <w:color w:val="000000" w:themeColor="text1"/>
          <w:sz w:val="32"/>
          <w:szCs w:val="32"/>
          <w:lang w:eastAsia="zh-CN"/>
          <w14:textFill>
            <w14:solidFill>
              <w14:schemeClr w14:val="tx1"/>
            </w14:solidFill>
          </w14:textFill>
        </w:rPr>
        <w:t>国家税务总局马山县税务局</w:t>
      </w:r>
    </w:p>
    <w:p>
      <w:pPr>
        <w:spacing w:line="66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采购代理机构：广西众联工程项目管理有限公司</w:t>
      </w:r>
    </w:p>
    <w:p>
      <w:pPr>
        <w:spacing w:line="66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2023年</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32"/>
          <w:szCs w:val="32"/>
          <w14:textFill>
            <w14:solidFill>
              <w14:schemeClr w14:val="tx1"/>
            </w14:solidFill>
          </w14:textFill>
        </w:rPr>
        <w:t>月</w:t>
      </w:r>
    </w:p>
    <w:p>
      <w:pPr>
        <w:spacing w:line="600" w:lineRule="auto"/>
        <w:jc w:val="center"/>
        <w:rPr>
          <w:rFonts w:hint="eastAsia" w:asciiTheme="minorEastAsia" w:hAnsiTheme="minorEastAsia" w:eastAsiaTheme="minorEastAsia" w:cstheme="minorEastAsia"/>
          <w:b/>
          <w:color w:val="000000" w:themeColor="text1"/>
          <w:sz w:val="44"/>
          <w:szCs w:val="52"/>
          <w14:textFill>
            <w14:solidFill>
              <w14:schemeClr w14:val="tx1"/>
            </w14:solidFill>
          </w14:textFill>
        </w:rPr>
        <w:sectPr>
          <w:footerReference r:id="rId3" w:type="default"/>
          <w:pgSz w:w="11906" w:h="16838"/>
          <w:pgMar w:top="1247" w:right="1247" w:bottom="1247" w:left="124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600" w:lineRule="auto"/>
        <w:jc w:val="center"/>
        <w:rPr>
          <w:rFonts w:asciiTheme="minorEastAsia" w:hAnsiTheme="minorEastAsia" w:eastAsiaTheme="minorEastAsia" w:cstheme="minorEastAsia"/>
          <w:b/>
          <w:color w:val="000000" w:themeColor="text1"/>
          <w:sz w:val="52"/>
          <w:szCs w:val="52"/>
          <w14:textFill>
            <w14:solidFill>
              <w14:schemeClr w14:val="tx1"/>
            </w14:solidFill>
          </w14:textFill>
        </w:rPr>
      </w:pPr>
      <w:r>
        <w:rPr>
          <w:rFonts w:hint="eastAsia" w:asciiTheme="minorEastAsia" w:hAnsiTheme="minorEastAsia" w:eastAsiaTheme="minorEastAsia" w:cstheme="minorEastAsia"/>
          <w:b/>
          <w:color w:val="000000" w:themeColor="text1"/>
          <w:sz w:val="44"/>
          <w:szCs w:val="52"/>
          <w14:textFill>
            <w14:solidFill>
              <w14:schemeClr w14:val="tx1"/>
            </w14:solidFill>
          </w14:textFill>
        </w:rPr>
        <w:t>目  录</w:t>
      </w:r>
    </w:p>
    <w:p>
      <w:pPr>
        <w:pStyle w:val="28"/>
        <w:spacing w:line="600" w:lineRule="auto"/>
        <w:jc w:val="center"/>
        <w:rPr>
          <w:rFonts w:asciiTheme="minorEastAsia" w:hAnsiTheme="minorEastAsia" w:eastAsiaTheme="minorEastAsia" w:cstheme="minorEastAsia"/>
          <w:color w:val="000000" w:themeColor="text1"/>
          <w:szCs w:val="30"/>
          <w14:textFill>
            <w14:solidFill>
              <w14:schemeClr w14:val="tx1"/>
            </w14:solidFill>
          </w14:textFill>
        </w:rPr>
      </w:pPr>
      <w:r>
        <w:rPr>
          <w:rFonts w:hint="eastAsia" w:asciiTheme="minorEastAsia" w:hAnsiTheme="minorEastAsia" w:eastAsiaTheme="minorEastAsia" w:cstheme="minorEastAsia"/>
          <w:color w:val="000000" w:themeColor="text1"/>
          <w:szCs w:val="30"/>
          <w14:textFill>
            <w14:solidFill>
              <w14:schemeClr w14:val="tx1"/>
            </w14:solidFill>
          </w14:textFill>
        </w:rPr>
        <w:t>第一部分　商务部分</w:t>
      </w:r>
      <w:bookmarkStart w:id="78" w:name="_GoBack"/>
      <w:bookmarkEnd w:id="78"/>
    </w:p>
    <w:p>
      <w:pPr>
        <w:pStyle w:val="28"/>
        <w:tabs>
          <w:tab w:val="right" w:leader="dot" w:pos="9412"/>
          <w:tab w:val="clear" w:pos="9628"/>
        </w:tabs>
        <w:rPr>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0"/>
          <w:szCs w:val="30"/>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0"/>
          <w:szCs w:val="30"/>
          <w14:textFill>
            <w14:solidFill>
              <w14:schemeClr w14:val="tx1"/>
            </w14:solidFill>
          </w14:textFill>
        </w:rPr>
        <w:instrText xml:space="preserve"> HYPERLINK \l _Toc4352 </w:instrText>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separate"/>
      </w:r>
      <w:r>
        <w:rPr>
          <w:rFonts w:hint="eastAsia"/>
          <w:bCs/>
          <w:color w:val="000000" w:themeColor="text1"/>
          <w:sz w:val="30"/>
          <w:szCs w:val="30"/>
          <w14:textFill>
            <w14:solidFill>
              <w14:schemeClr w14:val="tx1"/>
            </w14:solidFill>
          </w14:textFill>
        </w:rPr>
        <w:t>第一部分　商务部分</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_Toc4352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2</w:t>
      </w:r>
      <w:r>
        <w:rPr>
          <w:color w:val="000000" w:themeColor="text1"/>
          <w:sz w:val="30"/>
          <w:szCs w:val="30"/>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pStyle w:val="28"/>
        <w:tabs>
          <w:tab w:val="right" w:leader="dot" w:pos="9412"/>
          <w:tab w:val="clear" w:pos="9628"/>
        </w:tabs>
        <w:rPr>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0"/>
          <w:szCs w:val="30"/>
          <w14:textFill>
            <w14:solidFill>
              <w14:schemeClr w14:val="tx1"/>
            </w14:solidFill>
          </w14:textFill>
        </w:rPr>
        <w:instrText xml:space="preserve"> HYPERLINK \l _Toc10008 </w:instrText>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0"/>
          <w:szCs w:val="30"/>
          <w14:textFill>
            <w14:solidFill>
              <w14:schemeClr w14:val="tx1"/>
            </w14:solidFill>
          </w14:textFill>
        </w:rPr>
        <w:t>第一章 磋商邀请</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_Toc10008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2</w:t>
      </w:r>
      <w:r>
        <w:rPr>
          <w:color w:val="000000" w:themeColor="text1"/>
          <w:sz w:val="30"/>
          <w:szCs w:val="30"/>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pStyle w:val="28"/>
        <w:tabs>
          <w:tab w:val="right" w:leader="dot" w:pos="9412"/>
          <w:tab w:val="clear" w:pos="9628"/>
        </w:tabs>
        <w:rPr>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0"/>
          <w:szCs w:val="30"/>
          <w14:textFill>
            <w14:solidFill>
              <w14:schemeClr w14:val="tx1"/>
            </w14:solidFill>
          </w14:textFill>
        </w:rPr>
        <w:instrText xml:space="preserve"> HYPERLINK \l _Toc14474 </w:instrText>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0"/>
          <w:szCs w:val="30"/>
          <w14:textFill>
            <w14:solidFill>
              <w14:schemeClr w14:val="tx1"/>
            </w14:solidFill>
          </w14:textFill>
        </w:rPr>
        <w:t>第二章 磋商须知</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_Toc14474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5</w:t>
      </w:r>
      <w:r>
        <w:rPr>
          <w:color w:val="000000" w:themeColor="text1"/>
          <w:sz w:val="30"/>
          <w:szCs w:val="30"/>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pStyle w:val="28"/>
        <w:tabs>
          <w:tab w:val="right" w:leader="dot" w:pos="9412"/>
          <w:tab w:val="clear" w:pos="9628"/>
        </w:tabs>
        <w:rPr>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0"/>
          <w:szCs w:val="30"/>
          <w14:textFill>
            <w14:solidFill>
              <w14:schemeClr w14:val="tx1"/>
            </w14:solidFill>
          </w14:textFill>
        </w:rPr>
        <w:instrText xml:space="preserve"> HYPERLINK \l _Toc11249 </w:instrText>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0"/>
          <w:szCs w:val="30"/>
          <w14:textFill>
            <w14:solidFill>
              <w14:schemeClr w14:val="tx1"/>
            </w14:solidFill>
          </w14:textFill>
        </w:rPr>
        <w:t>第三章 评审方法及标准</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_Toc11249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21</w:t>
      </w:r>
      <w:r>
        <w:rPr>
          <w:color w:val="000000" w:themeColor="text1"/>
          <w:sz w:val="30"/>
          <w:szCs w:val="30"/>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pStyle w:val="28"/>
        <w:tabs>
          <w:tab w:val="right" w:leader="dot" w:pos="9412"/>
          <w:tab w:val="clear" w:pos="9628"/>
        </w:tabs>
        <w:rPr>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0"/>
          <w:szCs w:val="30"/>
          <w14:textFill>
            <w14:solidFill>
              <w14:schemeClr w14:val="tx1"/>
            </w14:solidFill>
          </w14:textFill>
        </w:rPr>
        <w:instrText xml:space="preserve"> HYPERLINK \l _Toc27603 </w:instrText>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0"/>
          <w:szCs w:val="30"/>
          <w14:textFill>
            <w14:solidFill>
              <w14:schemeClr w14:val="tx1"/>
            </w14:solidFill>
          </w14:textFill>
        </w:rPr>
        <w:t>第四章 合同草案条款</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_Toc27603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25</w:t>
      </w:r>
      <w:r>
        <w:rPr>
          <w:color w:val="000000" w:themeColor="text1"/>
          <w:sz w:val="30"/>
          <w:szCs w:val="30"/>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pStyle w:val="28"/>
        <w:tabs>
          <w:tab w:val="right" w:leader="dot" w:pos="9412"/>
          <w:tab w:val="clear" w:pos="9628"/>
        </w:tabs>
        <w:rPr>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0"/>
          <w:szCs w:val="30"/>
          <w14:textFill>
            <w14:solidFill>
              <w14:schemeClr w14:val="tx1"/>
            </w14:solidFill>
          </w14:textFill>
        </w:rPr>
        <w:instrText xml:space="preserve"> HYPERLINK \l _Toc16650 </w:instrText>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0"/>
          <w:szCs w:val="30"/>
          <w14:textFill>
            <w14:solidFill>
              <w14:schemeClr w14:val="tx1"/>
            </w14:solidFill>
          </w14:textFill>
        </w:rPr>
        <w:t>第五章 响应文件组成</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_Toc16650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38</w:t>
      </w:r>
      <w:r>
        <w:rPr>
          <w:color w:val="000000" w:themeColor="text1"/>
          <w:sz w:val="30"/>
          <w:szCs w:val="30"/>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pStyle w:val="28"/>
        <w:tabs>
          <w:tab w:val="right" w:leader="dot" w:pos="9412"/>
          <w:tab w:val="clear" w:pos="9628"/>
        </w:tabs>
        <w:rPr>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0"/>
          <w:szCs w:val="30"/>
          <w14:textFill>
            <w14:solidFill>
              <w14:schemeClr w14:val="tx1"/>
            </w14:solidFill>
          </w14:textFill>
        </w:rPr>
        <w:instrText xml:space="preserve"> HYPERLINK \l _Toc23362 </w:instrText>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separate"/>
      </w:r>
      <w:r>
        <w:rPr>
          <w:rFonts w:hint="eastAsia" w:ascii="Times New Roman" w:cs="Courier New"/>
          <w:color w:val="000000" w:themeColor="text1"/>
          <w:sz w:val="30"/>
          <w:szCs w:val="30"/>
          <w14:textFill>
            <w14:solidFill>
              <w14:schemeClr w14:val="tx1"/>
            </w14:solidFill>
          </w14:textFill>
        </w:rPr>
        <w:t>第二部分　技术部分</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_Toc23362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62</w:t>
      </w:r>
      <w:r>
        <w:rPr>
          <w:color w:val="000000" w:themeColor="text1"/>
          <w:sz w:val="30"/>
          <w:szCs w:val="30"/>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pStyle w:val="28"/>
        <w:tabs>
          <w:tab w:val="right" w:leader="dot" w:pos="9412"/>
          <w:tab w:val="clear" w:pos="9628"/>
        </w:tabs>
        <w:rPr>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30"/>
          <w:szCs w:val="30"/>
          <w14:textFill>
            <w14:solidFill>
              <w14:schemeClr w14:val="tx1"/>
            </w14:solidFill>
          </w14:textFill>
        </w:rPr>
        <w:instrText xml:space="preserve"> HYPERLINK \l _Toc30127 </w:instrText>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30"/>
          <w:szCs w:val="30"/>
          <w14:textFill>
            <w14:solidFill>
              <w14:schemeClr w14:val="tx1"/>
            </w14:solidFill>
          </w14:textFill>
        </w:rPr>
        <w:t>第六章 项目采购需求</w:t>
      </w:r>
      <w:r>
        <w:rPr>
          <w:color w:val="000000" w:themeColor="text1"/>
          <w:sz w:val="30"/>
          <w:szCs w:val="30"/>
          <w14:textFill>
            <w14:solidFill>
              <w14:schemeClr w14:val="tx1"/>
            </w14:solidFill>
          </w14:textFill>
        </w:rPr>
        <w:tab/>
      </w:r>
      <w:r>
        <w:rPr>
          <w:color w:val="000000" w:themeColor="text1"/>
          <w:sz w:val="30"/>
          <w:szCs w:val="30"/>
          <w14:textFill>
            <w14:solidFill>
              <w14:schemeClr w14:val="tx1"/>
            </w14:solidFill>
          </w14:textFill>
        </w:rPr>
        <w:fldChar w:fldCharType="begin"/>
      </w:r>
      <w:r>
        <w:rPr>
          <w:color w:val="000000" w:themeColor="text1"/>
          <w:sz w:val="30"/>
          <w:szCs w:val="30"/>
          <w14:textFill>
            <w14:solidFill>
              <w14:schemeClr w14:val="tx1"/>
            </w14:solidFill>
          </w14:textFill>
        </w:rPr>
        <w:instrText xml:space="preserve"> PAGEREF _Toc30127 \h </w:instrText>
      </w:r>
      <w:r>
        <w:rPr>
          <w:color w:val="000000" w:themeColor="text1"/>
          <w:sz w:val="30"/>
          <w:szCs w:val="30"/>
          <w14:textFill>
            <w14:solidFill>
              <w14:schemeClr w14:val="tx1"/>
            </w14:solidFill>
          </w14:textFill>
        </w:rPr>
        <w:fldChar w:fldCharType="separate"/>
      </w:r>
      <w:r>
        <w:rPr>
          <w:color w:val="000000" w:themeColor="text1"/>
          <w:sz w:val="30"/>
          <w:szCs w:val="30"/>
          <w14:textFill>
            <w14:solidFill>
              <w14:schemeClr w14:val="tx1"/>
            </w14:solidFill>
          </w14:textFill>
        </w:rPr>
        <w:t>62</w:t>
      </w:r>
      <w:r>
        <w:rPr>
          <w:color w:val="000000" w:themeColor="text1"/>
          <w:sz w:val="30"/>
          <w:szCs w:val="30"/>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pStyle w:val="28"/>
        <w:tabs>
          <w:tab w:val="right" w:leader="dot" w:pos="9639"/>
          <w:tab w:val="clear" w:pos="9628"/>
        </w:tabs>
        <w:spacing w:line="600" w:lineRule="auto"/>
        <w:rPr>
          <w:rStyle w:val="51"/>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fldChar w:fldCharType="end"/>
      </w:r>
    </w:p>
    <w:p>
      <w:pPr>
        <w:pStyle w:val="22"/>
        <w:spacing w:line="700" w:lineRule="exact"/>
        <w:rPr>
          <w:rFonts w:asciiTheme="minorEastAsia" w:hAnsiTheme="minorEastAsia" w:eastAsiaTheme="minorEastAsia" w:cstheme="minorEastAsia"/>
          <w:color w:val="000000" w:themeColor="text1"/>
          <w14:textFill>
            <w14:solidFill>
              <w14:schemeClr w14:val="tx1"/>
            </w14:solidFill>
          </w14:textFill>
        </w:rPr>
      </w:pPr>
    </w:p>
    <w:p>
      <w:pPr>
        <w:pStyle w:val="22"/>
        <w:spacing w:line="700" w:lineRule="exact"/>
        <w:rPr>
          <w:rFonts w:asciiTheme="minorEastAsia" w:hAnsiTheme="minorEastAsia" w:eastAsiaTheme="minorEastAsia" w:cstheme="minorEastAsia"/>
          <w:color w:val="000000" w:themeColor="text1"/>
          <w14:textFill>
            <w14:solidFill>
              <w14:schemeClr w14:val="tx1"/>
            </w14:solidFill>
          </w14:textFill>
        </w:rPr>
      </w:pPr>
    </w:p>
    <w:p>
      <w:pPr>
        <w:pStyle w:val="22"/>
        <w:spacing w:line="700" w:lineRule="exact"/>
        <w:rPr>
          <w:rFonts w:asciiTheme="minorEastAsia" w:hAnsiTheme="minorEastAsia" w:eastAsiaTheme="minorEastAsia" w:cstheme="minorEastAsia"/>
          <w:color w:val="000000" w:themeColor="text1"/>
          <w14:textFill>
            <w14:solidFill>
              <w14:schemeClr w14:val="tx1"/>
            </w14:solidFill>
          </w14:textFill>
        </w:rPr>
      </w:pPr>
    </w:p>
    <w:p>
      <w:pPr>
        <w:spacing w:line="160" w:lineRule="exact"/>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36"/>
          <w14:textFill>
            <w14:solidFill>
              <w14:schemeClr w14:val="tx1"/>
            </w14:solidFill>
          </w14:textFill>
        </w:rPr>
        <w:br w:type="page"/>
      </w:r>
    </w:p>
    <w:p>
      <w:pPr>
        <w:pStyle w:val="22"/>
        <w:jc w:val="center"/>
        <w:outlineLvl w:val="0"/>
        <w:rPr>
          <w:b/>
          <w:bCs/>
          <w:color w:val="000000" w:themeColor="text1"/>
          <w:sz w:val="28"/>
          <w:szCs w:val="28"/>
          <w14:textFill>
            <w14:solidFill>
              <w14:schemeClr w14:val="tx1"/>
            </w14:solidFill>
          </w14:textFill>
        </w:rPr>
      </w:pPr>
      <w:bookmarkStart w:id="0" w:name="_Toc13010"/>
      <w:bookmarkStart w:id="1" w:name="_Toc4352"/>
      <w:r>
        <w:rPr>
          <w:rFonts w:hint="eastAsia"/>
          <w:b/>
          <w:bCs/>
          <w:color w:val="000000" w:themeColor="text1"/>
          <w:sz w:val="28"/>
          <w:szCs w:val="28"/>
          <w14:textFill>
            <w14:solidFill>
              <w14:schemeClr w14:val="tx1"/>
            </w14:solidFill>
          </w14:textFill>
        </w:rPr>
        <w:t>第一部分　商务部分</w:t>
      </w:r>
      <w:bookmarkEnd w:id="0"/>
      <w:bookmarkEnd w:id="1"/>
    </w:p>
    <w:p>
      <w:pPr>
        <w:spacing w:line="400" w:lineRule="exact"/>
        <w:jc w:val="center"/>
        <w:outlineLvl w:val="0"/>
        <w:rPr>
          <w:rFonts w:asciiTheme="minorEastAsia" w:hAnsiTheme="minorEastAsia" w:eastAsiaTheme="minorEastAsia" w:cstheme="minorEastAsia"/>
          <w:b/>
          <w:color w:val="000000" w:themeColor="text1"/>
          <w:sz w:val="28"/>
          <w:szCs w:val="28"/>
          <w14:textFill>
            <w14:solidFill>
              <w14:schemeClr w14:val="tx1"/>
            </w14:solidFill>
          </w14:textFill>
        </w:rPr>
      </w:pPr>
      <w:bookmarkStart w:id="2" w:name="_Toc10008"/>
      <w:r>
        <w:rPr>
          <w:rFonts w:hint="eastAsia" w:asciiTheme="minorEastAsia" w:hAnsiTheme="minorEastAsia" w:eastAsiaTheme="minorEastAsia" w:cstheme="minorEastAsia"/>
          <w:b/>
          <w:color w:val="000000" w:themeColor="text1"/>
          <w:sz w:val="28"/>
          <w:szCs w:val="28"/>
          <w14:textFill>
            <w14:solidFill>
              <w14:schemeClr w14:val="tx1"/>
            </w14:solidFill>
          </w14:textFill>
        </w:rPr>
        <w:t>第一章 磋商邀请</w:t>
      </w:r>
      <w:bookmarkEnd w:id="2"/>
    </w:p>
    <w:p>
      <w:pPr>
        <w:spacing w:line="400" w:lineRule="exact"/>
        <w:jc w:val="center"/>
        <w:outlineLvl w:val="0"/>
        <w:rPr>
          <w:rFonts w:hint="eastAsia" w:asciiTheme="minorEastAsia" w:hAnsiTheme="minorEastAsia" w:eastAsiaTheme="minorEastAsia" w:cstheme="minorEastAsia"/>
          <w:b/>
          <w:color w:val="000000" w:themeColor="text1"/>
          <w:sz w:val="28"/>
          <w:szCs w:val="28"/>
          <w14:textFill>
            <w14:solidFill>
              <w14:schemeClr w14:val="tx1"/>
            </w14:solidFill>
          </w14:textFill>
        </w:rPr>
      </w:pPr>
      <w:bookmarkStart w:id="3" w:name="_Toc8748"/>
      <w:bookmarkStart w:id="4" w:name="_Toc2589"/>
      <w:bookmarkStart w:id="5" w:name="_Toc46761412"/>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2023年国家税务总局马山县税务局劳务外包服务采购</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ZB2023-180</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bookmarkEnd w:id="3"/>
    </w:p>
    <w:p>
      <w:pPr>
        <w:spacing w:line="400" w:lineRule="exact"/>
        <w:jc w:val="center"/>
        <w:outlineLvl w:val="0"/>
        <w:rPr>
          <w:rFonts w:asciiTheme="minorEastAsia" w:hAnsiTheme="minorEastAsia" w:eastAsiaTheme="minorEastAsia" w:cstheme="minorEastAsia"/>
          <w:b/>
          <w:color w:val="000000" w:themeColor="text1"/>
          <w:sz w:val="28"/>
          <w:szCs w:val="28"/>
          <w14:textFill>
            <w14:solidFill>
              <w14:schemeClr w14:val="tx1"/>
            </w14:solidFill>
          </w14:textFill>
        </w:rPr>
      </w:pPr>
      <w:bookmarkStart w:id="6" w:name="_Toc2119"/>
      <w:r>
        <w:rPr>
          <w:rFonts w:hint="eastAsia" w:asciiTheme="minorEastAsia" w:hAnsiTheme="minorEastAsia" w:eastAsiaTheme="minorEastAsia" w:cstheme="minorEastAsia"/>
          <w:b/>
          <w:color w:val="000000" w:themeColor="text1"/>
          <w:sz w:val="28"/>
          <w:szCs w:val="28"/>
          <w14:textFill>
            <w14:solidFill>
              <w14:schemeClr w14:val="tx1"/>
            </w14:solidFill>
          </w14:textFill>
        </w:rPr>
        <w:t>磋商公告</w:t>
      </w:r>
      <w:bookmarkEnd w:id="4"/>
      <w:bookmarkEnd w:id="5"/>
      <w:bookmarkEnd w:id="6"/>
    </w:p>
    <w:p>
      <w:pPr>
        <w:pBdr>
          <w:top w:val="single" w:color="auto" w:sz="4" w:space="1"/>
          <w:left w:val="single" w:color="auto" w:sz="4" w:space="4"/>
          <w:bottom w:val="single" w:color="auto" w:sz="4" w:space="1"/>
          <w:right w:val="single" w:color="auto" w:sz="4" w:space="4"/>
        </w:pBdr>
        <w:spacing w:line="44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u w:val="single"/>
          <w:lang w:eastAsia="zh-CN"/>
          <w14:textFill>
            <w14:solidFill>
              <w14:schemeClr w14:val="tx1"/>
            </w14:solidFill>
          </w14:textFill>
        </w:rPr>
        <w:t>2023年国家税务总局马山县税务局劳务外包服务采购</w:t>
      </w:r>
      <w:r>
        <w:rPr>
          <w:rFonts w:hint="eastAsia" w:asciiTheme="minorEastAsia" w:hAnsiTheme="minorEastAsia" w:eastAsiaTheme="minorEastAsia" w:cstheme="minorEastAsia"/>
          <w:color w:val="000000" w:themeColor="text1"/>
          <w:szCs w:val="21"/>
          <w14:textFill>
            <w14:solidFill>
              <w14:schemeClr w14:val="tx1"/>
            </w14:solidFill>
          </w14:textFill>
        </w:rPr>
        <w:t>的潜在供应商应在</w:t>
      </w:r>
      <w:r>
        <w:rPr>
          <w:rFonts w:hint="eastAsia" w:ascii="宋体" w:hAnsi="宋体" w:cs="宋体"/>
          <w:color w:val="000000" w:themeColor="text1"/>
          <w:szCs w:val="21"/>
          <w14:textFill>
            <w14:solidFill>
              <w14:schemeClr w14:val="tx1"/>
            </w14:solidFill>
          </w14:textFill>
        </w:rPr>
        <w:t>广西众联工程项目管理有限公司（南宁市江南区白沙大道53号松宇时代14A层）</w:t>
      </w:r>
      <w:r>
        <w:rPr>
          <w:rFonts w:hint="eastAsia" w:asciiTheme="minorEastAsia" w:hAnsiTheme="minorEastAsia" w:eastAsiaTheme="minorEastAsia" w:cstheme="minorEastAsia"/>
          <w:color w:val="000000" w:themeColor="text1"/>
          <w:szCs w:val="21"/>
          <w14:textFill>
            <w14:solidFill>
              <w14:schemeClr w14:val="tx1"/>
            </w14:solidFill>
          </w14:textFill>
        </w:rPr>
        <w:t>获取磋商文件，并于</w:t>
      </w:r>
      <w:r>
        <w:rPr>
          <w:rFonts w:hint="eastAsia" w:asciiTheme="minorEastAsia" w:hAnsiTheme="minorEastAsia" w:eastAsiaTheme="minorEastAsia" w:cstheme="minorEastAsia"/>
          <w:color w:val="000000" w:themeColor="text1"/>
          <w:szCs w:val="21"/>
          <w:u w:val="single"/>
          <w14:textFill>
            <w14:solidFill>
              <w14:schemeClr w14:val="tx1"/>
            </w14:solidFill>
          </w14:textFill>
        </w:rPr>
        <w:t>2023年</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u w:val="single"/>
          <w14:textFill>
            <w14:solidFill>
              <w14:schemeClr w14:val="tx1"/>
            </w14:solidFill>
          </w14:textFill>
        </w:rPr>
        <w:t>月</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Cs w:val="21"/>
          <w:u w:val="single"/>
          <w14:textFill>
            <w14:solidFill>
              <w14:schemeClr w14:val="tx1"/>
            </w14:solidFill>
          </w14:textFill>
        </w:rPr>
        <w:t>日</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9时30分</w:t>
      </w:r>
      <w:r>
        <w:rPr>
          <w:rFonts w:hint="eastAsia" w:asciiTheme="minorEastAsia" w:hAnsiTheme="minorEastAsia" w:eastAsiaTheme="minorEastAsia" w:cstheme="minorEastAsia"/>
          <w:bCs/>
          <w:color w:val="000000" w:themeColor="text1"/>
          <w:szCs w:val="21"/>
          <w14:textFill>
            <w14:solidFill>
              <w14:schemeClr w14:val="tx1"/>
            </w14:solidFill>
          </w14:textFill>
        </w:rPr>
        <w:t>（北京时间）前提交响应文件</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keepNext/>
        <w:keepLines/>
        <w:spacing w:line="440" w:lineRule="exact"/>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7" w:name="_Toc28359012"/>
      <w:bookmarkStart w:id="8" w:name="_Toc24411"/>
      <w:bookmarkStart w:id="9" w:name="_Toc35393798"/>
      <w:bookmarkStart w:id="10" w:name="_Toc35393629"/>
      <w:bookmarkStart w:id="11" w:name="_Toc28359089"/>
      <w:bookmarkStart w:id="12" w:name="_Toc46761413"/>
      <w:bookmarkStart w:id="13" w:name="_Toc24990"/>
      <w:r>
        <w:rPr>
          <w:rFonts w:hint="eastAsia" w:asciiTheme="minorEastAsia" w:hAnsiTheme="minorEastAsia" w:eastAsiaTheme="minorEastAsia" w:cstheme="minorEastAsia"/>
          <w:bCs/>
          <w:color w:val="000000" w:themeColor="text1"/>
          <w:szCs w:val="21"/>
          <w14:textFill>
            <w14:solidFill>
              <w14:schemeClr w14:val="tx1"/>
            </w14:solidFill>
          </w14:textFill>
        </w:rPr>
        <w:t>一、项目基本情况</w:t>
      </w:r>
      <w:bookmarkEnd w:id="7"/>
      <w:bookmarkEnd w:id="8"/>
      <w:bookmarkEnd w:id="9"/>
      <w:bookmarkEnd w:id="10"/>
      <w:bookmarkEnd w:id="11"/>
      <w:bookmarkEnd w:id="12"/>
      <w:bookmarkEnd w:id="13"/>
    </w:p>
    <w:p>
      <w:pPr>
        <w:spacing w:line="440" w:lineRule="exact"/>
        <w:ind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项目编号：</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ZB2023-180</w:t>
      </w:r>
    </w:p>
    <w:p>
      <w:pPr>
        <w:spacing w:line="440" w:lineRule="exact"/>
        <w:ind w:firstLine="420" w:firstLineChars="200"/>
        <w:rPr>
          <w:rFonts w:hint="eastAsia" w:asciiTheme="minorEastAsia" w:hAnsiTheme="minorEastAsia" w:eastAsiaTheme="minorEastAsia" w:cstheme="minorEastAsia"/>
          <w:color w:val="000000" w:themeColor="text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项目名称：</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2023年国家税务总局马山县税务局劳务外包服务采购</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采购方式：磋商</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预算金额：人民币（大写）</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柒拾肆万伍仟捌佰</w:t>
      </w:r>
      <w:r>
        <w:rPr>
          <w:rFonts w:hint="eastAsia" w:asciiTheme="minorEastAsia" w:hAnsiTheme="minorEastAsia" w:eastAsiaTheme="minorEastAsia" w:cstheme="minorEastAsia"/>
          <w:color w:val="000000" w:themeColor="text1"/>
          <w:szCs w:val="21"/>
          <w14:textFill>
            <w14:solidFill>
              <w14:schemeClr w14:val="tx1"/>
            </w14:solidFill>
          </w14:textFill>
        </w:rPr>
        <w:t>元整（¥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745</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Cs w:val="21"/>
          <w14:textFill>
            <w14:solidFill>
              <w14:schemeClr w14:val="tx1"/>
            </w14:solidFill>
          </w14:textFill>
        </w:rPr>
        <w:t>00.00）</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最高限价：人民币（大写）</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柒拾肆万伍仟捌佰</w:t>
      </w:r>
      <w:r>
        <w:rPr>
          <w:rFonts w:hint="eastAsia" w:asciiTheme="minorEastAsia" w:hAnsiTheme="minorEastAsia" w:eastAsiaTheme="minorEastAsia" w:cstheme="minorEastAsia"/>
          <w:color w:val="000000" w:themeColor="text1"/>
          <w:szCs w:val="21"/>
          <w14:textFill>
            <w14:solidFill>
              <w14:schemeClr w14:val="tx1"/>
            </w14:solidFill>
          </w14:textFill>
        </w:rPr>
        <w:t>元整（¥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745</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Cs w:val="21"/>
          <w14:textFill>
            <w14:solidFill>
              <w14:schemeClr w14:val="tx1"/>
            </w14:solidFill>
          </w14:textFill>
        </w:rPr>
        <w:t>00.00）</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采购需求：</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2023年国家税务总局马山县税务局劳务外包服务采购</w:t>
      </w:r>
      <w:r>
        <w:rPr>
          <w:rFonts w:hint="eastAsia" w:asciiTheme="minorEastAsia" w:hAnsiTheme="minorEastAsia" w:eastAsiaTheme="minorEastAsia" w:cstheme="minorEastAsia"/>
          <w:color w:val="000000" w:themeColor="text1"/>
          <w:szCs w:val="21"/>
          <w14:textFill>
            <w14:solidFill>
              <w14:schemeClr w14:val="tx1"/>
            </w14:solidFill>
          </w14:textFill>
        </w:rPr>
        <w:t>1项。如需进一步了解详细内容，详见本项目磋商文件。</w:t>
      </w:r>
    </w:p>
    <w:p>
      <w:pPr>
        <w:spacing w:line="440" w:lineRule="exact"/>
        <w:ind w:firstLine="420" w:firstLineChars="200"/>
        <w:rPr>
          <w:rFonts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合同履行期限：</w:t>
      </w:r>
      <w:r>
        <w:rPr>
          <w:rFonts w:hint="eastAsia" w:ascii="宋体" w:hAnsi="宋体"/>
          <w:color w:val="000000" w:themeColor="text1"/>
          <w:sz w:val="21"/>
          <w:szCs w:val="24"/>
          <w:lang w:val="en-US" w:eastAsia="zh-CN"/>
          <w14:textFill>
            <w14:solidFill>
              <w14:schemeClr w14:val="tx1"/>
            </w14:solidFill>
          </w14:textFill>
        </w:rPr>
        <w:t>1年。</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本项目不接受联合体磋商。</w:t>
      </w:r>
      <w:bookmarkStart w:id="14" w:name="_Toc35393630"/>
      <w:bookmarkStart w:id="15" w:name="_Toc28359090"/>
      <w:bookmarkStart w:id="16" w:name="_Toc28359013"/>
      <w:bookmarkStart w:id="17" w:name="_Toc35393799"/>
    </w:p>
    <w:p>
      <w:pPr>
        <w:spacing w:line="440" w:lineRule="exac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二、供应商的资格要求：</w:t>
      </w:r>
      <w:bookmarkEnd w:id="14"/>
      <w:bookmarkEnd w:id="15"/>
      <w:bookmarkEnd w:id="16"/>
      <w:bookmarkEnd w:id="17"/>
      <w:bookmarkStart w:id="18" w:name="_Toc35393800"/>
      <w:bookmarkStart w:id="19" w:name="_Toc28359091"/>
      <w:bookmarkStart w:id="20" w:name="_Toc28359014"/>
      <w:bookmarkStart w:id="21" w:name="_Toc35393631"/>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1、供应商参加本采购活动应当具备下列条件：</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（1）具有独立承担民事责任的能力；</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（2）具有良好的商业信誉和健全的财务会计制度；</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（3）具有履行合同所必需的设备和专业技术能力；</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（4）有依法缴纳税收和社会保障资金的良好记录；</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（5）参加采购活动前三年内，在经营活动中没有重大违法记录；</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（6）法律、行政法规规定的其他条件。</w:t>
      </w:r>
    </w:p>
    <w:p>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落实政府采购政策需满足的资格要求：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pPr>
        <w:spacing w:line="44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本项目采购标的对应的中小企业划分标准所属行业为租赁和商务服务业。</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3、本项目的特定资格要求：无。</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4、本项目由符合国家有关法律法规规定、同时满足本项目资质要求、在中国境内的供应商参加磋商。</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6、单位负责人为同一人或者存在直接控股、管理关系的不同供应商，不得参加同一合同项下的政府采购活动。</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7、为本项目提供整体设计、规范编制或者项目管理、监理、检测等服务的供应商，不得再参加本次政府采购活动。</w:t>
      </w:r>
    </w:p>
    <w:p>
      <w:pPr>
        <w:spacing w:line="44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三、获取磋商文件</w:t>
      </w:r>
      <w:bookmarkEnd w:id="18"/>
      <w:bookmarkEnd w:id="19"/>
      <w:bookmarkEnd w:id="20"/>
      <w:bookmarkEnd w:id="21"/>
    </w:p>
    <w:p>
      <w:pPr>
        <w:spacing w:line="440" w:lineRule="exact"/>
        <w:ind w:firstLine="424" w:firstLineChars="202"/>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1、时间：</w:t>
      </w:r>
      <w:r>
        <w:rPr>
          <w:rFonts w:hint="eastAsia" w:asciiTheme="minorEastAsia" w:hAnsiTheme="minorEastAsia" w:eastAsiaTheme="minorEastAsia" w:cstheme="minorEastAsia"/>
          <w:bCs/>
          <w:color w:val="000000" w:themeColor="text1"/>
          <w:szCs w:val="21"/>
          <w14:textFill>
            <w14:solidFill>
              <w14:schemeClr w14:val="tx1"/>
            </w14:solidFill>
          </w14:textFill>
        </w:rPr>
        <w:t>2023年</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Cs w:val="21"/>
          <w14:textFill>
            <w14:solidFill>
              <w14:schemeClr w14:val="tx1"/>
            </w14:solidFill>
          </w14:textFill>
        </w:rPr>
        <w:t>月</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15</w:t>
      </w:r>
      <w:r>
        <w:rPr>
          <w:rFonts w:hint="eastAsia" w:asciiTheme="minorEastAsia" w:hAnsiTheme="minorEastAsia" w:eastAsiaTheme="minorEastAsia" w:cstheme="minorEastAsia"/>
          <w:bCs/>
          <w:color w:val="000000" w:themeColor="text1"/>
          <w:szCs w:val="21"/>
          <w14:textFill>
            <w14:solidFill>
              <w14:schemeClr w14:val="tx1"/>
            </w14:solidFill>
          </w14:textFill>
        </w:rPr>
        <w:t>日</w:t>
      </w:r>
      <w:r>
        <w:rPr>
          <w:rFonts w:hint="eastAsia" w:asciiTheme="minorEastAsia" w:hAnsiTheme="minorEastAsia" w:eastAsiaTheme="minorEastAsia" w:cstheme="minorEastAsia"/>
          <w:color w:val="000000" w:themeColor="text1"/>
          <w:szCs w:val="21"/>
          <w14:textFill>
            <w14:solidFill>
              <w14:schemeClr w14:val="tx1"/>
            </w14:solidFill>
          </w14:textFill>
        </w:rPr>
        <w:t>公告发布之时起至</w:t>
      </w:r>
      <w:r>
        <w:rPr>
          <w:rFonts w:hint="eastAsia" w:asciiTheme="minorEastAsia" w:hAnsiTheme="minorEastAsia" w:eastAsiaTheme="minorEastAsia" w:cstheme="minorEastAsia"/>
          <w:bCs/>
          <w:color w:val="000000" w:themeColor="text1"/>
          <w:szCs w:val="21"/>
          <w14:textFill>
            <w14:solidFill>
              <w14:schemeClr w14:val="tx1"/>
            </w14:solidFill>
          </w14:textFill>
        </w:rPr>
        <w:t>2023年</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Cs w:val="21"/>
          <w14:textFill>
            <w14:solidFill>
              <w14:schemeClr w14:val="tx1"/>
            </w14:solidFill>
          </w14:textFill>
        </w:rPr>
        <w:t>月</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22</w:t>
      </w:r>
      <w:r>
        <w:rPr>
          <w:rFonts w:hint="eastAsia" w:asciiTheme="minorEastAsia" w:hAnsiTheme="minorEastAsia" w:eastAsiaTheme="minorEastAsia" w:cstheme="minorEastAsia"/>
          <w:bCs/>
          <w:color w:val="000000" w:themeColor="text1"/>
          <w:szCs w:val="21"/>
          <w14:textFill>
            <w14:solidFill>
              <w14:schemeClr w14:val="tx1"/>
            </w14:solidFill>
          </w14:textFill>
        </w:rPr>
        <w:t>日</w:t>
      </w:r>
      <w:r>
        <w:rPr>
          <w:rFonts w:hint="eastAsia" w:asciiTheme="minorEastAsia" w:hAnsiTheme="minorEastAsia" w:eastAsiaTheme="minorEastAsia" w:cstheme="minorEastAsia"/>
          <w:color w:val="000000" w:themeColor="text1"/>
          <w:szCs w:val="21"/>
          <w14:textFill>
            <w14:solidFill>
              <w14:schemeClr w14:val="tx1"/>
            </w14:solidFill>
          </w14:textFill>
        </w:rPr>
        <w:t>止，工作日上午8时30分至12时00分，下午14时30分至1</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Cs w:val="21"/>
          <w14:textFill>
            <w14:solidFill>
              <w14:schemeClr w14:val="tx1"/>
            </w14:solidFill>
          </w14:textFill>
        </w:rPr>
        <w:t>时</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0分（北京时间，法定节假日除外）。</w:t>
      </w:r>
    </w:p>
    <w:p>
      <w:pPr>
        <w:spacing w:line="440" w:lineRule="exact"/>
        <w:ind w:firstLine="424" w:firstLineChars="202"/>
        <w:rPr>
          <w:rFonts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2、地点：广西众联工程项目管理有限公司财务部（南宁市江南区白沙大道53号松宇时代14A层）。</w:t>
      </w:r>
    </w:p>
    <w:p>
      <w:pPr>
        <w:spacing w:line="440" w:lineRule="exact"/>
        <w:ind w:firstLine="424" w:firstLineChars="202"/>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方式：（可以采用以下方式之一获取磋商文件）：①现场购买：供应商无需携带报名资料，到广西众联工程项目管理有限公司财务部获取磋商文件，付款方式只接受现金付款或者微信付款、支付宝付款，不接受银行卡刷卡支付。②电子邮件方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14:textFill>
            <w14:solidFill>
              <w14:schemeClr w14:val="tx1"/>
            </w14:solidFill>
          </w14:textFill>
        </w:rPr>
        <w:t>供应商需于磋商文件获取时间内将</w:t>
      </w:r>
      <w:r>
        <w:rPr>
          <w:rFonts w:hint="eastAsia" w:asciiTheme="minorEastAsia" w:hAnsiTheme="minorEastAsia" w:eastAsiaTheme="minorEastAsia" w:cstheme="minorEastAsia"/>
          <w:b/>
          <w:bCs/>
          <w:color w:val="000000" w:themeColor="text1"/>
          <w:szCs w:val="21"/>
          <w14:textFill>
            <w14:solidFill>
              <w14:schemeClr w14:val="tx1"/>
            </w14:solidFill>
          </w14:textFill>
        </w:rPr>
        <w:t>文件工本费（只接受公对公转账，不接受私人账号转账，并备注项目编号）</w:t>
      </w:r>
      <w:r>
        <w:rPr>
          <w:rFonts w:hint="eastAsia" w:asciiTheme="minorEastAsia" w:hAnsiTheme="minorEastAsia" w:eastAsiaTheme="minorEastAsia" w:cstheme="minorEastAsia"/>
          <w:color w:val="000000" w:themeColor="text1"/>
          <w:szCs w:val="21"/>
          <w14:textFill>
            <w14:solidFill>
              <w14:schemeClr w14:val="tx1"/>
            </w14:solidFill>
          </w14:textFill>
        </w:rPr>
        <w:t>转帐底单</w:t>
      </w:r>
      <w:r>
        <w:rPr>
          <w:rFonts w:hint="eastAsia" w:asciiTheme="minorEastAsia" w:hAnsiTheme="minorEastAsia" w:eastAsiaTheme="minorEastAsia" w:cstheme="minorEastAsia"/>
          <w:b/>
          <w:bCs/>
          <w:color w:val="000000" w:themeColor="text1"/>
          <w:szCs w:val="21"/>
          <w14:textFill>
            <w14:solidFill>
              <w14:schemeClr w14:val="tx1"/>
            </w14:solidFill>
          </w14:textFill>
        </w:rPr>
        <w:t>（并附上项目名称、项目编号、收件人姓名、联系电话、收件地址、开票信息）</w:t>
      </w:r>
      <w:r>
        <w:rPr>
          <w:rFonts w:hint="eastAsia" w:asciiTheme="minorEastAsia" w:hAnsiTheme="minorEastAsia" w:eastAsiaTheme="minorEastAsia" w:cstheme="minorEastAsia"/>
          <w:color w:val="000000" w:themeColor="text1"/>
          <w:szCs w:val="21"/>
          <w14:textFill>
            <w14:solidFill>
              <w14:schemeClr w14:val="tx1"/>
            </w14:solidFill>
          </w14:textFill>
        </w:rPr>
        <w:t>扫描发邮件至871538766@qq.com邮箱，</w:t>
      </w:r>
      <w:r>
        <w:rPr>
          <w:rStyle w:val="51"/>
          <w:rFonts w:hint="eastAsia" w:asciiTheme="minorEastAsia" w:hAnsiTheme="minorEastAsia" w:eastAsiaTheme="minorEastAsia" w:cstheme="minorEastAsia"/>
          <w:color w:val="000000" w:themeColor="text1"/>
          <w:szCs w:val="21"/>
          <w:u w:val="none"/>
          <w14:textFill>
            <w14:solidFill>
              <w14:schemeClr w14:val="tx1"/>
            </w14:solidFill>
          </w14:textFill>
        </w:rPr>
        <w:t>代理机构查收后当日向</w:t>
      </w:r>
      <w:r>
        <w:rPr>
          <w:rFonts w:hint="eastAsia" w:asciiTheme="minorEastAsia" w:hAnsiTheme="minorEastAsia" w:eastAsiaTheme="minorEastAsia" w:cstheme="minorEastAsia"/>
          <w:color w:val="000000" w:themeColor="text1"/>
          <w:szCs w:val="21"/>
          <w14:textFill>
            <w14:solidFill>
              <w14:schemeClr w14:val="tx1"/>
            </w14:solidFill>
          </w14:textFill>
        </w:rPr>
        <w:t>供应商发送报名单及电子版磋商文件并办理纸质版磋商文件邮寄（邮费到付）事宜</w:t>
      </w:r>
      <w:r>
        <w:rPr>
          <w:rFonts w:hint="eastAsia" w:asciiTheme="minorEastAsia" w:hAnsiTheme="minorEastAsia" w:eastAsiaTheme="minorEastAsia" w:cstheme="minorEastAsia"/>
          <w:color w:val="000000" w:themeColor="text1"/>
          <w:szCs w:val="21"/>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14:textFill>
            <w14:solidFill>
              <w14:schemeClr w14:val="tx1"/>
            </w14:solidFill>
          </w14:textFill>
        </w:rPr>
        <w:t>（未提供供应商联系方式，因此造成供应商无法按时获取纸质版磋商文件的，责任由供应商承担）。</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收款人户名：广西众联工程项目管理有限公司</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开户银行：中国光大银行股份有限公司南宁民主支行</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银行账号：78900188000167866</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4、售价：磋商文件工本费每本300元，售后不退。</w:t>
      </w:r>
    </w:p>
    <w:p>
      <w:pPr>
        <w:spacing w:line="440" w:lineRule="exact"/>
        <w:rPr>
          <w:rFonts w:asciiTheme="minorEastAsia" w:hAnsiTheme="minorEastAsia" w:eastAsiaTheme="minorEastAsia" w:cstheme="minorEastAsia"/>
          <w:color w:val="000000" w:themeColor="text1"/>
          <w:szCs w:val="21"/>
          <w14:textFill>
            <w14:solidFill>
              <w14:schemeClr w14:val="tx1"/>
            </w14:solidFill>
          </w14:textFill>
        </w:rPr>
      </w:pPr>
      <w:bookmarkStart w:id="22" w:name="_Toc35393801"/>
      <w:bookmarkStart w:id="23" w:name="_Toc28359092"/>
      <w:bookmarkStart w:id="24" w:name="_Toc28359015"/>
      <w:bookmarkStart w:id="25" w:name="_Toc35393632"/>
      <w:r>
        <w:rPr>
          <w:rFonts w:hint="eastAsia" w:asciiTheme="minorEastAsia" w:hAnsiTheme="minorEastAsia" w:eastAsiaTheme="minorEastAsia" w:cstheme="minorEastAsia"/>
          <w:bCs/>
          <w:color w:val="000000" w:themeColor="text1"/>
          <w:szCs w:val="21"/>
          <w14:textFill>
            <w14:solidFill>
              <w14:schemeClr w14:val="tx1"/>
            </w14:solidFill>
          </w14:textFill>
        </w:rPr>
        <w:t>四、响应文件提交</w:t>
      </w:r>
      <w:bookmarkEnd w:id="22"/>
      <w:bookmarkEnd w:id="23"/>
      <w:bookmarkEnd w:id="24"/>
      <w:bookmarkEnd w:id="25"/>
    </w:p>
    <w:p>
      <w:pPr>
        <w:spacing w:line="440" w:lineRule="exact"/>
        <w:ind w:firstLine="420" w:firstLineChars="200"/>
        <w:rPr>
          <w:rFonts w:asciiTheme="minorEastAsia" w:hAnsiTheme="minorEastAsia" w:eastAsiaTheme="minorEastAsia" w:cstheme="minorEastAsia"/>
          <w:bCs/>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1、截止时间：</w:t>
      </w:r>
      <w:r>
        <w:rPr>
          <w:rFonts w:hint="eastAsia" w:asciiTheme="minorEastAsia" w:hAnsiTheme="minorEastAsia" w:eastAsiaTheme="minorEastAsia" w:cstheme="minorEastAsia"/>
          <w:bCs/>
          <w:color w:val="000000" w:themeColor="text1"/>
          <w:szCs w:val="21"/>
          <w14:textFill>
            <w14:solidFill>
              <w14:schemeClr w14:val="tx1"/>
            </w14:solidFill>
          </w14:textFill>
        </w:rPr>
        <w:t>2023年</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Cs w:val="21"/>
          <w14:textFill>
            <w14:solidFill>
              <w14:schemeClr w14:val="tx1"/>
            </w14:solidFill>
          </w14:textFill>
        </w:rPr>
        <w:t>月</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26</w:t>
      </w:r>
      <w:r>
        <w:rPr>
          <w:rFonts w:hint="eastAsia" w:asciiTheme="minorEastAsia" w:hAnsiTheme="minorEastAsia" w:eastAsiaTheme="minorEastAsia" w:cstheme="minorEastAsia"/>
          <w:bCs/>
          <w:color w:val="000000" w:themeColor="text1"/>
          <w:szCs w:val="21"/>
          <w14:textFill>
            <w14:solidFill>
              <w14:schemeClr w14:val="tx1"/>
            </w14:solidFill>
          </w14:textFill>
        </w:rPr>
        <w:t>日上午9时30分（北京时间）</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2、地点：广西众联工程项目管理有限公司开标厅（南宁市江南区白沙大道53号松宇时代14层），逾期送达的将予以拒收。</w:t>
      </w:r>
      <w:bookmarkStart w:id="26" w:name="_Toc28359093"/>
      <w:bookmarkStart w:id="27" w:name="_Toc35393802"/>
      <w:bookmarkStart w:id="28" w:name="_Toc35393633"/>
      <w:bookmarkStart w:id="29" w:name="_Toc28359016"/>
    </w:p>
    <w:p>
      <w:pPr>
        <w:spacing w:line="440" w:lineRule="exact"/>
        <w:rPr>
          <w:rFonts w:asciiTheme="minorEastAsia" w:hAnsiTheme="minorEastAsia" w:eastAsiaTheme="minorEastAsia" w:cstheme="minorEastAsia"/>
          <w:bCs/>
          <w:color w:val="000000" w:themeColor="text1"/>
          <w:szCs w:val="21"/>
          <w:u w:val="single"/>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五、开启</w:t>
      </w:r>
      <w:bookmarkEnd w:id="26"/>
      <w:bookmarkEnd w:id="27"/>
      <w:bookmarkEnd w:id="28"/>
      <w:bookmarkEnd w:id="29"/>
    </w:p>
    <w:p>
      <w:pPr>
        <w:spacing w:line="440" w:lineRule="exact"/>
        <w:ind w:firstLine="420" w:firstLineChars="200"/>
        <w:rPr>
          <w:rFonts w:asciiTheme="minorEastAsia" w:hAnsiTheme="minorEastAsia" w:eastAsiaTheme="minorEastAsia" w:cstheme="minorEastAsia"/>
          <w:bCs/>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1、时间：</w:t>
      </w:r>
      <w:r>
        <w:rPr>
          <w:rFonts w:hint="eastAsia" w:asciiTheme="minorEastAsia" w:hAnsiTheme="minorEastAsia" w:eastAsiaTheme="minorEastAsia" w:cstheme="minorEastAsia"/>
          <w:bCs/>
          <w:color w:val="000000" w:themeColor="text1"/>
          <w:szCs w:val="21"/>
          <w14:textFill>
            <w14:solidFill>
              <w14:schemeClr w14:val="tx1"/>
            </w14:solidFill>
          </w14:textFill>
        </w:rPr>
        <w:t>2023年</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Cs w:val="21"/>
          <w14:textFill>
            <w14:solidFill>
              <w14:schemeClr w14:val="tx1"/>
            </w14:solidFill>
          </w14:textFill>
        </w:rPr>
        <w:t>月</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26</w:t>
      </w:r>
      <w:r>
        <w:rPr>
          <w:rFonts w:hint="eastAsia" w:asciiTheme="minorEastAsia" w:hAnsiTheme="minorEastAsia" w:eastAsiaTheme="minorEastAsia" w:cstheme="minorEastAsia"/>
          <w:bCs/>
          <w:color w:val="000000" w:themeColor="text1"/>
          <w:szCs w:val="21"/>
          <w14:textFill>
            <w14:solidFill>
              <w14:schemeClr w14:val="tx1"/>
            </w14:solidFill>
          </w14:textFill>
        </w:rPr>
        <w:t>日上午9时30分（北京时间）</w:t>
      </w:r>
    </w:p>
    <w:p>
      <w:pPr>
        <w:spacing w:line="440" w:lineRule="exact"/>
        <w:ind w:firstLine="420" w:firstLineChars="200"/>
        <w:rPr>
          <w:rFonts w:asciiTheme="minorEastAsia" w:hAnsiTheme="minorEastAsia" w:eastAsiaTheme="minorEastAsia" w:cstheme="minorEastAsia"/>
          <w:bCs/>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2、地点：</w:t>
      </w:r>
      <w:bookmarkStart w:id="30" w:name="_Toc35393803"/>
      <w:bookmarkStart w:id="31" w:name="_Toc28359017"/>
      <w:bookmarkStart w:id="32" w:name="_Toc35393634"/>
      <w:bookmarkStart w:id="33" w:name="_Toc28359094"/>
      <w:r>
        <w:rPr>
          <w:rFonts w:hint="eastAsia" w:asciiTheme="minorEastAsia" w:hAnsiTheme="minorEastAsia" w:eastAsiaTheme="minorEastAsia" w:cstheme="minorEastAsia"/>
          <w:color w:val="000000" w:themeColor="text1"/>
          <w:szCs w:val="21"/>
          <w14:textFill>
            <w14:solidFill>
              <w14:schemeClr w14:val="tx1"/>
            </w14:solidFill>
          </w14:textFill>
        </w:rPr>
        <w:t>广西众联工程项目管理有限公司评标室（南宁市江南区白沙大道53号松宇时代14层）</w:t>
      </w:r>
    </w:p>
    <w:p>
      <w:pPr>
        <w:spacing w:line="440" w:lineRule="exact"/>
        <w:rPr>
          <w:rFonts w:asciiTheme="minorEastAsia" w:hAnsiTheme="minorEastAsia" w:eastAsiaTheme="minorEastAsia" w:cstheme="minorEastAsia"/>
          <w:bCs/>
          <w:color w:val="000000" w:themeColor="text1"/>
          <w:szCs w:val="21"/>
          <w:u w:val="single"/>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六、公告期限</w:t>
      </w:r>
      <w:bookmarkEnd w:id="30"/>
      <w:bookmarkEnd w:id="31"/>
      <w:bookmarkEnd w:id="32"/>
      <w:bookmarkEnd w:id="33"/>
    </w:p>
    <w:p>
      <w:pPr>
        <w:spacing w:line="440" w:lineRule="exact"/>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自本公告发布之日起3个工作日</w:t>
      </w:r>
      <w:bookmarkStart w:id="34" w:name="_Toc35393635"/>
      <w:bookmarkStart w:id="35" w:name="_Toc35393804"/>
    </w:p>
    <w:p>
      <w:pPr>
        <w:spacing w:line="440" w:lineRule="exac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七、其他补充事宜</w:t>
      </w:r>
      <w:bookmarkEnd w:id="34"/>
      <w:bookmarkEnd w:id="35"/>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、磋商时间及地点：于2023年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Cs w:val="21"/>
          <w14:textFill>
            <w14:solidFill>
              <w14:schemeClr w14:val="tx1"/>
            </w14:solidFill>
          </w14:textFill>
        </w:rPr>
        <w:t>日上午9时30分截标后为磋商小组与供应商磋商时间，具体时间由采购代理机构另行通知。地点：广西众联工程项目管理有限公司评标室（以具体通知为准），参加磋商的法定代表人（负责人） 或委托代理人必须持有效证件[法定代表人（负责人）凭身份证或委托代理人凭法人授权委托书原件和身份证]依时达到指定地点等候当面磋商。</w:t>
      </w:r>
    </w:p>
    <w:p>
      <w:pPr>
        <w:spacing w:line="440" w:lineRule="exact"/>
        <w:ind w:firstLine="42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、公告媒体：</w:t>
      </w:r>
      <w:r>
        <w:rPr>
          <w:rFonts w:hint="eastAsia" w:asciiTheme="minorEastAsia" w:hAnsiTheme="minorEastAsia" w:eastAsiaTheme="minorEastAsia" w:cstheme="minorEastAsia"/>
          <w:color w:val="000000" w:themeColor="text1"/>
          <w:szCs w:val="21"/>
          <w14:textFill>
            <w14:solidFill>
              <w14:schemeClr w14:val="tx1"/>
            </w14:solidFill>
          </w14:textFill>
        </w:rPr>
        <w:t>国家税务总局广西壮族自治区税务局南宁市频道（http://guangxi.chinatax.gov.cn/nanning/）、</w:t>
      </w:r>
      <w:r>
        <w:rPr>
          <w:rFonts w:hint="eastAsia" w:asciiTheme="minorEastAsia" w:hAnsiTheme="minorEastAsia" w:eastAsiaTheme="minorEastAsia" w:cstheme="minorEastAsia"/>
          <w:color w:val="000000" w:themeColor="text1"/>
          <w:szCs w:val="21"/>
          <w14:textFill>
            <w14:solidFill>
              <w14:schemeClr w14:val="tx1"/>
            </w14:solidFill>
          </w14:textFill>
        </w:rPr>
        <w:t>广西众联工程项目管理有限公司网站（http://www.gxzhonglian.cn/）。</w:t>
      </w:r>
    </w:p>
    <w:p>
      <w:pPr>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 xml:space="preserve">本项目需要落实的政府采购政策： </w:t>
      </w:r>
    </w:p>
    <w:p>
      <w:pPr>
        <w:spacing w:line="440" w:lineRule="exact"/>
        <w:ind w:firstLine="315" w:firstLine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（1）政府采购促进中小企业发展。</w:t>
      </w:r>
    </w:p>
    <w:p>
      <w:pPr>
        <w:spacing w:line="440" w:lineRule="exact"/>
        <w:ind w:firstLine="315" w:firstLine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（2）政府采购促进残疾人就业政策。</w:t>
      </w:r>
    </w:p>
    <w:p>
      <w:pPr>
        <w:spacing w:line="440" w:lineRule="exact"/>
        <w:ind w:firstLine="315" w:firstLine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（3）政府采购支持监狱企业发展。</w:t>
      </w:r>
    </w:p>
    <w:p>
      <w:pPr>
        <w:spacing w:line="440" w:lineRule="exact"/>
        <w:ind w:firstLine="42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Cs w:val="21"/>
          <w14:textFill>
            <w14:solidFill>
              <w14:schemeClr w14:val="tx1"/>
            </w14:solidFill>
          </w14:textFill>
        </w:rPr>
        <w:t>、</w:t>
      </w:r>
      <w:r>
        <w:rPr>
          <w:rFonts w:hint="eastAsia" w:asciiTheme="minorEastAsia" w:hAnsiTheme="minorEastAsia" w:eastAsiaTheme="minorEastAsia" w:cstheme="minorEastAsia"/>
          <w:b/>
          <w:bCs/>
          <w:color w:val="000000" w:themeColor="text1"/>
          <w14:textFill>
            <w14:solidFill>
              <w14:schemeClr w14:val="tx1"/>
            </w14:solidFill>
          </w14:textFill>
        </w:rPr>
        <w:t>本项目为目录外标准下项目。</w:t>
      </w:r>
    </w:p>
    <w:p>
      <w:pPr>
        <w:keepNext/>
        <w:keepLines/>
        <w:spacing w:line="440" w:lineRule="exact"/>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36" w:name="_Toc28359018"/>
      <w:bookmarkStart w:id="37" w:name="_Toc13006"/>
      <w:bookmarkStart w:id="38" w:name="_Toc28359095"/>
      <w:bookmarkStart w:id="39" w:name="_Toc46761414"/>
      <w:bookmarkStart w:id="40" w:name="_Toc15767"/>
      <w:bookmarkStart w:id="41" w:name="_Toc35393636"/>
      <w:bookmarkStart w:id="42" w:name="_Toc35393805"/>
      <w:r>
        <w:rPr>
          <w:rFonts w:hint="eastAsia" w:asciiTheme="minorEastAsia" w:hAnsiTheme="minorEastAsia" w:eastAsiaTheme="minorEastAsia" w:cstheme="minorEastAsia"/>
          <w:bCs/>
          <w:color w:val="000000" w:themeColor="text1"/>
          <w:szCs w:val="21"/>
          <w14:textFill>
            <w14:solidFill>
              <w14:schemeClr w14:val="tx1"/>
            </w14:solidFill>
          </w14:textFill>
        </w:rPr>
        <w:t>八、凡对本次采购提出询问，请按以下方式联系。</w:t>
      </w:r>
      <w:bookmarkEnd w:id="36"/>
      <w:bookmarkEnd w:id="37"/>
      <w:bookmarkEnd w:id="38"/>
      <w:bookmarkEnd w:id="39"/>
      <w:bookmarkEnd w:id="40"/>
      <w:bookmarkEnd w:id="41"/>
      <w:bookmarkEnd w:id="42"/>
    </w:p>
    <w:p>
      <w:pPr>
        <w:keepNext/>
        <w:keepLines/>
        <w:pageBreakBefore w:val="0"/>
        <w:widowControl w:val="0"/>
        <w:kinsoku/>
        <w:wordWrap/>
        <w:overflowPunct/>
        <w:topLinePunct w:val="0"/>
        <w:autoSpaceDE/>
        <w:autoSpaceDN/>
        <w:bidi w:val="0"/>
        <w:adjustRightInd/>
        <w:snapToGrid/>
        <w:spacing w:line="440" w:lineRule="exact"/>
        <w:ind w:firstLine="424" w:firstLineChars="202"/>
        <w:textAlignment w:val="auto"/>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43" w:name="_Toc35393806"/>
      <w:bookmarkStart w:id="44" w:name="_Toc28359019"/>
      <w:bookmarkStart w:id="45" w:name="_Toc15710"/>
      <w:bookmarkStart w:id="46" w:name="_Toc46761415"/>
      <w:bookmarkStart w:id="47" w:name="_Toc28359096"/>
      <w:bookmarkStart w:id="48" w:name="_Toc35393637"/>
      <w:bookmarkStart w:id="49" w:name="_Toc4321"/>
      <w:r>
        <w:rPr>
          <w:rFonts w:hint="eastAsia" w:asciiTheme="minorEastAsia" w:hAnsiTheme="minorEastAsia" w:eastAsiaTheme="minorEastAsia" w:cstheme="minorEastAsia"/>
          <w:bCs/>
          <w:color w:val="000000" w:themeColor="text1"/>
          <w:szCs w:val="21"/>
          <w14:textFill>
            <w14:solidFill>
              <w14:schemeClr w14:val="tx1"/>
            </w14:solidFill>
          </w14:textFill>
        </w:rPr>
        <w:t>1、采购人信息</w:t>
      </w:r>
      <w:bookmarkEnd w:id="43"/>
      <w:bookmarkEnd w:id="44"/>
      <w:bookmarkEnd w:id="45"/>
      <w:bookmarkEnd w:id="46"/>
      <w:bookmarkEnd w:id="47"/>
      <w:bookmarkEnd w:id="48"/>
      <w:bookmarkEnd w:id="49"/>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名    称：</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国家税务总局马山县税务局</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地    址：</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南宁市马山县白山镇中学路177号</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联系方式：</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宁工，0771</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6827188</w:t>
      </w:r>
    </w:p>
    <w:p>
      <w:pPr>
        <w:keepNext/>
        <w:keepLines/>
        <w:pageBreakBefore w:val="0"/>
        <w:widowControl w:val="0"/>
        <w:kinsoku/>
        <w:wordWrap/>
        <w:overflowPunct/>
        <w:topLinePunct w:val="0"/>
        <w:autoSpaceDE/>
        <w:autoSpaceDN/>
        <w:bidi w:val="0"/>
        <w:adjustRightInd/>
        <w:snapToGrid/>
        <w:spacing w:line="440" w:lineRule="exact"/>
        <w:ind w:firstLine="424" w:firstLineChars="202"/>
        <w:textAlignment w:val="auto"/>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50" w:name="_Toc35393807"/>
      <w:bookmarkStart w:id="51" w:name="_Toc46761417"/>
      <w:bookmarkStart w:id="52" w:name="_Toc28359097"/>
      <w:bookmarkStart w:id="53" w:name="_Toc28359020"/>
      <w:bookmarkStart w:id="54" w:name="_Toc24805"/>
      <w:bookmarkStart w:id="55" w:name="_Toc35393638"/>
      <w:bookmarkStart w:id="56" w:name="_Toc17361"/>
      <w:r>
        <w:rPr>
          <w:rFonts w:hint="eastAsia" w:asciiTheme="minorEastAsia" w:hAnsiTheme="minorEastAsia" w:eastAsiaTheme="minorEastAsia" w:cstheme="minorEastAsia"/>
          <w:bCs/>
          <w:color w:val="000000" w:themeColor="text1"/>
          <w:szCs w:val="21"/>
          <w14:textFill>
            <w14:solidFill>
              <w14:schemeClr w14:val="tx1"/>
            </w14:solidFill>
          </w14:textFill>
        </w:rPr>
        <w:t>2、采购代理机构信息</w:t>
      </w:r>
      <w:bookmarkEnd w:id="50"/>
      <w:bookmarkEnd w:id="51"/>
      <w:bookmarkEnd w:id="52"/>
      <w:bookmarkEnd w:id="53"/>
      <w:bookmarkEnd w:id="54"/>
      <w:bookmarkEnd w:id="55"/>
      <w:bookmarkEnd w:id="56"/>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名    称：广西众联工程项目管理有限公司</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地　　址：南宁市江南区白沙大道53号松宇时代14A层</w:t>
      </w:r>
    </w:p>
    <w:p>
      <w:pPr>
        <w:keepNext/>
        <w:keepLines/>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57" w:name="_Toc13075"/>
      <w:bookmarkStart w:id="58" w:name="_Toc15686"/>
      <w:bookmarkStart w:id="59" w:name="_Toc28359098"/>
      <w:bookmarkStart w:id="60" w:name="_Toc35393639"/>
      <w:bookmarkStart w:id="61" w:name="_Toc46761418"/>
      <w:bookmarkStart w:id="62" w:name="_Toc35393808"/>
      <w:bookmarkStart w:id="63" w:name="_Toc28359021"/>
      <w:r>
        <w:rPr>
          <w:rFonts w:hint="eastAsia" w:asciiTheme="minorEastAsia" w:hAnsiTheme="minorEastAsia" w:eastAsiaTheme="minorEastAsia" w:cstheme="minorEastAsia"/>
          <w:color w:val="000000" w:themeColor="text1"/>
          <w:szCs w:val="21"/>
          <w14:textFill>
            <w14:solidFill>
              <w14:schemeClr w14:val="tx1"/>
            </w14:solidFill>
          </w14:textFill>
        </w:rPr>
        <w:t>联系方式：姚茜，</w:t>
      </w:r>
      <w:r>
        <w:rPr>
          <w:rFonts w:hint="eastAsia" w:asciiTheme="minorEastAsia" w:hAnsiTheme="minorEastAsia" w:eastAsiaTheme="minorEastAsia" w:cstheme="minorEastAsia"/>
          <w:bCs/>
          <w:color w:val="000000" w:themeColor="text1"/>
          <w:szCs w:val="21"/>
          <w14:textFill>
            <w14:solidFill>
              <w14:schemeClr w14:val="tx1"/>
            </w14:solidFill>
          </w14:textFill>
        </w:rPr>
        <w:t>0771-4308370</w:t>
      </w:r>
      <w:bookmarkEnd w:id="57"/>
      <w:bookmarkEnd w:id="58"/>
    </w:p>
    <w:p>
      <w:pPr>
        <w:keepNext/>
        <w:keepLines/>
        <w:pageBreakBefore w:val="0"/>
        <w:widowControl w:val="0"/>
        <w:kinsoku/>
        <w:wordWrap/>
        <w:overflowPunct/>
        <w:topLinePunct w:val="0"/>
        <w:autoSpaceDE/>
        <w:autoSpaceDN/>
        <w:bidi w:val="0"/>
        <w:adjustRightInd/>
        <w:snapToGrid/>
        <w:spacing w:line="440" w:lineRule="exact"/>
        <w:ind w:firstLine="424" w:firstLineChars="202"/>
        <w:textAlignment w:val="auto"/>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64" w:name="_Toc20517"/>
      <w:bookmarkStart w:id="65" w:name="_Toc4105"/>
      <w:r>
        <w:rPr>
          <w:rFonts w:hint="eastAsia" w:asciiTheme="minorEastAsia" w:hAnsiTheme="minorEastAsia" w:eastAsiaTheme="minorEastAsia" w:cstheme="minorEastAsia"/>
          <w:bCs/>
          <w:color w:val="000000" w:themeColor="text1"/>
          <w:szCs w:val="21"/>
          <w14:textFill>
            <w14:solidFill>
              <w14:schemeClr w14:val="tx1"/>
            </w14:solidFill>
          </w14:textFill>
        </w:rPr>
        <w:t>3、项目联系方式</w:t>
      </w:r>
      <w:bookmarkEnd w:id="59"/>
      <w:bookmarkEnd w:id="60"/>
      <w:bookmarkEnd w:id="61"/>
      <w:bookmarkEnd w:id="62"/>
      <w:bookmarkEnd w:id="63"/>
      <w:bookmarkEnd w:id="64"/>
      <w:bookmarkEnd w:id="65"/>
    </w:p>
    <w:p>
      <w:pPr>
        <w:pStyle w:val="17"/>
        <w:spacing w:after="0" w:line="44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    项目联系人：姚茜</w:t>
      </w:r>
    </w:p>
    <w:p>
      <w:pPr>
        <w:pStyle w:val="17"/>
        <w:spacing w:after="0"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电话：</w:t>
      </w:r>
      <w:r>
        <w:rPr>
          <w:rFonts w:hint="eastAsia" w:asciiTheme="minorEastAsia" w:hAnsiTheme="minorEastAsia" w:eastAsiaTheme="minorEastAsia" w:cstheme="minorEastAsia"/>
          <w:bCs/>
          <w:color w:val="000000" w:themeColor="text1"/>
          <w:szCs w:val="21"/>
          <w14:textFill>
            <w14:solidFill>
              <w14:schemeClr w14:val="tx1"/>
            </w14:solidFill>
          </w14:textFill>
        </w:rPr>
        <w:t>0771-4308370</w:t>
      </w:r>
    </w:p>
    <w:p>
      <w:pPr>
        <w:snapToGrid w:val="0"/>
        <w:spacing w:line="440" w:lineRule="exact"/>
        <w:ind w:firstLine="420" w:firstLineChars="200"/>
        <w:jc w:val="right"/>
        <w:rPr>
          <w:rFonts w:asciiTheme="minorEastAsia" w:hAnsiTheme="minorEastAsia" w:eastAsiaTheme="minorEastAsia" w:cstheme="minorEastAsia"/>
          <w:color w:val="000000" w:themeColor="text1"/>
          <w:szCs w:val="21"/>
          <w14:textFill>
            <w14:solidFill>
              <w14:schemeClr w14:val="tx1"/>
            </w14:solidFill>
          </w14:textFill>
        </w:rPr>
      </w:pPr>
    </w:p>
    <w:p>
      <w:pPr>
        <w:snapToGrid w:val="0"/>
        <w:spacing w:line="440" w:lineRule="exact"/>
        <w:ind w:firstLine="420" w:firstLineChars="200"/>
        <w:jc w:val="right"/>
        <w:rPr>
          <w:rFonts w:asciiTheme="minorEastAsia" w:hAnsiTheme="minorEastAsia" w:eastAsiaTheme="minorEastAsia" w:cstheme="minorEastAsia"/>
          <w:color w:val="000000" w:themeColor="text1"/>
          <w:szCs w:val="21"/>
          <w14:textFill>
            <w14:solidFill>
              <w14:schemeClr w14:val="tx1"/>
            </w14:solidFill>
          </w14:textFill>
        </w:rPr>
      </w:pPr>
    </w:p>
    <w:p>
      <w:pPr>
        <w:snapToGrid w:val="0"/>
        <w:spacing w:line="440" w:lineRule="exact"/>
        <w:ind w:firstLine="420" w:firstLineChars="200"/>
        <w:jc w:val="right"/>
        <w:rPr>
          <w:rFonts w:asciiTheme="minorEastAsia" w:hAnsiTheme="minorEastAsia" w:eastAsiaTheme="minorEastAsia" w:cstheme="minorEastAsia"/>
          <w:color w:val="000000" w:themeColor="text1"/>
          <w:szCs w:val="21"/>
          <w14:textFill>
            <w14:solidFill>
              <w14:schemeClr w14:val="tx1"/>
            </w14:solidFill>
          </w14:textFill>
        </w:rPr>
      </w:pPr>
    </w:p>
    <w:p>
      <w:pPr>
        <w:snapToGrid w:val="0"/>
        <w:spacing w:line="440" w:lineRule="exact"/>
        <w:ind w:firstLine="420" w:firstLineChars="200"/>
        <w:jc w:val="righ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采购代理机构：广西众联工程项目管理有限公司</w:t>
      </w:r>
    </w:p>
    <w:p>
      <w:pPr>
        <w:spacing w:line="440" w:lineRule="exac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2023年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Cs w:val="21"/>
          <w14:textFill>
            <w14:solidFill>
              <w14:schemeClr w14:val="tx1"/>
            </w14:solidFill>
          </w14:textFill>
        </w:rPr>
        <w:t>日</w:t>
      </w:r>
    </w:p>
    <w:p>
      <w:pPr>
        <w:spacing w:line="440" w:lineRule="exact"/>
        <w:jc w:val="center"/>
        <w:outlineLvl w:val="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br w:type="page"/>
      </w:r>
      <w:bookmarkStart w:id="66" w:name="_Toc14474"/>
      <w:r>
        <w:rPr>
          <w:rFonts w:hint="eastAsia" w:asciiTheme="minorEastAsia" w:hAnsiTheme="minorEastAsia" w:eastAsiaTheme="minorEastAsia" w:cstheme="minorEastAsia"/>
          <w:b/>
          <w:color w:val="000000" w:themeColor="text1"/>
          <w:sz w:val="28"/>
          <w:szCs w:val="28"/>
          <w14:textFill>
            <w14:solidFill>
              <w14:schemeClr w14:val="tx1"/>
            </w14:solidFill>
          </w14:textFill>
        </w:rPr>
        <w:t>第二章 磋商须知</w:t>
      </w:r>
      <w:bookmarkEnd w:id="66"/>
    </w:p>
    <w:p>
      <w:pPr>
        <w:keepNext/>
        <w:keepLines/>
        <w:spacing w:line="360" w:lineRule="auto"/>
        <w:jc w:val="center"/>
        <w:outlineLvl w:val="0"/>
        <w:rPr>
          <w:rFonts w:asciiTheme="minorEastAsia" w:hAnsiTheme="minorEastAsia" w:eastAsiaTheme="minorEastAsia" w:cstheme="minorEastAsia"/>
          <w:bCs/>
          <w:color w:val="000000" w:themeColor="text1"/>
          <w:kern w:val="44"/>
          <w:sz w:val="28"/>
          <w:szCs w:val="28"/>
          <w14:textFill>
            <w14:solidFill>
              <w14:schemeClr w14:val="tx1"/>
            </w14:solidFill>
          </w14:textFill>
        </w:rPr>
      </w:pPr>
      <w:bookmarkStart w:id="67" w:name="_Toc46761420"/>
      <w:bookmarkStart w:id="68" w:name="_Toc535"/>
      <w:bookmarkStart w:id="69" w:name="_Toc1828"/>
      <w:bookmarkStart w:id="70" w:name="_Toc3570431"/>
      <w:r>
        <w:rPr>
          <w:rFonts w:hint="eastAsia" w:asciiTheme="minorEastAsia" w:hAnsiTheme="minorEastAsia" w:eastAsiaTheme="minorEastAsia" w:cstheme="minorEastAsia"/>
          <w:bCs/>
          <w:color w:val="000000" w:themeColor="text1"/>
          <w:kern w:val="44"/>
          <w:sz w:val="28"/>
          <w:szCs w:val="28"/>
          <w14:textFill>
            <w14:solidFill>
              <w14:schemeClr w14:val="tx1"/>
            </w14:solidFill>
          </w14:textFill>
        </w:rPr>
        <w:t>磋商须知前附表</w:t>
      </w:r>
      <w:bookmarkEnd w:id="67"/>
      <w:bookmarkEnd w:id="68"/>
      <w:bookmarkEnd w:id="69"/>
    </w:p>
    <w:tbl>
      <w:tblPr>
        <w:tblStyle w:val="4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5"/>
        <w:gridCol w:w="10"/>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序号</w:t>
            </w:r>
          </w:p>
        </w:tc>
        <w:tc>
          <w:tcPr>
            <w:tcW w:w="1735"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名称</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restart"/>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采购项目</w:t>
            </w:r>
          </w:p>
        </w:tc>
        <w:tc>
          <w:tcPr>
            <w:tcW w:w="6547" w:type="dxa"/>
            <w:gridSpan w:val="2"/>
            <w:vAlign w:val="center"/>
          </w:tcPr>
          <w:p>
            <w:pPr>
              <w:keepNext w:val="0"/>
              <w:keepLines w:val="0"/>
              <w:pageBreakBefore w:val="0"/>
              <w:kinsoku/>
              <w:wordWrap/>
              <w:overflowPunct/>
              <w:topLinePunct w:val="0"/>
              <w:bidi w:val="0"/>
              <w:adjustRightInd/>
              <w:spacing w:line="400" w:lineRule="exact"/>
              <w:ind w:left="0" w:hanging="1050" w:hangingChars="500"/>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2023年国家税务总局马山县税务局劳务外包服务采购</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项目编号：</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ZB2023-180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采购预算</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人民币（大写）</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柒拾肆万伍仟捌佰</w:t>
            </w:r>
            <w:r>
              <w:rPr>
                <w:rFonts w:hint="eastAsia" w:asciiTheme="minorEastAsia" w:hAnsiTheme="minorEastAsia" w:eastAsiaTheme="minorEastAsia" w:cstheme="minorEastAsia"/>
                <w:color w:val="000000" w:themeColor="text1"/>
                <w:sz w:val="21"/>
                <w:szCs w:val="21"/>
                <w14:textFill>
                  <w14:solidFill>
                    <w14:schemeClr w14:val="tx1"/>
                  </w14:solidFill>
                </w14:textFill>
              </w:rPr>
              <w:t>元整（¥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745</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735" w:type="dxa"/>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本项目设定的最高限价</w:t>
            </w:r>
          </w:p>
        </w:tc>
        <w:tc>
          <w:tcPr>
            <w:tcW w:w="6547" w:type="dxa"/>
            <w:gridSpan w:val="2"/>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TW"/>
                <w14:textFill>
                  <w14:solidFill>
                    <w14:schemeClr w14:val="tx1"/>
                  </w14:solidFill>
                </w14:textFill>
              </w:rPr>
              <w:t>□无</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☑有，金额：</w:t>
            </w:r>
            <w:r>
              <w:rPr>
                <w:rFonts w:hint="eastAsia" w:asciiTheme="minorEastAsia" w:hAnsiTheme="minorEastAsia" w:eastAsiaTheme="minorEastAsia" w:cstheme="minorEastAsia"/>
                <w:color w:val="000000" w:themeColor="text1"/>
                <w:sz w:val="21"/>
                <w:szCs w:val="21"/>
                <w14:textFill>
                  <w14:solidFill>
                    <w14:schemeClr w14:val="tx1"/>
                  </w14:solidFill>
                </w14:textFill>
              </w:rPr>
              <w:t>人民币（大写）柒拾肆万伍仟捌佰元整（¥745,800.00）。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735" w:type="dxa"/>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核心产品（非单一产品项目，必填）</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公告媒体</w:t>
            </w:r>
          </w:p>
        </w:tc>
        <w:tc>
          <w:tcPr>
            <w:tcW w:w="6547" w:type="dxa"/>
            <w:gridSpan w:val="2"/>
            <w:vAlign w:val="center"/>
          </w:tcPr>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国家税务总局广西壮族自治区税务局南宁市频道（http://guangxi.chinatax.gov.cn/nanning/）</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、广西众联工程项目管理有限公司网站（http://www.gxzhonglian.cn/）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采购人</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名    称：</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国家税务总局马山县税务局</w:t>
            </w:r>
          </w:p>
          <w:p>
            <w:pPr>
              <w:keepNext w:val="0"/>
              <w:keepLines w:val="0"/>
              <w:pageBreakBefore w:val="0"/>
              <w:kinsoku/>
              <w:wordWrap/>
              <w:overflowPunct/>
              <w:topLinePunct w:val="0"/>
              <w:bidi w:val="0"/>
              <w:adjustRightInd/>
              <w:spacing w:line="400" w:lineRule="exact"/>
              <w:ind w:left="0" w:hanging="1050" w:hangingChars="50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地    址：南宁市马山县白山镇中学路177号</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联系方式：宁工，0771-6827188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采购代理机构</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名    称：广西众联工程项目管理有限公司</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    址：南宁市江南区白沙大道53号松宇时代14A层</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联系方式：姚茜 0771-4308370</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传    真：0771-4308713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供应商资格条件</w:t>
            </w:r>
          </w:p>
        </w:tc>
        <w:tc>
          <w:tcPr>
            <w:tcW w:w="6547" w:type="dxa"/>
            <w:gridSpan w:val="2"/>
            <w:vAlign w:val="center"/>
          </w:tcPr>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1、供应商参加本采购活动应当具备下列条件：</w:t>
            </w:r>
          </w:p>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（1）具有独立承担民事责任的能力；</w:t>
            </w:r>
          </w:p>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（2）具有良好的商业信誉和健全的财务会计制度；</w:t>
            </w:r>
          </w:p>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（3）具有履行合同所必需的设备和专业技术能力；</w:t>
            </w:r>
          </w:p>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（4）有依法缴纳税收和社会保障资金的良好记录；</w:t>
            </w:r>
          </w:p>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（5）参加采购活动前三年内，在经营活动中没有重大违法记录；</w:t>
            </w:r>
          </w:p>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（6）法律、行政法规规定的其他条件。</w:t>
            </w:r>
          </w:p>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落实政府采购政策需满足的资格要求：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本项目采购标的对应的中小企业划分标准所属行业为租赁和商务服务业。</w:t>
            </w:r>
          </w:p>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3、本项目的特定资格要求：无。</w:t>
            </w:r>
          </w:p>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4、本项目由符合国家有关法律法规规定、同时满足本项目资质要求、在中国境内的供应商参加磋商。</w:t>
            </w:r>
          </w:p>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6、单位负责人为同一人或者存在直接控股、管理关系的不同供应商，不得参加同一合同项下的政府采购活动。</w:t>
            </w:r>
          </w:p>
          <w:p>
            <w:pPr>
              <w:keepNext w:val="0"/>
              <w:keepLines w:val="0"/>
              <w:pageBreakBefore w:val="0"/>
              <w:kinsoku/>
              <w:wordWrap/>
              <w:overflowPunct/>
              <w:topLinePunct w:val="0"/>
              <w:bidi w:val="0"/>
              <w:adjustRightInd/>
              <w:spacing w:line="400" w:lineRule="exact"/>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7、为本项目提供整体设计、规范编制或者项目管理、监理、检测等服务的供应商，不得再参加本次政府采购活动。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项目现场勘察</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☑不组织</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□组织：____________________</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1、时间：____________________</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2、地点：____________________</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样品</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☑不要求提供</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□要求提供 </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1、样品制作的标准和要求：</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2、样品检测报告：（□否；□是，检测机构的要求、检测内容详见第六章 项目采购需求）</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3、样品的评审方法及评审标准：内容详见第三章评审办法及标准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restart"/>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联合体</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☑不接受</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continue"/>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35" w:type="dxa"/>
          </w:tcPr>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zh-TW"/>
                <w14:textFill>
                  <w14:solidFill>
                    <w14:schemeClr w14:val="tx1"/>
                  </w14:solidFill>
                </w14:textFill>
              </w:rPr>
              <w:t>分包</w:t>
            </w:r>
          </w:p>
        </w:tc>
        <w:tc>
          <w:tcPr>
            <w:tcW w:w="6547" w:type="dxa"/>
            <w:gridSpan w:val="2"/>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kern w:val="0"/>
                <w:sz w:val="21"/>
                <w:szCs w:val="21"/>
                <w:lang w:val="zh-TW"/>
                <w14:textFill>
                  <w14:solidFill>
                    <w14:schemeClr w14:val="tx1"/>
                  </w14:solidFill>
                </w14:textFill>
              </w:rPr>
              <w:t>不接受</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0"/>
                <w:kern w:val="0"/>
                <w:sz w:val="21"/>
                <w:szCs w:val="21"/>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zh-TW"/>
                <w14:textFill>
                  <w14:solidFill>
                    <w14:schemeClr w14:val="tx1"/>
                  </w14:solidFill>
                </w14:textFill>
              </w:rPr>
              <w:t>接受：分包要求详见第六章项目采购需求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w:t>
            </w:r>
          </w:p>
        </w:tc>
        <w:tc>
          <w:tcPr>
            <w:tcW w:w="1735" w:type="dxa"/>
            <w:vAlign w:val="center"/>
          </w:tcPr>
          <w:p>
            <w:pPr>
              <w:keepNext w:val="0"/>
              <w:keepLines w:val="0"/>
              <w:pageBreakBefore w:val="0"/>
              <w:widowControl/>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lang w:val="zh-TW"/>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采购进口产品</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pacing w:val="-20"/>
                <w:kern w:val="0"/>
                <w:sz w:val="21"/>
                <w:szCs w:val="21"/>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pacing w:val="-20"/>
                <w:kern w:val="0"/>
                <w:sz w:val="21"/>
                <w:szCs w:val="21"/>
                <w:shd w:val="clear" w:color="auto" w:fill="FFFFFF"/>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9</w:t>
            </w:r>
          </w:p>
        </w:tc>
        <w:tc>
          <w:tcPr>
            <w:tcW w:w="1735" w:type="dxa"/>
            <w:vAlign w:val="center"/>
          </w:tcPr>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支持中小企业发展</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lang w:val="zh-TW"/>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（监狱企业、残疾人福利性单位视同小型、微型企业，享受预留份额、评审中价格扣除等促进中小企业发展的政府采购政策。残疾人福利性单位属于小型、微型企业的，不重复享受政策。）</w:t>
            </w:r>
          </w:p>
        </w:tc>
        <w:tc>
          <w:tcPr>
            <w:tcW w:w="6547" w:type="dxa"/>
            <w:gridSpan w:val="2"/>
            <w:vAlign w:val="center"/>
          </w:tcPr>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sz w:val="21"/>
                <w:szCs w:val="21"/>
                <w14:textFill>
                  <w14:solidFill>
                    <w14:schemeClr w14:val="tx1"/>
                  </w14:solidFill>
                </w14:textFill>
              </w:rPr>
              <w:t>专门面向中小企业采购项目</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本项目为专门面对中小企业项目，小微企业、监狱企业、残疾人福利性单位不再执行价格评审优惠的扶持政策。</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非专门面向中小企业采购项目（价格扣除）：</w:t>
            </w:r>
          </w:p>
          <w:p>
            <w:pPr>
              <w:pStyle w:val="22"/>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1、货物服务采购项目给予小微企业的价格评审优惠为15%～20%的扣除，用扣除后的价格参与评审。本项目的扣除比例为：小型企业扣除15%，微型企业扣除15%。</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政府采购工程的价格评审优惠按照财库〔2020〕46号文件的规定执行。</w:t>
            </w:r>
          </w:p>
          <w:p>
            <w:pPr>
              <w:pStyle w:val="22"/>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本项目接受联合体或者分包投标的，若小型和微型企业的协议合同金额占到联合体协议或者分包意向协议合同总金额30%以上的，给予联合体或者大中型企业报价5%～6%的扣除，用扣除后的价格参与评审。本项目的扣除比例为：</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5%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非专门面向中小企业采购项目（其他优惠）：____________________</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lang w:val="zh-TW"/>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享受政府采购扶持政策的供应商属于中小企业的，必须提供《中小企业声明函》；属于残疾人福利单位的，必须提供《残疾人福利性单位声明函》；属于监狱企业的，必须提供由省级以上监狱管理局、戒毒管理局（含新疆生产建设兵团）出具的属于监狱企业的证明文件，否则不得享受相关扶持政策。提供声明函或证明文件内容不实的，属于提供虚假材料谋取中标、成交，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w:t>
            </w:r>
          </w:p>
        </w:tc>
        <w:tc>
          <w:tcPr>
            <w:tcW w:w="1735" w:type="dxa"/>
            <w:vAlign w:val="center"/>
          </w:tcPr>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lang w:val="zh-TW"/>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其他法律法规强制性规定或扶持政策</w:t>
            </w:r>
          </w:p>
        </w:tc>
        <w:tc>
          <w:tcPr>
            <w:tcW w:w="6547" w:type="dxa"/>
            <w:gridSpan w:val="2"/>
            <w:vAlign w:val="center"/>
          </w:tcPr>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11</w:t>
            </w:r>
          </w:p>
        </w:tc>
        <w:tc>
          <w:tcPr>
            <w:tcW w:w="1735" w:type="dxa"/>
            <w:vAlign w:val="center"/>
          </w:tcPr>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其他规定</w:t>
            </w:r>
          </w:p>
        </w:tc>
        <w:tc>
          <w:tcPr>
            <w:tcW w:w="6547" w:type="dxa"/>
            <w:gridSpan w:val="2"/>
            <w:vAlign w:val="center"/>
          </w:tcPr>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国家税务总局广西壮族自治区税务局办公室关于修订印发《国家税务总局广西壮族自治区税务局系统目录外标准下项目采购管理暂行办法》的通知》：采购代理机构按照采购文件规定的时间及要求组织评审，并形成评审报告。原则上参加采购的供应商不得少于3家，经评审小组同意也可为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12</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供应商须提供的其他资料</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供应商应根据磋商文件和项目采购需求提供相关资料。</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除磋商文件要求必要的原件核对外，对于供应商能够在线提供的材料，供应商可不提供纸质材料。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澄清或者修改时间</w:t>
            </w:r>
          </w:p>
        </w:tc>
        <w:tc>
          <w:tcPr>
            <w:tcW w:w="6547" w:type="dxa"/>
            <w:gridSpan w:val="2"/>
            <w:vAlign w:val="center"/>
          </w:tcPr>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澄清或者修改的内容可能影响响应文件编制的，采购人、采购代理机构应当在提交首次响应文件截止之日2日前，以书面形式通知所有接收磋商文件的供应商，不足2日的，顺延供应商提交首次响应文件截止时间。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递交磋商响应文件的截止时间和地点</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2023年</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26</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14:textFill>
                  <w14:solidFill>
                    <w14:schemeClr w14:val="tx1"/>
                  </w14:solidFill>
                </w14:textFill>
              </w:rPr>
              <w:t>9时30分</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地点：广西众联工程项目管理有限公司开标厅（南宁市江南区白沙大道53号松宇时代14层）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磋商响应文件开启时间和地点</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时间：</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2023年</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26</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14:textFill>
                  <w14:solidFill>
                    <w14:schemeClr w14:val="tx1"/>
                  </w14:solidFill>
                </w14:textFill>
              </w:rPr>
              <w:t>9时30分</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地点：广西众联工程项目管理有限公司评标室（南宁市江南区白沙大道53号松宇时代14层）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磋商保证金</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不要求提供</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要求提供。磋商保证金数额不得超过采购项目预算金额的1%，</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本项目的磋商保证金为人民币</w:t>
            </w:r>
            <w:r>
              <w:rPr>
                <w:rFonts w:hint="eastAsia" w:asciiTheme="minorEastAsia" w:hAnsiTheme="minorEastAsia" w:eastAsiaTheme="minorEastAsia" w:cstheme="minorEastAsia"/>
                <w:b/>
                <w:color w:val="000000" w:themeColor="text1"/>
                <w:kern w:val="0"/>
                <w:sz w:val="21"/>
                <w:szCs w:val="21"/>
                <w:lang w:eastAsia="zh-CN"/>
                <w14:textFill>
                  <w14:solidFill>
                    <w14:schemeClr w14:val="tx1"/>
                  </w14:solidFill>
                </w14:textFill>
              </w:rPr>
              <w:t>柒</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仟元整（¥</w:t>
            </w:r>
            <w:r>
              <w:rPr>
                <w:rFonts w:hint="eastAsia" w:asciiTheme="minorEastAsia" w:hAnsiTheme="minorEastAsia" w:eastAsiaTheme="minorEastAsia" w:cstheme="minorEastAsia"/>
                <w:b/>
                <w:color w:val="000000" w:themeColor="text1"/>
                <w:kern w:val="0"/>
                <w:sz w:val="21"/>
                <w:szCs w:val="21"/>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,000.00元）</w:t>
            </w:r>
            <w:r>
              <w:rPr>
                <w:rFonts w:hint="eastAsia" w:asciiTheme="minorEastAsia" w:hAnsiTheme="minorEastAsia" w:eastAsiaTheme="minorEastAsia" w:cstheme="minorEastAsia"/>
                <w:b/>
                <w:color w:val="000000" w:themeColor="text1"/>
                <w:sz w:val="21"/>
                <w:szCs w:val="21"/>
                <w14:textFill>
                  <w14:solidFill>
                    <w14:schemeClr w14:val="tx1"/>
                  </w14:solidFill>
                </w14:textFill>
              </w:rPr>
              <w:t>（取整到元），</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提交方式：</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供应商必须于响应文件递交截止时间前以转账、支票、汇票、本票或者金融机构、担保机构出具的保函等非现金形式足额提交给采购代理机构。</w:t>
            </w:r>
          </w:p>
          <w:p>
            <w:pPr>
              <w:keepNext w:val="0"/>
              <w:keepLines w:val="0"/>
              <w:pageBreakBefore w:val="0"/>
              <w:kinsoku/>
              <w:wordWrap/>
              <w:overflowPunct/>
              <w:topLinePunct w:val="0"/>
              <w:autoSpaceDE w:val="0"/>
              <w:autoSpaceDN w:val="0"/>
              <w:bidi w:val="0"/>
              <w:adjustRightInd/>
              <w:snapToGrid w:val="0"/>
              <w:spacing w:line="400" w:lineRule="exact"/>
              <w:ind w:left="0"/>
              <w:textAlignment w:val="bottom"/>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收款人户名：广西众联工程项目管理有限公司</w:t>
            </w:r>
          </w:p>
          <w:p>
            <w:pPr>
              <w:keepNext w:val="0"/>
              <w:keepLines w:val="0"/>
              <w:pageBreakBefore w:val="0"/>
              <w:kinsoku/>
              <w:wordWrap/>
              <w:overflowPunct/>
              <w:topLinePunct w:val="0"/>
              <w:autoSpaceDE w:val="0"/>
              <w:autoSpaceDN w:val="0"/>
              <w:bidi w:val="0"/>
              <w:adjustRightInd/>
              <w:snapToGrid w:val="0"/>
              <w:spacing w:line="400" w:lineRule="exact"/>
              <w:ind w:left="0"/>
              <w:textAlignment w:val="bottom"/>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开户银行：中国光大银行股份有限公司南宁民主支行</w:t>
            </w:r>
          </w:p>
          <w:p>
            <w:pPr>
              <w:keepNext w:val="0"/>
              <w:keepLines w:val="0"/>
              <w:pageBreakBefore w:val="0"/>
              <w:kinsoku/>
              <w:wordWrap/>
              <w:overflowPunct/>
              <w:topLinePunct w:val="0"/>
              <w:autoSpaceDE w:val="0"/>
              <w:autoSpaceDN w:val="0"/>
              <w:bidi w:val="0"/>
              <w:adjustRightInd/>
              <w:snapToGrid w:val="0"/>
              <w:spacing w:line="400" w:lineRule="exact"/>
              <w:ind w:left="0"/>
              <w:textAlignment w:val="bottom"/>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银行账号：78900188000167866</w:t>
            </w:r>
          </w:p>
          <w:p>
            <w:pPr>
              <w:keepNext w:val="0"/>
              <w:keepLines w:val="0"/>
              <w:pageBreakBefore w:val="0"/>
              <w:kinsoku/>
              <w:wordWrap/>
              <w:overflowPunct/>
              <w:topLinePunct w:val="0"/>
              <w:autoSpaceDE w:val="0"/>
              <w:autoSpaceDN w:val="0"/>
              <w:bidi w:val="0"/>
              <w:adjustRightInd/>
              <w:snapToGrid w:val="0"/>
              <w:spacing w:line="400" w:lineRule="exact"/>
              <w:ind w:left="0"/>
              <w:textAlignment w:val="bottom"/>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注：以电汇方式递交磋商保证金须在电汇凭据附言栏中写明项目名称或项目编号、分标（如有）及用途(磋商保证金)。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17</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磋商响应有效期</w:t>
            </w:r>
          </w:p>
        </w:tc>
        <w:tc>
          <w:tcPr>
            <w:tcW w:w="6547" w:type="dxa"/>
            <w:gridSpan w:val="2"/>
            <w:vAlign w:val="center"/>
          </w:tcPr>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自提交响应文件的截止时间起</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90</w:t>
            </w:r>
            <w:r>
              <w:rPr>
                <w:rFonts w:hint="eastAsia" w:asciiTheme="minorEastAsia" w:hAnsiTheme="minorEastAsia" w:eastAsiaTheme="minorEastAsia" w:cstheme="minorEastAsia"/>
                <w:color w:val="000000" w:themeColor="text1"/>
                <w:sz w:val="21"/>
                <w:szCs w:val="21"/>
                <w14:textFill>
                  <w14:solidFill>
                    <w14:schemeClr w14:val="tx1"/>
                  </w14:solidFill>
                </w14:textFill>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18</w:t>
            </w:r>
          </w:p>
        </w:tc>
        <w:tc>
          <w:tcPr>
            <w:tcW w:w="1735" w:type="dxa"/>
            <w:vAlign w:val="center"/>
          </w:tcPr>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响应文件份数</w:t>
            </w:r>
          </w:p>
        </w:tc>
        <w:tc>
          <w:tcPr>
            <w:tcW w:w="6547" w:type="dxa"/>
            <w:gridSpan w:val="2"/>
            <w:vAlign w:val="center"/>
          </w:tcPr>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正本</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壹 </w:t>
            </w:r>
            <w:r>
              <w:rPr>
                <w:rFonts w:hint="eastAsia" w:asciiTheme="minorEastAsia" w:hAnsiTheme="minorEastAsia" w:eastAsiaTheme="minorEastAsia" w:cstheme="minorEastAsia"/>
                <w:color w:val="000000" w:themeColor="text1"/>
                <w:sz w:val="21"/>
                <w:szCs w:val="21"/>
                <w14:textFill>
                  <w14:solidFill>
                    <w14:schemeClr w14:val="tx1"/>
                  </w14:solidFill>
                </w14:textFill>
              </w:rPr>
              <w:t>份</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副本</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叁</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份</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电子文件</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壹 </w:t>
            </w:r>
            <w:r>
              <w:rPr>
                <w:rFonts w:hint="eastAsia" w:asciiTheme="minorEastAsia" w:hAnsiTheme="minorEastAsia" w:eastAsiaTheme="minorEastAsia" w:cstheme="minorEastAsia"/>
                <w:color w:val="000000" w:themeColor="text1"/>
                <w:sz w:val="21"/>
                <w:szCs w:val="21"/>
                <w14:textFill>
                  <w14:solidFill>
                    <w14:schemeClr w14:val="tx1"/>
                  </w14:solidFill>
                </w14:textFill>
              </w:rPr>
              <w:t>份（U盘）(</w:t>
            </w:r>
            <w:r>
              <w:rPr>
                <w:rFonts w:hint="eastAsia" w:asciiTheme="minorEastAsia" w:hAnsiTheme="minorEastAsia" w:eastAsiaTheme="minorEastAsia" w:cstheme="minorEastAsia"/>
                <w:color w:val="000000" w:themeColor="text1"/>
                <w:sz w:val="21"/>
                <w:szCs w:val="21"/>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1"/>
                <w:szCs w:val="21"/>
                <w14:textFill>
                  <w14:solidFill>
                    <w14:schemeClr w14:val="tx1"/>
                  </w14:solidFill>
                </w14:textFill>
              </w:rPr>
              <w:t>扫描件，</w:t>
            </w:r>
            <w:r>
              <w:rPr>
                <w:rFonts w:hint="eastAsia" w:asciiTheme="minorEastAsia" w:hAnsiTheme="minorEastAsia" w:eastAsiaTheme="minorEastAsia" w:cstheme="minorEastAsia"/>
                <w:color w:val="000000" w:themeColor="text1"/>
                <w:sz w:val="21"/>
                <w:szCs w:val="21"/>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Word，可多选)</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响应文件每本装订厚度不能超过55mm，如超出需分册装订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19</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响应文件封套上应载明的信息</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___________________(项目名称)响应文件</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项目编号：____________________</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在______年____月____日____时____分之前不得启封</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供应商名称：____________________</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w:t>
            </w:r>
          </w:p>
        </w:tc>
        <w:tc>
          <w:tcPr>
            <w:tcW w:w="1735"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信用查询</w:t>
            </w:r>
          </w:p>
        </w:tc>
        <w:tc>
          <w:tcPr>
            <w:tcW w:w="6547"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采购人或采购代理机构通过“信用中国”网站(www. creditchina. gov.cn)、中国政府采购网(www.ccgp.gov.cn)查询相关主体信用记录。本次查询的信用记录打印的网页版将留存在评审报告中。</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本项目信用记录查询截止时点为</w:t>
            </w:r>
            <w:r>
              <w:rPr>
                <w:rFonts w:hint="eastAsia" w:asciiTheme="minorEastAsia" w:hAnsiTheme="minorEastAsia" w:eastAsiaTheme="minorEastAsia" w:cstheme="minorEastAsia"/>
                <w:b/>
                <w:color w:val="000000" w:themeColor="text1"/>
                <w:kern w:val="0"/>
                <w:sz w:val="21"/>
                <w:szCs w:val="21"/>
                <w:u w:val="single"/>
                <w14:textFill>
                  <w14:solidFill>
                    <w14:schemeClr w14:val="tx1"/>
                  </w14:solidFill>
                </w14:textFill>
              </w:rPr>
              <w:t>文件开启当日。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21</w:t>
            </w:r>
          </w:p>
        </w:tc>
        <w:tc>
          <w:tcPr>
            <w:tcW w:w="1735" w:type="dxa"/>
            <w:vAlign w:val="center"/>
          </w:tcPr>
          <w:p>
            <w:pPr>
              <w:pStyle w:val="22"/>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定标原则</w:t>
            </w:r>
          </w:p>
        </w:tc>
        <w:tc>
          <w:tcPr>
            <w:tcW w:w="6547" w:type="dxa"/>
            <w:gridSpan w:val="2"/>
            <w:vAlign w:val="center"/>
          </w:tcPr>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1、采购人在评审报告确定的成交候选供应商名单中按顺序确定成交供应商。</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2、成交候选供应商并列的，按照以下方式确定成交供应商。</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①最低评标价法：</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随机抽取</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□其他____________________</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②综合评分法：</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随机抽取</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得分相同时，以最后报价由低到高顺序排列；得分相同且最后报价相同的，按技术指标优劣顺序排列。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22</w:t>
            </w:r>
          </w:p>
        </w:tc>
        <w:tc>
          <w:tcPr>
            <w:tcW w:w="1745"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提供服务的时间、地点、方式、项目服务期限</w:t>
            </w:r>
          </w:p>
        </w:tc>
        <w:tc>
          <w:tcPr>
            <w:tcW w:w="6537"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提供服务的时间：详见第六章项目采购需求</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提供服务的地点：详见第六章项目采购需求</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提供服务的方式：详见第六章项目采购需求</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项目服务期限：详见第六章项目采购需求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23</w:t>
            </w:r>
          </w:p>
        </w:tc>
        <w:tc>
          <w:tcPr>
            <w:tcW w:w="1745"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采购资金的支付方式和时间</w:t>
            </w:r>
          </w:p>
        </w:tc>
        <w:tc>
          <w:tcPr>
            <w:tcW w:w="6537" w:type="dxa"/>
            <w:vAlign w:val="center"/>
          </w:tcPr>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详见第六章项目采购需求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24</w:t>
            </w:r>
          </w:p>
        </w:tc>
        <w:tc>
          <w:tcPr>
            <w:tcW w:w="1745"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履约保证金</w:t>
            </w:r>
          </w:p>
        </w:tc>
        <w:tc>
          <w:tcPr>
            <w:tcW w:w="6537"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☑不要求提供</w:t>
            </w:r>
          </w:p>
          <w:p>
            <w:pPr>
              <w:pStyle w:val="22"/>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要求提供，履约保证金的数额不得超过采购合同金额的10%，本项目履约保证金为合同金额的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取整到元），提交方式为支票、汇票、本票或者金融机构、担保机构出具的保函等非现金形式，成交供应商在签订合同前应提交履约保证金，否则，不予签订合同。采用转账、电汇方式的，由成交供应商在签订合同前按规定的金额从成交供应商银行账户直接缴入采购人账户。</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项目验收合格的，采购人在收到成交供应商提出申请的30日内无息返还履约保证金；采购人如逾期退还履约保证金，每逾期一天，可按应退款项的</w:t>
            </w:r>
            <w:r>
              <w:rPr>
                <w:rFonts w:hint="eastAsia" w:asciiTheme="minorEastAsia" w:hAnsiTheme="minorEastAsia" w:eastAsiaTheme="minorEastAsia" w:cstheme="minorEastAsia"/>
                <w:color w:val="000000" w:themeColor="text1"/>
                <w:sz w:val="21"/>
                <w:szCs w:val="21"/>
                <w:shd w:val="clear" w:color="auto" w:fill="FFFFFF"/>
                <w14:textFill>
                  <w14:solidFill>
                    <w14:schemeClr w14:val="tx1"/>
                  </w14:solidFill>
                </w14:textFill>
              </w:rPr>
              <w:t>银行同期存款利息</w:t>
            </w:r>
            <w:r>
              <w:rPr>
                <w:rFonts w:hint="eastAsia" w:asciiTheme="minorEastAsia" w:hAnsiTheme="minorEastAsia" w:eastAsiaTheme="minorEastAsia" w:cstheme="minorEastAsia"/>
                <w:color w:val="000000" w:themeColor="text1"/>
                <w:sz w:val="21"/>
                <w:szCs w:val="21"/>
                <w14:textFill>
                  <w14:solidFill>
                    <w14:schemeClr w14:val="tx1"/>
                  </w14:solidFill>
                </w14:textFill>
              </w:rPr>
              <w:t>计算违约金；项目验收不合格的，履约保证金不予退还。</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收款人户名：</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开户银行：</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银行账号：</w:t>
            </w:r>
          </w:p>
          <w:p>
            <w:pPr>
              <w:pStyle w:val="17"/>
              <w:keepNext w:val="0"/>
              <w:keepLines w:val="0"/>
              <w:pageBreakBefore w:val="0"/>
              <w:kinsoku/>
              <w:wordWrap/>
              <w:overflowPunct/>
              <w:topLinePunct w:val="0"/>
              <w:bidi w:val="0"/>
              <w:adjustRightInd/>
              <w:spacing w:after="0" w:line="400" w:lineRule="exact"/>
              <w:ind w:left="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w:t>
            </w:r>
          </w:p>
        </w:tc>
        <w:tc>
          <w:tcPr>
            <w:tcW w:w="1745"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全区税务系统代理费用标准</w:t>
            </w:r>
          </w:p>
        </w:tc>
        <w:tc>
          <w:tcPr>
            <w:tcW w:w="6537" w:type="dxa"/>
            <w:vAlign w:val="center"/>
          </w:tcPr>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（1）采购代理费收费标准：</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下浮</w:t>
            </w:r>
            <w:r>
              <w:rPr>
                <w:rFonts w:hint="eastAsia" w:asciiTheme="minorEastAsia" w:hAnsiTheme="minorEastAsia" w:eastAsiaTheme="minorEastAsia" w:cstheme="minorEastAsia"/>
                <w:color w:val="000000" w:themeColor="text1"/>
                <w:sz w:val="21"/>
                <w:szCs w:val="21"/>
                <w14:textFill>
                  <w14:solidFill>
                    <w14:schemeClr w14:val="tx1"/>
                  </w14:solidFill>
                </w14:textFill>
              </w:rPr>
              <w:t>30</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%执行。即：</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全区税务系统代理费用=采购代理标准费用×（1-30%）。</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采购代理服务费标准费率（未下浮30%）：</w:t>
            </w:r>
          </w:p>
          <w:tbl>
            <w:tblPr>
              <w:tblStyle w:val="43"/>
              <w:tblpPr w:leftFromText="180" w:rightFromText="180" w:vertAnchor="text" w:horzAnchor="page" w:tblpXSpec="center" w:tblpY="74"/>
              <w:tblOverlap w:val="never"/>
              <w:tblW w:w="5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252"/>
              <w:gridCol w:w="110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jc w:val="center"/>
              </w:trPr>
              <w:tc>
                <w:tcPr>
                  <w:tcW w:w="2054" w:type="dxa"/>
                  <w:tcBorders>
                    <w:tl2br w:val="single" w:color="auto" w:sz="4" w:space="0"/>
                  </w:tcBorders>
                </w:tcPr>
                <w:p>
                  <w:pPr>
                    <w:keepNext w:val="0"/>
                    <w:keepLines w:val="0"/>
                    <w:pageBreakBefore w:val="0"/>
                    <w:kinsoku/>
                    <w:wordWrap/>
                    <w:overflowPunct/>
                    <w:topLinePunct w:val="0"/>
                    <w:bidi w:val="0"/>
                    <w:adjustRightInd/>
                    <w:spacing w:line="400" w:lineRule="exact"/>
                    <w:ind w:left="0" w:hanging="1365" w:hangingChars="65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费率</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成交金额</w:t>
                  </w:r>
                </w:p>
              </w:tc>
              <w:tc>
                <w:tcPr>
                  <w:tcW w:w="1252" w:type="dxa"/>
                  <w:vAlign w:val="center"/>
                </w:tcPr>
                <w:p>
                  <w:pPr>
                    <w:keepNext w:val="0"/>
                    <w:keepLines w:val="0"/>
                    <w:pageBreakBefore w:val="0"/>
                    <w:kinsoku/>
                    <w:wordWrap/>
                    <w:overflowPunct/>
                    <w:topLinePunct w:val="0"/>
                    <w:bidi w:val="0"/>
                    <w:adjustRightInd/>
                    <w:spacing w:line="400" w:lineRule="exact"/>
                    <w:ind w:left="0" w:firstLine="105" w:firstLineChars="5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货物招标</w:t>
                  </w:r>
                </w:p>
              </w:tc>
              <w:tc>
                <w:tcPr>
                  <w:tcW w:w="1108"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服务招标</w:t>
                  </w:r>
                </w:p>
              </w:tc>
              <w:tc>
                <w:tcPr>
                  <w:tcW w:w="1090"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100万元以下</w:t>
                  </w:r>
                </w:p>
              </w:tc>
              <w:tc>
                <w:tcPr>
                  <w:tcW w:w="1252"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w:t>
                  </w:r>
                </w:p>
              </w:tc>
              <w:tc>
                <w:tcPr>
                  <w:tcW w:w="1108"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w:t>
                  </w:r>
                </w:p>
              </w:tc>
              <w:tc>
                <w:tcPr>
                  <w:tcW w:w="1090"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054"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100～500万元</w:t>
                  </w:r>
                </w:p>
              </w:tc>
              <w:tc>
                <w:tcPr>
                  <w:tcW w:w="1252"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w:t>
                  </w:r>
                </w:p>
              </w:tc>
              <w:tc>
                <w:tcPr>
                  <w:tcW w:w="1108"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0.8%</w:t>
                  </w:r>
                </w:p>
              </w:tc>
              <w:tc>
                <w:tcPr>
                  <w:tcW w:w="1090"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054"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500～1000万元</w:t>
                  </w:r>
                </w:p>
              </w:tc>
              <w:tc>
                <w:tcPr>
                  <w:tcW w:w="1252"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0.8%</w:t>
                  </w:r>
                </w:p>
              </w:tc>
              <w:tc>
                <w:tcPr>
                  <w:tcW w:w="1108"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0.45%</w:t>
                  </w:r>
                </w:p>
              </w:tc>
              <w:tc>
                <w:tcPr>
                  <w:tcW w:w="1090"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054"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1000～5000万元</w:t>
                  </w:r>
                </w:p>
              </w:tc>
              <w:tc>
                <w:tcPr>
                  <w:tcW w:w="1252"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0.5%</w:t>
                  </w:r>
                </w:p>
              </w:tc>
              <w:tc>
                <w:tcPr>
                  <w:tcW w:w="1108"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0.25%</w:t>
                  </w:r>
                </w:p>
              </w:tc>
              <w:tc>
                <w:tcPr>
                  <w:tcW w:w="1090"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5000万元～1亿元</w:t>
                  </w:r>
                </w:p>
              </w:tc>
              <w:tc>
                <w:tcPr>
                  <w:tcW w:w="1252"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0.25%</w:t>
                  </w:r>
                </w:p>
              </w:tc>
              <w:tc>
                <w:tcPr>
                  <w:tcW w:w="1108"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0.1%</w:t>
                  </w:r>
                </w:p>
              </w:tc>
              <w:tc>
                <w:tcPr>
                  <w:tcW w:w="1090"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54"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1～5亿元</w:t>
                  </w:r>
                </w:p>
              </w:tc>
              <w:tc>
                <w:tcPr>
                  <w:tcW w:w="1252"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0.05%</w:t>
                  </w:r>
                </w:p>
              </w:tc>
              <w:tc>
                <w:tcPr>
                  <w:tcW w:w="1108"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0.05%</w:t>
                  </w:r>
                </w:p>
              </w:tc>
              <w:tc>
                <w:tcPr>
                  <w:tcW w:w="1090"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2054"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5～10亿元</w:t>
                  </w:r>
                </w:p>
              </w:tc>
              <w:tc>
                <w:tcPr>
                  <w:tcW w:w="1252"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0.035%</w:t>
                  </w:r>
                </w:p>
              </w:tc>
              <w:tc>
                <w:tcPr>
                  <w:tcW w:w="1108"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0.035%</w:t>
                  </w:r>
                </w:p>
              </w:tc>
              <w:tc>
                <w:tcPr>
                  <w:tcW w:w="1090"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0.035%</w:t>
                  </w:r>
                </w:p>
              </w:tc>
            </w:tr>
          </w:tbl>
          <w:p>
            <w:pPr>
              <w:keepNext w:val="0"/>
              <w:keepLines w:val="0"/>
              <w:pageBreakBefore w:val="0"/>
              <w:kinsoku/>
              <w:wordWrap/>
              <w:overflowPunct/>
              <w:topLinePunct w:val="0"/>
              <w:bidi w:val="0"/>
              <w:adjustRightInd/>
              <w:spacing w:line="400" w:lineRule="exact"/>
              <w:ind w:left="0"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注：采购代理服务收费按差额定率累进法计算。</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例如：广西税务系统某工程招标代理业务成交金额为6000万元，计算招标代理服务收费额如下：</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100万元×1.0%=1万元</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（500-100）万元×0.7%=2.8万元</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（1000-500）万元×0.55%=2.75万元</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（5000-1000）万元×0.35%=14万元</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（6000-5000）万元×0.2%=2万元</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合计收费（标准费率）=1+2.8+2.75+14+2=22.55（万元）</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合计收费（标准费率下浮30%）=22.55×（1-30%）=15.785（万元）</w:t>
            </w:r>
          </w:p>
          <w:p>
            <w:pPr>
              <w:pStyle w:val="22"/>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（2）代理费用汇到如下指定账户：</w:t>
            </w:r>
          </w:p>
          <w:p>
            <w:pPr>
              <w:pStyle w:val="22"/>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开户名称：广西众联工程项目管理有限公司</w:t>
            </w:r>
          </w:p>
          <w:p>
            <w:pPr>
              <w:pStyle w:val="22"/>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开户银行：中国光大银行股份有限公司南宁民主支行</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银行账号：78900188000167866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kinsoku/>
              <w:wordWrap/>
              <w:overflowPunct/>
              <w:topLinePunct w:val="0"/>
              <w:bidi w:val="0"/>
              <w:adjustRightInd/>
              <w:spacing w:line="400" w:lineRule="exact"/>
              <w:ind w:lef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26</w:t>
            </w:r>
          </w:p>
        </w:tc>
        <w:tc>
          <w:tcPr>
            <w:tcW w:w="1745" w:type="dxa"/>
            <w:gridSpan w:val="2"/>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其他规定</w:t>
            </w:r>
          </w:p>
        </w:tc>
        <w:tc>
          <w:tcPr>
            <w:tcW w:w="6537" w:type="dxa"/>
            <w:vAlign w:val="center"/>
          </w:tcPr>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磋商专用章、业务专用章等其它形式印章均不能代替公章。</w:t>
            </w:r>
          </w:p>
          <w:p>
            <w:pPr>
              <w:keepNext w:val="0"/>
              <w:keepLines w:val="0"/>
              <w:pageBreakBefore w:val="0"/>
              <w:kinsoku/>
              <w:wordWrap/>
              <w:overflowPunct/>
              <w:topLinePunct w:val="0"/>
              <w:bidi w:val="0"/>
              <w:adjustRightInd/>
              <w:spacing w:line="400" w:lineRule="exact"/>
              <w:ind w:left="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2、本磋商文件中描述供应商的“签字”是指供应商的法定代表人或被授权人亲自在磋商文件规定签署处亲笔写上个人的名字的行为，私章、签字章、印鉴、影印等其它形式均不能代替亲笔签字。</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3、成交供应商享受中小企业扶持政策的，采购人、采购代理机构应当随成交结果公开成交供应商的《中小企业声明函》。</w:t>
            </w:r>
          </w:p>
          <w:p>
            <w:pPr>
              <w:pStyle w:val="17"/>
              <w:keepNext w:val="0"/>
              <w:keepLines w:val="0"/>
              <w:pageBreakBefore w:val="0"/>
              <w:kinsoku/>
              <w:wordWrap/>
              <w:overflowPunct/>
              <w:topLinePunct w:val="0"/>
              <w:bidi w:val="0"/>
              <w:adjustRightInd/>
              <w:spacing w:after="0"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4、成交供应商为残疾人福利性单位的，采购人或者其委托的采购代理机构应当随成交结果同时公告其《残疾人福利性单位声明函》，接受社会监督。</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5、递交质疑函的联系事项：</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广西众联工程项目管理有限公司招标部</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联系电话：0771-4308370 </w:t>
            </w:r>
          </w:p>
          <w:p>
            <w:pPr>
              <w:keepNext w:val="0"/>
              <w:keepLines w:val="0"/>
              <w:pageBreakBefore w:val="0"/>
              <w:kinsoku/>
              <w:wordWrap/>
              <w:overflowPunct/>
              <w:topLinePunct w:val="0"/>
              <w:bidi w:val="0"/>
              <w:adjustRightInd/>
              <w:spacing w:line="400" w:lineRule="exact"/>
              <w:ind w:lef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地址：南宁市江南区白沙大道53号松宇时代14A层</w:t>
            </w:r>
          </w:p>
        </w:tc>
      </w:tr>
      <w:bookmarkEnd w:id="70"/>
    </w:tbl>
    <w:p>
      <w:pPr>
        <w:pStyle w:val="42"/>
        <w:ind w:firstLine="210"/>
        <w:rPr>
          <w:color w:val="000000" w:themeColor="text1"/>
          <w14:textFill>
            <w14:solidFill>
              <w14:schemeClr w14:val="tx1"/>
            </w14:solidFill>
          </w14:textFill>
        </w:rPr>
      </w:pPr>
    </w:p>
    <w:p>
      <w:pPr>
        <w:keepNext/>
        <w:keepLines/>
        <w:spacing w:line="360" w:lineRule="auto"/>
        <w:jc w:val="center"/>
        <w:outlineLvl w:val="5"/>
        <w:rPr>
          <w:rFonts w:asciiTheme="minorEastAsia" w:hAnsiTheme="minorEastAsia" w:eastAsiaTheme="minorEastAsia" w:cstheme="minorEastAsia"/>
          <w:b/>
          <w:bCs/>
          <w:color w:val="000000" w:themeColor="text1"/>
          <w:kern w:val="0"/>
          <w:sz w:val="28"/>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1"/>
          <w14:textFill>
            <w14:solidFill>
              <w14:schemeClr w14:val="tx1"/>
            </w14:solidFill>
          </w14:textFill>
        </w:rPr>
        <w:t>磋商须知正文</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一、总则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1.定义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1.1　“采购人”是指依法进行采购的国家机关、事业单位、团体组织。本次采购的采购人名称、地址、电话、联系人见磋商须知前附表。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1.2　“采购代理机构”是指接受采购人委托，代理采购项目的集中采购机构和其他采购代理机构。本次采购的采购代理机构名称、地址、电话、联系人见磋商须知前附表。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　“供应商”是指响应磋商文件要求、参加磋商采购的法人、其他组织或者自然人。本次采购项目邀请的供应商通过磋商须知前附表所述方式产生。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　“磋商小组”是依据有关规定组建，依法履行磋商采购活动职责的3人以上单数的磋商成员。</w:t>
      </w:r>
    </w:p>
    <w:p>
      <w:pPr>
        <w:pStyle w:val="42"/>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  “货物”是指各种形态和种类的物品，包括原材料、燃料、设备、产品等。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　“服务”是指除货物和工程以外的其他采购对象。</w:t>
      </w:r>
    </w:p>
    <w:p>
      <w:pPr>
        <w:pStyle w:val="42"/>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   本采购项目属于目录外标准下项目。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2.采购项目预算</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2.1　本项目采购资金的预算金额见磋商须知前附表。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★3.供应商的资格要求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　供应商应当符合磋商须知前附表中规定的资格条件要求：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4.参与磋商的费用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4.1　无论磋商的结果如何，供应商应自行承担所有与磋商采购活动有关的全部费用。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5.授权委托</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5.1　供应商代表为供应商法定代表人的，应持有法定代表人身份证明。供应商代表不是供应商法定代表人的，应持有法定代表人授权书</w:t>
      </w:r>
      <w:r>
        <w:rPr>
          <w:rFonts w:hint="eastAsia" w:asciiTheme="minorEastAsia" w:hAnsiTheme="minorEastAsia" w:eastAsiaTheme="minorEastAsia" w:cstheme="minorEastAsia"/>
          <w:color w:val="000000" w:themeColor="text1"/>
          <w:sz w:val="21"/>
          <w:szCs w:val="21"/>
          <w14:textFill>
            <w14:solidFill>
              <w14:schemeClr w14:val="tx1"/>
            </w14:solidFill>
          </w14:textFill>
        </w:rPr>
        <w:t>原件或复印件</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，并附授权代表的身份证</w:t>
      </w:r>
      <w:r>
        <w:rPr>
          <w:rFonts w:hint="eastAsia" w:asciiTheme="minorEastAsia" w:hAnsiTheme="minorEastAsia" w:eastAsiaTheme="minorEastAsia" w:cstheme="minorEastAsia"/>
          <w:color w:val="000000" w:themeColor="text1"/>
          <w:sz w:val="21"/>
          <w:szCs w:val="21"/>
          <w14:textFill>
            <w14:solidFill>
              <w14:schemeClr w14:val="tx1"/>
            </w14:solidFill>
          </w14:textFill>
        </w:rPr>
        <w:t>原件</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6.联合体形式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6.1　本项目是否接受联合体参与及相关要求见磋商须知前附表。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6.2　如果本项目接受联合体磋商的，应遵守以下规定：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(1)联合体各方必须签订联合体协议书，明确联合体牵头人和各方权利、义务及分工、合同工作量比例；</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(2)联合体各方均应当符合本章第3.1款规定的供应商基本资格条件；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(3)除磋商须知前附表中另有规定，联合体各方中至少有一方应当符合本章第3.1款规定的供应商特定资格条件；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(5)联合体各方不得再单独或与其他供应商组成新的联合体参加同一项目的采购活动。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7.项目现场勘察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7.1　本项目是否组织现场勘察见磋商须知前附表。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7.2　供应商应按磋商须知前附表中规定对采购项目现场和周围环境的现场考察。供应商未在指定时间进行勘察的，采购人不再另行组织。</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7.3　勘察现场的费用由供应商自己承担，勘察期间所发生的人身伤害及财产损失由供应商自己负责。</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7.4　采购人不对供应商据此而做出的推论、理解和结论负责。一旦成交，供应商不得以任何借口，提出额外补偿，或延长合同期限的要求。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8.采购进口产品</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8.1　本项目是否采购进口产品及相关要求见磋商须知前附表。</w:t>
      </w:r>
    </w:p>
    <w:p>
      <w:pPr>
        <w:pStyle w:val="42"/>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9.政策与其他规定</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9.1本项目是否属于专门面向中小企业采购的项目见磋商须知前附表。对于非专门面向中小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企业采购的项目，供应商符合属于小微企业条件的，可用扣除后的最后报价参与价格比较。本项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目价格扣除比例及相关要求见磋商须知前附表。监狱企业视同小型、微型企业。</w:t>
      </w:r>
    </w:p>
    <w:p>
      <w:pPr>
        <w:pStyle w:val="42"/>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9.2 其他法律法规强制性规定或扶持政策。本项目的详细要求见磋商须知前附表。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二、磋商文件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10.磋商文件的组成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10.1　磋商文件由下列文件组成：</w:t>
      </w:r>
    </w:p>
    <w:p>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第一部分　商务部分</w:t>
      </w:r>
    </w:p>
    <w:p>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第一章　磋商邀请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第二章　磋商须知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第三章　评审方法及标准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第四章　合同草案条款</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第五章　响应文件组成</w:t>
      </w:r>
    </w:p>
    <w:p>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第二部分　技术部分</w:t>
      </w:r>
    </w:p>
    <w:p>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第六章　项目采购需求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10.2　磋商须知前附表规定的提交首次响应文件截止时间前，对磋商文件进行澄清或者修改的内容，为磋商文件的组成部分。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10.3　磋商小组根据与供应商磋商情况可能实质性变动的内容，包括采购需求中的技术、商务要求以及合同草案条款，对磋商文件作出的实质性变动是磋商文件的有效组成部分。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10.4　供应商应仔细阅读磋商文件的全部内容，按照磋商文件要求编制响应文件。任何对磋商文件的忽略或误解不能作为响应文件存在缺陷或瑕疵的理由，其风险由供应商承担。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11.磋商文件的澄清或者修改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11.1　在磋商须知前附表规定的提交首次响应文件截止之日前，采购人、采购代理机构可以对已发出的磋商文件进行必要的澄清或者修改。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11.2　澄清或者修改的内容可能影响响应文件编制的，采购人、采购代理机构应当在磋商须知前附表规定的提交首次响应文件截止之日2日前，以书面形式通知所有接收磋商文件的供应商，不足2日的，顺延供应商提交首次响应文件截止时间。</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【此项目为目录外标准下项目】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12.偏离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12.1　</w:t>
      </w:r>
      <w:r>
        <w:rPr>
          <w:rFonts w:hint="eastAsia" w:asciiTheme="minorEastAsia" w:hAnsiTheme="minorEastAsia" w:eastAsiaTheme="minorEastAsia" w:cstheme="minorEastAsia"/>
          <w:color w:val="000000" w:themeColor="text1"/>
          <w:sz w:val="21"/>
          <w:szCs w:val="21"/>
          <w14:textFill>
            <w14:solidFill>
              <w14:schemeClr w14:val="tx1"/>
            </w14:solidFill>
          </w14:textFill>
        </w:rPr>
        <w:t>本条所称偏离为响应文件对磋商文件的偏离，即完全响应磋商文件要求的为“无偏离”、不满足或不响应磋商文件要求的为“负偏离”、优于磋商文件要求的为“正偏离”。</w:t>
      </w:r>
    </w:p>
    <w:p>
      <w:pPr>
        <w:pStyle w:val="2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12.2除法律、法规和规章规定外，采购文件中用“拒绝”“不接受”“无效”“不得”“必须”“应当”（仅限标注“★”）等文字规定或其他标注“★”符号的条款为实质性要求条款(即重要条款)，对其中任何一条不满足或不响应，在评审时将其视为无效响应。</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三、响应文件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13.一般要求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13.1　供应商应仔细阅读磋商文件的所有内容，按磋商文件的要求编制响应文件，并保证所提供的全部资料的真实性，以使其响应文件对磋商文件做出实质性的响应。</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13.2　供应商提交的响应文件及供应商与采购人或采购代理机构、磋商小组就有关磋商的所有来往函电必须使用中文。供应商可以提交其他语言的资料，但应附中文注释，在有差异时以中文为准。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13.3　除技术要求另有规定外，本文件所要求使用的计量单位均采用国家法定的度、量、衡标准单位计量。未列明时亦默认为我国法定计量单位。</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13.4　供应商应按磋商文件中提供的响应文件格式填写。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13.5　磋商响应文件应采用书面形式，磋商文件中要求提供电子版的，必须按要求提供。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14.响应文件的组成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14.1　响应文件应包括但不限于下列内容：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14.1.1　</w:t>
      </w:r>
      <w:r>
        <w:rPr>
          <w:rFonts w:hint="eastAsia" w:asciiTheme="minorEastAsia" w:hAnsiTheme="minorEastAsia" w:eastAsiaTheme="minorEastAsia" w:cstheme="minorEastAsia"/>
          <w:color w:val="000000" w:themeColor="text1"/>
          <w:sz w:val="21"/>
          <w:szCs w:val="21"/>
          <w14:textFill>
            <w14:solidFill>
              <w14:schemeClr w14:val="tx1"/>
            </w14:solidFill>
          </w14:textFill>
        </w:rPr>
        <w:t>价格及</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商务部分</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磋商响应声明函（供应商代表是法定代表人的，应提供法定代表人身份证复印件；供应商代表不是法定代表人的，除提供供应商代表身份证复印件外，还应当提供法定代表人身份证复印件和授权委托书）（格式见第五章）</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★(2)报价一览表及分项价格表（格式见第五章）。</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★(3)商务条款偏离表（供应商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填报该表时，应按项目采购需求中的商务条款要求，结合自身参加磋商情况对商务条款逐条响应，未逐条响应的视为响应无效）（格式见第五章</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★(4)磋商保证金缴纳证明（格式见第五章）。</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★(5)供应商符合资格条件的证明文件</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①供应商基本情况表（格式见第五章）；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val="0"/>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②</w:t>
      </w:r>
      <w:r>
        <w:rPr>
          <w:rFonts w:hint="eastAsia" w:asciiTheme="minorEastAsia" w:hAnsiTheme="minorEastAsia" w:eastAsiaTheme="minorEastAsia" w:cstheme="minorEastAsia"/>
          <w:b w:val="0"/>
          <w:color w:val="000000" w:themeColor="text1"/>
          <w:kern w:val="0"/>
          <w:sz w:val="21"/>
          <w:szCs w:val="21"/>
          <w:lang w:val="en-US" w:eastAsia="zh-CN" w:bidi="ar-SA"/>
          <w14:textFill>
            <w14:solidFill>
              <w14:schemeClr w14:val="tx1"/>
            </w14:solidFill>
          </w14:textFill>
        </w:rPr>
        <w:t>供应商有效的“营业执照”或《事业单位法人证书》或其他依法成立组织的证明文件；如供应商为自然人的，提供身份证复印件（必须具有，原件备查）；</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③</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本项目时上一年度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财务状况报告复印件，如供应商为响应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原件备查；</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④响应文件递交截止之日前半年内供应商连续三个月的依法纳税的依法缴纳税费或依法免缴税费的证明（复印件，</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原件备查</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）；供应商无纳税记录或为新成立公司，应提供由供应商所在地主管税务部门出具的《依法纳税或依法免税证明》（复印件，</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原件备查</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⑤响应文件递交截止之日前半年内供应商连续三个月的依法缴纳社保费的缴费凭证（复印件，</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原件备查</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）；供应商无缴费记录或为新成立公司，应提供由供应商所在地社保部门或税务部门出具的《依法缴纳或依法免缴社保费证明》（复印件，</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原件备查</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⑥供应商参加采购活动前三年内在经营活动中没有重大违法记录的书面声明(格式见第五章)；</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⑦</w:t>
      </w:r>
      <w:r>
        <w:rPr>
          <w:rFonts w:hint="eastAsia" w:asciiTheme="minorEastAsia" w:hAnsiTheme="minorEastAsia" w:eastAsiaTheme="minorEastAsia" w:cstheme="minorEastAsia"/>
          <w:color w:val="000000" w:themeColor="text1"/>
          <w:sz w:val="21"/>
          <w:szCs w:val="21"/>
          <w14:textFill>
            <w14:solidFill>
              <w14:schemeClr w14:val="tx1"/>
            </w14:solidFill>
          </w14:textFill>
        </w:rPr>
        <w:t>联合体协议（联合体</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1"/>
          <w:szCs w:val="21"/>
          <w14:textFill>
            <w14:solidFill>
              <w14:schemeClr w14:val="tx1"/>
            </w14:solidFill>
          </w14:textFill>
        </w:rPr>
        <w:t>时必须提供，</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格式见第五章</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17"/>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⑧特定资格条件：详见磋商须知前附表；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（6）磋商须知前附表要求供应商须提供的其他资料。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（7）供应商认为需提供的其他资料。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14.1.2　技术部分：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(1)服务方案、实施方案及技术方案（格式自拟）。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★(2)技术响应与偏离表（供应商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填报该表时，应按项目采购需求中的技术条款要求，结合自身参加磋商情况对技术条款逐条响应，未逐条响应的视为响应无效）（格式见第五章</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(3)售后服务承诺。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(4)用于本项目人员简历表</w:t>
      </w:r>
      <w:r>
        <w:rPr>
          <w:rFonts w:hint="eastAsia" w:asciiTheme="minorEastAsia" w:hAnsiTheme="minorEastAsia" w:eastAsiaTheme="minorEastAsia" w:cstheme="minorEastAsia"/>
          <w:color w:val="000000" w:themeColor="text1"/>
          <w:sz w:val="21"/>
          <w:szCs w:val="21"/>
          <w14:textFill>
            <w14:solidFill>
              <w14:schemeClr w14:val="tx1"/>
            </w14:solidFill>
          </w14:textFill>
        </w:rPr>
        <w:t>（格式见第五章</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(5)磋商标的物符合磋商文件要求的相关证明文件。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(6)其他资料。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14.2　本项目是否要求提供样品的见磋商须知前附表。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14.3　磋商须知前附表规定供应商在磋商时提供样品的，供应商有以下情形之一的，在磋商时将其视为无效响应文件。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(1)未在磋商须知前附表规定的提交时间、地点提交的；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(2)供应商提供的样品与响应文件中型号、规格不一致的。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14.4　在磋商过程中，供应商根据磋商小组书面形式要求提交的最后报价(或者重新提交的响应文件和最后报价)是响应文件的有效组成部分。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14.5　磋商文件规定可能发生实质性变动的，供应商应当在《技术/商务响应与偏离表》中的对应内容处注明。</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14.6　供应商无论成交与否，其响应文件不予退还。</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15.报价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15.1　供应商应按磋商文件规定的供货及服务要求、责任范围和合同条件，以人民币进行报价。</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报价应为完税价。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15.2　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15.3供应商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对每种货物及服务只允许有一个报价，不接受可变动性报价、赠送及“零”报价，否则，在评审时将其视为无效磋商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15.4　项目有特殊要求的见磋商须知前附表。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16.磋商保证金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16.1　本项目是否交纳磋商保证金要求见磋商须知前附表。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16.2　磋商须知前附表规定交纳磋商保证金的，供应商应以转账、汇款或者金融机构、担保机构出具的保函等非现金形式，在磋商须知前附表规定的提交首次响应文件截止时间前，向采购人或采购代理机构</w:t>
      </w:r>
      <w:r>
        <w:rPr>
          <w:rFonts w:hint="eastAsia" w:asciiTheme="minorEastAsia" w:hAnsiTheme="minorEastAsia" w:eastAsiaTheme="minorEastAsia" w:cstheme="minorEastAsia"/>
          <w:color w:val="000000" w:themeColor="text1"/>
          <w:sz w:val="21"/>
          <w:szCs w:val="21"/>
          <w14:textFill>
            <w14:solidFill>
              <w14:schemeClr w14:val="tx1"/>
            </w14:solidFill>
          </w14:textFill>
        </w:rPr>
        <w:t>足额</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提交磋商须知前附表规定的磋商保证金。磋商保证金有效期应当与本章磋商须知前附表规定的磋商响应有效期一致。未按磋商文件规定提交保证金的，采购人或采购代理机构应当拒绝接收供应商的响应文件。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16.3　供应商为联合体的，可以由联合体中的一方或者共同交纳保证金，其交纳的保证金，对联合体各方均具有约束力。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16.4　未成交供应商的保证金，在成交通知书发出后5个工作日内退还；成交供应商的保证金，在采购合同签订后5个工作日内退还，但因供应商自身原因导致无法及时退还的除外。</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16.5　有下列情形之一的，保证金不予退还：</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(1)供应商在磋商须知前附表规定的提交首次响应文件截止时间后撤回响应文件的；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(2)供应商在响应文件中提供虚假材料的；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(3)除因不可抗力或磋商文件认可的情形以外，成交供应商不与采购人签订合同的；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(4)供应商与采购人、其他供应商或者采购代理机构恶意串通的；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(5)磋商文件规定的其他情形。</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17.磋商响应有效期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17.1　磋商响应有效期见磋商须知前附表，在此期间响应文件对供应商具有法律约束力。响应文件有效期从磋商须知前附表规定的提交首次响应文件截止时间之日起计算。磋商响应有效期不足的将被视为无效响应。</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18.响应文件的签署及规定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18.1　供应商应根据磋商须知前附表规定提交响应文件。纸质文件的正本和副本应装订成册。正本和副本的封面上应标记“正本”或“副本”的字样，当正本和副本有差异时，以正本为准。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18.2　响应文件正本和副本应用不褪色的材料打印或书写，并按磋商文件要求在签字盖章处加盖公章和由法定代表人或其授权代表签字。响应文件中的任何加行、涂改、增删，应加盖单位公章或由法定代表人或其授权代表签字确认。否则，将导致响应文件无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18.3　在磋商过程中，供应商按磋商文件规定和磋商小组要求重新提交的响应文件和最后报价，应打印或用不褪色墨水书写，并由法定代表人或其授权代表签字。否则，将导致响应文件无效。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19.响应文件的密封和标记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19.1　响应文件的的密封、标记详见磋商须知前附表。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19.1　响应文件如果未按上述规定密封和标记，采购人或采购代理机构应当拒绝接收。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20.响应文件的递交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20.1　响应文件应在磋商须知前附表规定的提交时间和指定地点提交。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20.2　在截止时间后送达的响应文件为无效文件，采购人、采购代理机构或磋商小组应当拒收。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21.响应文件的补充、修改或者撤回</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21.1　供应商在磋商须知前附表规定的提交首次响应文件截止时间前，可以对所提交的首次响应文件进行补充、修改或者撤回，并书面通知采购人或采购代理机构。该通知应有供应商法定代表人或其授权代表签字。</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21.2　补充、修改的内容与响应文件不一致时，以补充、修改的内容为准。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四、磋商与评审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22.磋商小组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22.1　磋商与评审由依法组建的磋商小组负责，磋商小组由采购人代表和评审专家组成。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23.初步审查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(1)供应商未按照磋商文件规定提交磋商保证金的；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(2)未按照磋商文件规定要求密封、签署、盖章的；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(3)响应有效期不足的；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(4)供应商不满足磋商文件供应商资格条件或未按照磋商文件规定提供资格证明材料的；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(5)响应文件不满足磋商文件实质性条款的。响应文件是否实质性响应磋商文件，由磋商小组依据磋商文件规定、供应商响应文件及磋商情况认定；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(6)供应商存在失信记录的：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失信记录是指，通过“信用中国”网站(www.creditchina.gov.cn)、中国政府采购网(www.ccgp.gov.cn)查询相关主体信用记录，列入失信被执行人、重大税收违法失信主体、政府采购严重违法失信行为记录名单及其他不符合供应商资格条件第1项条款的情况。失信情况查询详见磋商须知前附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(7)其他不符合法律、规章、规范性文件和磋商文件规定的。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24.澄清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24.1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25.磋商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25.1　初审结束后，磋商小组所有成员集中与单一供应商分别进行磋商，并给予所有参加磋商的供应商平等的磋商机会。供应商应派其法定代表人或授权代表参加磋商。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25.2　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25.3　对磋商文件作出的实质性变动是磋商文件的有效组成部分，磋商小组应当及时以书面形式同时通知所有参加磋商的供应商。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25.5　磋商小组应当根据实际情况与供应商进行磋商，并确定磋商的轮次。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25.6　已提交响应文件的供应商，在提交最后报价之前，可以根据磋商情况退出磋商。采购人或采购代理机构应当退还退出磋商的供应商的磋商保证金。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25.7　磋商结束后，供应商按照磋商小组要求重新提交的响应文件，不满足磋商文件及变动后的技术、服务要求以及合同草案条款的实质性要求的，将视为无效响应文件。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26.最后报价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26.1　磋商结束后，磋商小组应当要求所有实质性响应的供应商在规定时间内提交最后报价，提交最后报价的供应商原则上不得少于3家，经评审小组同意也可为2家（根据《国家税务总局广西壮族自治区税务局办公室关于修订印发《国家税务总局广西壮族自治区税务局系统目录外标准下项目采购管理暂行办法》的通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26.2　磋商文件不能详细列明采购标的技术、服务要求，需经磋商由供应商提供最终设计方案或解决方案的，磋商结束后，磋商小组应当按照少数服从多数的原则投票推荐原则上3家以上供应商的设计方案或者解决方案，经评审小组同意也可为2家（根据《国家税务总局广西壮族自治区税务局办公室关于修订印发《国家税务总局广西壮族自治区税务局系统目录外标准下项目采购管理暂行办法》的通知》），并要求其在规定时间内提交最后报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26.3　最后报价是供应商响应文件的有效组成部分。如磋商小组没有对磋商文件作实质性变动或增加新的需求，最后报价不得高于首轮报价。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27.最后报价评审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27.1　最后报价计算错误修正的原则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(1)最后报价的大写金额和小写金额不一致的，以大写金额为准。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(2)总价金额与按分项报价汇总金额不一致的，以分项报价金额计算结果为准。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(3)分项报价金额小数点有明显错位的，应以总价为准，并修改分项报价。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(4)如果供应商不接受对其错误的更正，其最后报价将被视为无效报价或确定为无效响应。</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27.2　价格得分：以供应商的最后报价作为价格评分依据。供应商的评审价为按上述条款修正后的价格。</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价格评分统一采用低价优先法计算，即满足磋商文件要求且价格最低的评审价为评审基准价，其价格分为满分。其他供应商的价格分统一按照下列公式计算：</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价格评分＝(评审基准价/评审价)×价格分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28.综合评审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28.1　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28.2　评审办法及标准见第三章。</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28.3　评审时，磋商小组成员应当独立对每个有效响应的文件进行评价、打分，然后汇总每个供应商每项评分因素的得分。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29.提出成交供应商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29.1　磋商小组应当按照综合评分由高到低的顺序提出3名及以上成交候选供应商，并编写评审报告。经评审小组同意也可推荐2家成交候选供应商。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29.2　评审得分相同的，按照最后报价由低到高的顺序推荐。评审得分且最后报价相同的，按照技术指标优劣顺序推荐。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30.确定成交供应商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30.1　采购代理机构应当在评审结束之日起2个工作日内将评审报告送采购人确认。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30.2　采购人应当在收到评审报告之日起5个工作日内，从评审报告提出的成交候选供应商中，按照排序由高到低的原则确定成交供应商，也可以书面授权磋商小组直接确定成交供应商。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30.3　采购人自行组织磋商的，应当在评审结束之日起5个工作日内确定成交供应商。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31.磋商终止</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31.1　出现下列情形之一的，采购人或者采购代理机构应当终止磋商采购活动，在指定的媒体上发布项目终止公告并说明原因，重新开展采购活动：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(1)因情况变化，不再符合规定的磋商采购方式适用情形的；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(2)出现影响采购公正的违法、违规行为的；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采购过程中符合竞争要求的供应商或者报价未超过采购预算的供应商不足3家的，或者提交最后报价的供应商少于3家的，除经评审小组同意也可为2家的情形外（根据《国家税务总局广西壮族自治区税务局办公室关于修订印发《国家税务总局广西壮族自治区税务局系统目录外标准下项目采购管理暂行办法》的通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(4)因重大变故，采购任务取消的。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32.重新评审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32.1　除资格性检查认定错误、分值汇总计算错误、分项评分超出评分标准范围、客观分评分不一致、经磋商小组一致认定评分畸高、畸低的情形外，采购人或者采购代理机构不得以任何理由组织重新评审。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33.保密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33.1　磋商小组成员以及与评审工作有关的人员不得泄露评审情况以及评审过程中获悉的国家秘密、商业秘密。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34.禁止行为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34.1　供应商不得与采购人、采购代理机构、其他供应商恶意串通；不得向采购人、采购代理机构或者磋商小组成员行贿或者提供其他不正当利益；不得提供虚假材料谋取成交；不得以任何方式干扰、影响采购工作。供应商违反法律法规、磋商文件相关规定的，依法追究法律责任。</w:t>
      </w:r>
    </w:p>
    <w:p>
      <w:pPr>
        <w:pStyle w:val="2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34.2  供应商应当遵循公平竞争的原则，不得恶意串通，不得妨碍其他供应商的竞争行为，不得损害采购人或者其他供应商的合法权益。</w:t>
      </w:r>
    </w:p>
    <w:p>
      <w:pPr>
        <w:pStyle w:val="2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有下列情形之一的，视为供应商串通响应，其响应无效：</w:t>
      </w:r>
    </w:p>
    <w:p>
      <w:pPr>
        <w:pStyle w:val="2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(1)不同供应商的响应文件由同一单位或者个人编制；</w:t>
      </w:r>
    </w:p>
    <w:p>
      <w:pPr>
        <w:pStyle w:val="2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(2)不同供应商委托同一单位或者个人办理磋商活动事宜；</w:t>
      </w:r>
    </w:p>
    <w:p>
      <w:pPr>
        <w:pStyle w:val="2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(3)不同供应商的响应文件载明的项目管理成员或者联系人员为同一人；</w:t>
      </w:r>
    </w:p>
    <w:p>
      <w:pPr>
        <w:pStyle w:val="2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(4)不同供应商的响应文件异常一致或者报价呈规律性差异；</w:t>
      </w:r>
    </w:p>
    <w:p>
      <w:pPr>
        <w:pStyle w:val="2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(5)不同供应商的响应文件相互混装；</w:t>
      </w:r>
    </w:p>
    <w:p>
      <w:pPr>
        <w:pStyle w:val="2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(6)不同供应商的磋商保证金从同一单位或者个人的账户转出。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五、成交结果信息公布与签订合同</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35.成交信息的公布</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35.1　成交供应商确定之日起2个工作日内，采购人或者采购代理机构应在磋商须知前附表中规定的公告媒体上公布成交结果信息。</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35.2　磋商文件随成交结果同时公告。但成交结果公告前磋商文件已公告的，不再重复公告。</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35.3　采用书面推荐供应商参加采购活动的，在公告结果同时公告采购人和评审专家的推荐意见。</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36.成交通知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36.1　成交供应商确定后，采购人或采购代理机构在发布成交公告的同时以书面形式向成交供应商发出成交通知书。成交通知书对采购人和成交供应商具有同等法律效力。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37.履约保证金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37.1　成交供应商按照磋商须知前附表的规定，在签订采购合同前，向采购人提交履约保证金。联合体成交的，履约保证金以联合体各方或联合体中牵头人的名义提交。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37.2　成交供应商没有按照磋商须知前附表的规定提交履约保证金的，视为放弃成交资格，其磋商保证金不予退还。</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38.签订合同</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38.1　磋商文件、成交供应商的响应文件及补充文件等均为签订采购合同的依据。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38.2　成交供应商应当在成交通知书发出之日起</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日内与采购人签订采购合同。</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38.3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38.4  成交供应商因不可抗力或者拒绝签订采购合同的，采购人可以与成交供应商之后排名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第一的成交候选供应商签订采购合同，以此类推。采购人也可以重新开展采购活动。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六、其他规定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39.采购代理服务费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39.1　成交供应商是否交纳采购代理服务费及相关要求见磋商须知前附表。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40.询问、质疑、投诉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40.1　供应商对采购活动事项有疑问的，可以向采购人或采购代理机构提出询问，采购人或 采购代理机构应当及时作出答复，但答复的内容不得涉及商业秘密。</w:t>
      </w:r>
    </w:p>
    <w:p>
      <w:pPr>
        <w:pStyle w:val="2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40.2　供应商认为磋商文件、磋商过程和成交结果使自己的权益受到损害的，可以在知道或者应知其权益受到损害之日起7个工作日内，以书面形式向采购人或采购代理机构提出质疑。供应商应在法定质疑期内一次性提出针对同一采购程序环节的质疑。</w:t>
      </w:r>
    </w:p>
    <w:p>
      <w:pPr>
        <w:pStyle w:val="2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40.3  文件解释权</w:t>
      </w:r>
    </w:p>
    <w:p>
      <w:pPr>
        <w:pStyle w:val="2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41.1　本磋商文件的解释权归采购人(或采购代理机构)所有。</w:t>
      </w:r>
    </w:p>
    <w:p>
      <w:pPr>
        <w:spacing w:line="400" w:lineRule="exact"/>
        <w:rPr>
          <w:rFonts w:hint="eastAsia" w:asciiTheme="minorEastAsia" w:hAnsiTheme="minorEastAsia" w:eastAsiaTheme="minorEastAsia" w:cstheme="minorEastAsia"/>
          <w:color w:val="000000" w:themeColor="text1"/>
          <w:szCs w:val="21"/>
          <w14:textFill>
            <w14:solidFill>
              <w14:schemeClr w14:val="tx1"/>
            </w14:solidFill>
          </w14:textFill>
        </w:rPr>
      </w:pPr>
    </w:p>
    <w:p>
      <w:pPr>
        <w:spacing w:line="400" w:lineRule="exact"/>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400" w:lineRule="exact"/>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br w:type="page"/>
      </w:r>
    </w:p>
    <w:p>
      <w:pPr>
        <w:spacing w:line="400" w:lineRule="exact"/>
        <w:jc w:val="center"/>
        <w:outlineLvl w:val="0"/>
        <w:rPr>
          <w:rFonts w:asciiTheme="minorEastAsia" w:hAnsiTheme="minorEastAsia" w:eastAsiaTheme="minorEastAsia" w:cstheme="minorEastAsia"/>
          <w:b/>
          <w:color w:val="000000" w:themeColor="text1"/>
          <w:sz w:val="28"/>
          <w:szCs w:val="28"/>
          <w14:textFill>
            <w14:solidFill>
              <w14:schemeClr w14:val="tx1"/>
            </w14:solidFill>
          </w14:textFill>
        </w:rPr>
      </w:pPr>
      <w:bookmarkStart w:id="71" w:name="_Toc11249"/>
      <w:r>
        <w:rPr>
          <w:rFonts w:hint="eastAsia" w:asciiTheme="minorEastAsia" w:hAnsiTheme="minorEastAsia" w:eastAsiaTheme="minorEastAsia" w:cstheme="minorEastAsia"/>
          <w:b/>
          <w:color w:val="000000" w:themeColor="text1"/>
          <w:sz w:val="28"/>
          <w:szCs w:val="28"/>
          <w14:textFill>
            <w14:solidFill>
              <w14:schemeClr w14:val="tx1"/>
            </w14:solidFill>
          </w14:textFill>
        </w:rPr>
        <w:t>第三章 评审方法及标准</w:t>
      </w:r>
      <w:bookmarkEnd w:id="71"/>
    </w:p>
    <w:p>
      <w:pPr>
        <w:pStyle w:val="22"/>
        <w:spacing w:line="360" w:lineRule="auto"/>
        <w:ind w:firstLine="434" w:firstLineChars="216"/>
        <w:rPr>
          <w:rFonts w:asciiTheme="minorEastAsia" w:hAnsiTheme="minorEastAsia" w:eastAsiaTheme="minorEastAsia" w:cstheme="minorEastAsia"/>
          <w:b/>
          <w:color w:val="000000" w:themeColor="text1"/>
          <w14:textFill>
            <w14:solidFill>
              <w14:schemeClr w14:val="tx1"/>
            </w14:solidFill>
          </w14:textFill>
        </w:rPr>
      </w:pPr>
    </w:p>
    <w:p>
      <w:pPr>
        <w:pStyle w:val="22"/>
        <w:spacing w:line="360" w:lineRule="auto"/>
        <w:ind w:firstLine="455" w:firstLineChars="216"/>
        <w:jc w:val="left"/>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一、评审原则（采用综合评分法）</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（一）磋商小组构成：本项目的磋商小组分别由采购人代表和评审专家共3人组成，其中评审专家人数不得少于磋商小组成员总数的三分之二。</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（二）评审依据：磋商小组将以磋商文件、响应文件、应答文件为评审依据，对供应商的报价、履约能力、技术</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或者</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服务</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水平</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等方面内容按百分制打分。</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（三）评审方式：以封闭方式进行。</w:t>
      </w:r>
    </w:p>
    <w:p>
      <w:pPr>
        <w:pStyle w:val="22"/>
        <w:spacing w:line="360" w:lineRule="auto"/>
        <w:ind w:firstLine="422" w:firstLineChars="200"/>
        <w:jc w:val="left"/>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二、评审方法</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（一）磋商小组依法对供应商的资格和符合性进行审查，通过资格和符合性审查的供应商才能进入详评。</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（二）对进入详评的，采用百分制综合评分法。</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（三）计分办法（按四舍五入取至百分位）</w:t>
      </w:r>
    </w:p>
    <w:tbl>
      <w:tblPr>
        <w:tblStyle w:val="4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115"/>
        <w:gridCol w:w="618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58" w:type="dxa"/>
            <w:vAlign w:val="center"/>
          </w:tcPr>
          <w:p>
            <w:pPr>
              <w:pageBreakBefore w:val="0"/>
              <w:widowControl/>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类别</w:t>
            </w:r>
          </w:p>
        </w:tc>
        <w:tc>
          <w:tcPr>
            <w:tcW w:w="1115" w:type="dxa"/>
            <w:vAlign w:val="center"/>
          </w:tcPr>
          <w:p>
            <w:pPr>
              <w:pageBreakBefore w:val="0"/>
              <w:widowControl/>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评审因素</w:t>
            </w:r>
          </w:p>
        </w:tc>
        <w:tc>
          <w:tcPr>
            <w:tcW w:w="6187" w:type="dxa"/>
            <w:vAlign w:val="center"/>
          </w:tcPr>
          <w:p>
            <w:pPr>
              <w:pageBreakBefore w:val="0"/>
              <w:widowControl/>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考核内容</w:t>
            </w:r>
          </w:p>
        </w:tc>
        <w:tc>
          <w:tcPr>
            <w:tcW w:w="781" w:type="dxa"/>
            <w:vAlign w:val="center"/>
          </w:tcPr>
          <w:p>
            <w:pPr>
              <w:pageBreakBefore w:val="0"/>
              <w:widowControl/>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8" w:type="dxa"/>
            <w:vAlign w:val="center"/>
          </w:tcPr>
          <w:p>
            <w:pPr>
              <w:pageBreakBefore w:val="0"/>
              <w:widowControl/>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报价</w:t>
            </w:r>
          </w:p>
          <w:p>
            <w:pPr>
              <w:pStyle w:val="17"/>
              <w:pageBreakBefore w:val="0"/>
              <w:kinsoku/>
              <w:wordWrap/>
              <w:overflowPunct/>
              <w:topLinePunct w:val="0"/>
              <w:autoSpaceDE/>
              <w:autoSpaceDN/>
              <w:bidi w:val="0"/>
              <w:snapToGrid/>
              <w:spacing w:after="0" w:line="40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（满分</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tc>
        <w:tc>
          <w:tcPr>
            <w:tcW w:w="1115" w:type="dxa"/>
            <w:vAlign w:val="center"/>
          </w:tcPr>
          <w:p>
            <w:pPr>
              <w:pageBreakBefore w:val="0"/>
              <w:widowControl/>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响应报价</w:t>
            </w:r>
          </w:p>
          <w:p>
            <w:pPr>
              <w:pStyle w:val="17"/>
              <w:pageBreakBefore w:val="0"/>
              <w:kinsoku/>
              <w:wordWrap/>
              <w:overflowPunct/>
              <w:topLinePunct w:val="0"/>
              <w:autoSpaceDE/>
              <w:autoSpaceDN/>
              <w:bidi w:val="0"/>
              <w:snapToGrid/>
              <w:spacing w:after="0" w:line="40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满分</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0分）</w:t>
            </w:r>
          </w:p>
        </w:tc>
        <w:tc>
          <w:tcPr>
            <w:tcW w:w="6187" w:type="dxa"/>
          </w:tcPr>
          <w:p>
            <w:pPr>
              <w:pStyle w:val="22"/>
              <w:pageBreakBefore w:val="0"/>
              <w:kinsoku/>
              <w:wordWrap/>
              <w:overflowPunct/>
              <w:topLinePunct w:val="0"/>
              <w:autoSpaceDE/>
              <w:autoSpaceDN/>
              <w:bidi w:val="0"/>
              <w:spacing w:line="4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（1）评审报价为磋商供应商的磋商报价进行政策性扣除后的价格，评审报价只是作为评审时使用。</w:t>
            </w:r>
          </w:p>
          <w:p>
            <w:pPr>
              <w:pStyle w:val="22"/>
              <w:pageBreakBefore w:val="0"/>
              <w:kinsoku/>
              <w:wordWrap/>
              <w:overflowPunct/>
              <w:topLinePunct w:val="0"/>
              <w:autoSpaceDE/>
              <w:autoSpaceDN/>
              <w:bidi w:val="0"/>
              <w:spacing w:line="4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（2）政策性扣除计算方法：</w:t>
            </w:r>
          </w:p>
          <w:p>
            <w:pPr>
              <w:pStyle w:val="22"/>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本项目为专门面对中小企业项目，按照《政府采购促进中小企业发展管理办法》（财库〔2020〕46号）规定，小微企业、监狱企业、残疾人福利性单位不再执行价格评审优惠的扶持政策。</w:t>
            </w:r>
          </w:p>
          <w:p>
            <w:pPr>
              <w:pStyle w:val="22"/>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本项目采购活动中，供应商提供的服务应符合下列情形：在服务采购项目中，服务由中小企业承接，即提供服务的人员为中小企业依照《中华人民共和国劳动合同法》订立劳动合同的从业人员。中型、小型或微型企业划分标准按照《关于印发中小企业划型标准规定的通知》（工信中联企业〔2011〕300号）文件执行。</w:t>
            </w:r>
          </w:p>
          <w:p>
            <w:pPr>
              <w:pStyle w:val="22"/>
              <w:pageBreakBefore w:val="0"/>
              <w:kinsoku/>
              <w:wordWrap/>
              <w:overflowPunct/>
              <w:topLinePunct w:val="0"/>
              <w:autoSpaceDE/>
              <w:autoSpaceDN/>
              <w:bidi w:val="0"/>
              <w:snapToGrid/>
              <w:spacing w:line="400" w:lineRule="exact"/>
              <w:ind w:left="0" w:right="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）满足采购文件要求且评审报价最低的评审报价为评审基准价，其价格分为满分。</w:t>
            </w:r>
          </w:p>
          <w:p>
            <w:pPr>
              <w:pStyle w:val="22"/>
              <w:pageBreakBefore w:val="0"/>
              <w:kinsoku/>
              <w:wordWrap/>
              <w:overflowPunct/>
              <w:topLinePunct w:val="0"/>
              <w:autoSpaceDE/>
              <w:autoSpaceDN/>
              <w:bidi w:val="0"/>
              <w:snapToGrid/>
              <w:spacing w:line="400" w:lineRule="exact"/>
              <w:ind w:left="0" w:right="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）价格分计算公式：</w:t>
            </w:r>
          </w:p>
          <w:p>
            <w:pPr>
              <w:pStyle w:val="22"/>
              <w:pageBreakBefore w:val="0"/>
              <w:kinsoku/>
              <w:wordWrap/>
              <w:overflowPunct/>
              <w:topLinePunct w:val="0"/>
              <w:autoSpaceDE/>
              <w:autoSpaceDN/>
              <w:bidi w:val="0"/>
              <w:snapToGrid/>
              <w:spacing w:line="40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价格分=(评审基准价／评审报价)×</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0分</w:t>
            </w:r>
          </w:p>
        </w:tc>
        <w:tc>
          <w:tcPr>
            <w:tcW w:w="781" w:type="dxa"/>
            <w:vAlign w:val="center"/>
          </w:tcPr>
          <w:p>
            <w:pPr>
              <w:pageBreakBefore w:val="0"/>
              <w:widowControl/>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 w:type="dxa"/>
            <w:vMerge w:val="restart"/>
            <w:vAlign w:val="center"/>
          </w:tcPr>
          <w:p>
            <w:pPr>
              <w:pageBreakBefore w:val="0"/>
              <w:widowControl/>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履约能力</w:t>
            </w:r>
          </w:p>
          <w:p>
            <w:pPr>
              <w:pStyle w:val="17"/>
              <w:pageBreakBefore w:val="0"/>
              <w:kinsoku/>
              <w:wordWrap/>
              <w:overflowPunct/>
              <w:topLinePunct w:val="0"/>
              <w:autoSpaceDE/>
              <w:autoSpaceDN/>
              <w:bidi w:val="0"/>
              <w:snapToGrid/>
              <w:spacing w:after="0" w:line="40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满分</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分）</w:t>
            </w:r>
          </w:p>
        </w:tc>
        <w:tc>
          <w:tcPr>
            <w:tcW w:w="1115" w:type="dxa"/>
            <w:vAlign w:val="center"/>
          </w:tcPr>
          <w:p>
            <w:pPr>
              <w:pStyle w:val="17"/>
              <w:pageBreakBefore w:val="0"/>
              <w:kinsoku/>
              <w:wordWrap/>
              <w:overflowPunct/>
              <w:topLinePunct w:val="0"/>
              <w:autoSpaceDE/>
              <w:autoSpaceDN/>
              <w:bidi w:val="0"/>
              <w:snapToGrid/>
              <w:spacing w:after="0" w:line="400" w:lineRule="exact"/>
              <w:ind w:left="0" w:right="0"/>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相关证书（满分</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6分</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p>
        </w:tc>
        <w:tc>
          <w:tcPr>
            <w:tcW w:w="6187" w:type="dxa"/>
          </w:tcPr>
          <w:p>
            <w:pPr>
              <w:pStyle w:val="6"/>
              <w:pageBreakBefore w:val="0"/>
              <w:kinsoku/>
              <w:wordWrap/>
              <w:overflowPunct/>
              <w:topLinePunct w:val="0"/>
              <w:autoSpaceDE/>
              <w:autoSpaceDN/>
              <w:bidi w:val="0"/>
              <w:snapToGrid/>
              <w:spacing w:before="0" w:after="0" w:line="400" w:lineRule="exact"/>
              <w:ind w:left="0" w:right="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en-US" w:eastAsia="zh-CN" w:bidi="ar-SA"/>
                <w14:textFill>
                  <w14:solidFill>
                    <w14:schemeClr w14:val="tx1"/>
                  </w14:solidFill>
                </w14:textFill>
              </w:rPr>
              <w:t>供应商具有质量管理体系认证证书、职业健康安全管理体系认证证书、环境管理体系认证证书，每有1项得2分，满分6分（提供有效期内的认证证书复印件，否则不予计分）。</w:t>
            </w:r>
          </w:p>
        </w:tc>
        <w:tc>
          <w:tcPr>
            <w:tcW w:w="781" w:type="dxa"/>
            <w:vAlign w:val="center"/>
          </w:tcPr>
          <w:p>
            <w:pPr>
              <w:pageBreakBefore w:val="0"/>
              <w:widowControl/>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1058" w:type="dxa"/>
            <w:vMerge w:val="continue"/>
            <w:vAlign w:val="center"/>
          </w:tcPr>
          <w:p>
            <w:pPr>
              <w:pStyle w:val="17"/>
              <w:pageBreakBefore w:val="0"/>
              <w:kinsoku/>
              <w:wordWrap/>
              <w:overflowPunct/>
              <w:topLinePunct w:val="0"/>
              <w:autoSpaceDE/>
              <w:autoSpaceDN/>
              <w:bidi w:val="0"/>
              <w:snapToGrid/>
              <w:spacing w:after="0" w:line="400" w:lineRule="exact"/>
              <w:ind w:left="0" w:right="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15" w:type="dxa"/>
            <w:vAlign w:val="center"/>
          </w:tcPr>
          <w:p>
            <w:pPr>
              <w:pageBreakBefore w:val="0"/>
              <w:widowControl/>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成功案例</w:t>
            </w:r>
          </w:p>
          <w:p>
            <w:pPr>
              <w:pStyle w:val="17"/>
              <w:pageBreakBefore w:val="0"/>
              <w:kinsoku/>
              <w:wordWrap/>
              <w:overflowPunct/>
              <w:topLinePunct w:val="0"/>
              <w:autoSpaceDE/>
              <w:autoSpaceDN/>
              <w:bidi w:val="0"/>
              <w:snapToGrid/>
              <w:spacing w:after="0" w:line="400" w:lineRule="exact"/>
              <w:ind w:left="0" w:leftChars="0" w:right="0" w:rightChars="0"/>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1"/>
                <w:szCs w:val="21"/>
                <w:lang w:eastAsia="zh-CN"/>
                <w14:textFill>
                  <w14:solidFill>
                    <w14:schemeClr w14:val="tx1"/>
                  </w14:solidFill>
                </w14:textFill>
              </w:rPr>
              <w:t>满分</w:t>
            </w: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12</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分）</w:t>
            </w:r>
          </w:p>
        </w:tc>
        <w:tc>
          <w:tcPr>
            <w:tcW w:w="6187" w:type="dxa"/>
            <w:vAlign w:val="top"/>
          </w:tcPr>
          <w:p>
            <w:pPr>
              <w:pStyle w:val="22"/>
              <w:pageBreakBefore w:val="0"/>
              <w:kinsoku/>
              <w:wordWrap/>
              <w:overflowPunct/>
              <w:topLinePunct w:val="0"/>
              <w:autoSpaceDE/>
              <w:autoSpaceDN/>
              <w:bidi w:val="0"/>
              <w:snapToGrid/>
              <w:spacing w:line="400" w:lineRule="exact"/>
              <w:ind w:left="0" w:right="0" w:firstLine="420" w:firstLineChars="200"/>
              <w:jc w:val="left"/>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根据类似项目成功案例进行评价：供应商自</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2020</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月1日至今（以合同签订时间为准）承接的类似项目的业绩的有效证明文件进行评价，有效证明文件包括该业绩的：采购合同文本复印件（同一个项目签订多份合同的只能计算一次，不重复计分）。每个有效业绩得2分，满分</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12</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分。供应商须提供以上完整证明材料，否则该业绩不得分。</w:t>
            </w:r>
          </w:p>
          <w:p>
            <w:pPr>
              <w:pStyle w:val="6"/>
              <w:pageBreakBefore w:val="0"/>
              <w:kinsoku/>
              <w:wordWrap/>
              <w:overflowPunct/>
              <w:topLinePunct w:val="0"/>
              <w:autoSpaceDE/>
              <w:autoSpaceDN/>
              <w:bidi w:val="0"/>
              <w:snapToGrid/>
              <w:spacing w:before="0" w:after="0" w:line="400" w:lineRule="exact"/>
              <w:ind w:left="0" w:leftChars="0" w:right="0" w:rightChars="0"/>
              <w:rPr>
                <w:rFonts w:hint="eastAsia" w:asciiTheme="minorEastAsia" w:hAnsiTheme="minorEastAsia" w:eastAsiaTheme="minorEastAsia" w:cstheme="minorEastAsia"/>
                <w:b w:val="0"/>
                <w:bCs w:val="0"/>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注释：以上评分因素中，类似项目是指</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劳务外包项目或劳务派遣项</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目</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p>
        </w:tc>
        <w:tc>
          <w:tcPr>
            <w:tcW w:w="781" w:type="dxa"/>
            <w:vAlign w:val="center"/>
          </w:tcPr>
          <w:p>
            <w:pPr>
              <w:pageBreakBefore w:val="0"/>
              <w:widowControl/>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 w:type="dxa"/>
            <w:vMerge w:val="continue"/>
            <w:vAlign w:val="center"/>
          </w:tcPr>
          <w:p>
            <w:pPr>
              <w:pStyle w:val="17"/>
              <w:pageBreakBefore w:val="0"/>
              <w:kinsoku/>
              <w:wordWrap/>
              <w:overflowPunct/>
              <w:topLinePunct w:val="0"/>
              <w:autoSpaceDE/>
              <w:autoSpaceDN/>
              <w:bidi w:val="0"/>
              <w:snapToGrid/>
              <w:spacing w:after="0" w:line="400" w:lineRule="exact"/>
              <w:ind w:left="0" w:right="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15" w:type="dxa"/>
            <w:vAlign w:val="center"/>
          </w:tcPr>
          <w:p>
            <w:pPr>
              <w:pStyle w:val="17"/>
              <w:pageBreakBefore w:val="0"/>
              <w:kinsoku/>
              <w:wordWrap/>
              <w:overflowPunct/>
              <w:topLinePunct w:val="0"/>
              <w:autoSpaceDE/>
              <w:autoSpaceDN/>
              <w:bidi w:val="0"/>
              <w:snapToGrid/>
              <w:spacing w:after="0" w:line="400" w:lineRule="exact"/>
              <w:ind w:left="0" w:leftChars="0" w:right="0" w:rightChars="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技术力量</w:t>
            </w:r>
          </w:p>
          <w:p>
            <w:pPr>
              <w:pStyle w:val="17"/>
              <w:pageBreakBefore w:val="0"/>
              <w:kinsoku/>
              <w:wordWrap/>
              <w:overflowPunct/>
              <w:topLinePunct w:val="0"/>
              <w:autoSpaceDE/>
              <w:autoSpaceDN/>
              <w:bidi w:val="0"/>
              <w:snapToGrid/>
              <w:spacing w:after="0" w:line="400" w:lineRule="exact"/>
              <w:ind w:left="0" w:leftChars="0" w:right="0" w:rightChars="0"/>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（满分</w:t>
            </w: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分）</w:t>
            </w:r>
          </w:p>
        </w:tc>
        <w:tc>
          <w:tcPr>
            <w:tcW w:w="6187" w:type="dxa"/>
            <w:vAlign w:val="top"/>
          </w:tcPr>
          <w:p>
            <w:pPr>
              <w:pStyle w:val="194"/>
              <w:pageBreakBefore w:val="0"/>
              <w:kinsoku w:val="0"/>
              <w:wordWrap/>
              <w:overflowPunct w:val="0"/>
              <w:topLinePunct w:val="0"/>
              <w:autoSpaceDN/>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拟投入</w:t>
            </w:r>
            <w:r>
              <w:rPr>
                <w:rFonts w:hint="eastAsia" w:ascii="宋体" w:hAnsi="宋体" w:eastAsia="宋体" w:cs="宋体"/>
                <w:color w:val="000000" w:themeColor="text1"/>
                <w:sz w:val="21"/>
                <w:szCs w:val="21"/>
                <w:highlight w:val="none"/>
                <w:lang w:eastAsia="zh-CN"/>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服务人员中</w:t>
            </w:r>
            <w:r>
              <w:rPr>
                <w:rFonts w:hint="eastAsia" w:ascii="宋体" w:hAnsi="宋体" w:eastAsia="宋体" w:cs="宋体"/>
                <w:color w:val="000000" w:themeColor="text1"/>
                <w:sz w:val="21"/>
                <w:szCs w:val="21"/>
                <w:highlight w:val="none"/>
                <w14:textFill>
                  <w14:solidFill>
                    <w14:schemeClr w14:val="tx1"/>
                  </w14:solidFill>
                </w14:textFill>
              </w:rPr>
              <w:t>具有</w:t>
            </w:r>
            <w:r>
              <w:rPr>
                <w:rFonts w:hint="eastAsia" w:ascii="宋体" w:hAnsi="宋体" w:eastAsia="宋体" w:cs="宋体"/>
                <w:color w:val="000000" w:themeColor="text1"/>
                <w:sz w:val="21"/>
                <w:szCs w:val="21"/>
                <w:highlight w:val="none"/>
                <w:lang w:eastAsia="zh-CN"/>
                <w14:textFill>
                  <w14:solidFill>
                    <w14:schemeClr w14:val="tx1"/>
                  </w14:solidFill>
                </w14:textFill>
              </w:rPr>
              <w:t>专科</w:t>
            </w:r>
            <w:r>
              <w:rPr>
                <w:rFonts w:hint="eastAsia" w:ascii="宋体" w:hAnsi="宋体" w:eastAsia="宋体" w:cs="宋体"/>
                <w:color w:val="000000" w:themeColor="text1"/>
                <w:sz w:val="21"/>
                <w:szCs w:val="21"/>
                <w:highlight w:val="none"/>
                <w14:textFill>
                  <w14:solidFill>
                    <w14:schemeClr w14:val="tx1"/>
                  </w14:solidFill>
                </w14:textFill>
              </w:rPr>
              <w:t>（含）以上</w:t>
            </w:r>
            <w:r>
              <w:rPr>
                <w:rFonts w:hint="eastAsia" w:ascii="宋体" w:hAnsi="宋体" w:eastAsia="宋体" w:cs="宋体"/>
                <w:color w:val="000000" w:themeColor="text1"/>
                <w:sz w:val="21"/>
                <w:szCs w:val="21"/>
                <w:highlight w:val="none"/>
                <w:lang w:eastAsia="zh-CN"/>
                <w14:textFill>
                  <w14:solidFill>
                    <w14:schemeClr w14:val="tx1"/>
                  </w14:solidFill>
                </w14:textFill>
              </w:rPr>
              <w:t>计算机类</w:t>
            </w:r>
            <w:r>
              <w:rPr>
                <w:rFonts w:hint="eastAsia" w:ascii="宋体" w:hAnsi="宋体" w:eastAsia="宋体" w:cs="宋体"/>
                <w:color w:val="000000" w:themeColor="text1"/>
                <w:sz w:val="21"/>
                <w:szCs w:val="21"/>
                <w:highlight w:val="none"/>
                <w14:textFill>
                  <w14:solidFill>
                    <w14:schemeClr w14:val="tx1"/>
                  </w14:solidFill>
                </w14:textFill>
              </w:rPr>
              <w:t>专业毕业的，</w:t>
            </w:r>
            <w:r>
              <w:rPr>
                <w:rFonts w:hint="eastAsia" w:ascii="宋体" w:hAnsi="宋体" w:eastAsia="宋体" w:cs="宋体"/>
                <w:color w:val="000000" w:themeColor="text1"/>
                <w:sz w:val="21"/>
                <w:szCs w:val="21"/>
                <w:highlight w:val="none"/>
                <w:lang w:eastAsia="zh-CN"/>
                <w14:textFill>
                  <w14:solidFill>
                    <w14:schemeClr w14:val="tx1"/>
                  </w14:solidFill>
                </w14:textFill>
              </w:rPr>
              <w:t>每</w:t>
            </w:r>
            <w:r>
              <w:rPr>
                <w:rFonts w:hint="eastAsia" w:ascii="宋体" w:hAnsi="宋体" w:eastAsia="宋体" w:cs="宋体"/>
                <w:color w:val="000000" w:themeColor="text1"/>
                <w:sz w:val="21"/>
                <w:szCs w:val="21"/>
                <w:highlight w:val="none"/>
                <w:lang w:val="en-US" w:eastAsia="zh-CN"/>
                <w14:textFill>
                  <w14:solidFill>
                    <w14:schemeClr w14:val="tx1"/>
                  </w14:solidFill>
                </w14:textFill>
              </w:rPr>
              <w:t>人</w:t>
            </w:r>
            <w:r>
              <w:rPr>
                <w:rFonts w:hint="eastAsia" w:ascii="宋体" w:hAnsi="宋体" w:eastAsia="宋体" w:cs="宋体"/>
                <w:color w:val="000000" w:themeColor="text1"/>
                <w:sz w:val="21"/>
                <w:szCs w:val="21"/>
                <w:highlight w:val="none"/>
                <w14:textFill>
                  <w14:solidFill>
                    <w14:schemeClr w14:val="tx1"/>
                  </w14:solidFill>
                </w14:textFill>
              </w:rPr>
              <w:t>得2分</w:t>
            </w:r>
            <w:r>
              <w:rPr>
                <w:rFonts w:hint="eastAsia" w:ascii="宋体" w:hAnsi="宋体" w:eastAsia="宋体" w:cs="宋体"/>
                <w:color w:val="000000" w:themeColor="text1"/>
                <w:sz w:val="21"/>
                <w:szCs w:val="21"/>
                <w:highlight w:val="none"/>
                <w:lang w:eastAsia="zh-CN"/>
                <w14:textFill>
                  <w14:solidFill>
                    <w14:schemeClr w14:val="tx1"/>
                  </w14:solidFill>
                </w14:textFill>
              </w:rPr>
              <w:t>，满分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2分</w:t>
            </w:r>
            <w:r>
              <w:rPr>
                <w:rFonts w:hint="eastAsia" w:ascii="宋体" w:hAnsi="宋体" w:eastAsia="宋体" w:cs="宋体"/>
                <w:color w:val="000000" w:themeColor="text1"/>
                <w:sz w:val="21"/>
                <w:szCs w:val="21"/>
                <w:highlight w:val="none"/>
                <w14:textFill>
                  <w14:solidFill>
                    <w14:schemeClr w14:val="tx1"/>
                  </w14:solidFill>
                </w14:textFill>
              </w:rPr>
              <w:t>。</w:t>
            </w:r>
          </w:p>
          <w:p>
            <w:pPr>
              <w:pStyle w:val="6"/>
              <w:pageBreakBefore w:val="0"/>
              <w:kinsoku/>
              <w:wordWrap/>
              <w:overflowPunct/>
              <w:topLinePunct w:val="0"/>
              <w:autoSpaceDE/>
              <w:autoSpaceDN/>
              <w:bidi w:val="0"/>
              <w:snapToGrid/>
              <w:spacing w:before="0" w:after="0" w:line="400" w:lineRule="exact"/>
              <w:ind w:left="0" w:leftChars="0" w:right="0" w:rightChars="0" w:firstLine="420" w:firstLineChars="20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1"/>
                <w:szCs w:val="21"/>
                <w:highlight w:val="none"/>
                <w14:textFill>
                  <w14:solidFill>
                    <w14:schemeClr w14:val="tx1"/>
                  </w14:solidFill>
                </w14:textFill>
              </w:rPr>
              <w:t>②供应商拟投入本项目的服务人员中具有</w:t>
            </w:r>
            <w:r>
              <w:rPr>
                <w:rFonts w:hint="eastAsia" w:asciiTheme="minorEastAsia" w:hAnsiTheme="minorEastAsia" w:eastAsiaTheme="minorEastAsia" w:cstheme="minorEastAsia"/>
                <w:b w:val="0"/>
                <w:bCs/>
                <w:color w:val="000000" w:themeColor="text1"/>
                <w:kern w:val="2"/>
                <w:sz w:val="21"/>
                <w:szCs w:val="21"/>
                <w:highlight w:val="none"/>
                <w:lang w:eastAsia="zh-CN"/>
                <w14:textFill>
                  <w14:solidFill>
                    <w14:schemeClr w14:val="tx1"/>
                  </w14:solidFill>
                </w14:textFill>
              </w:rPr>
              <w:t>专科</w:t>
            </w:r>
            <w:r>
              <w:rPr>
                <w:rFonts w:hint="eastAsia" w:asciiTheme="minorEastAsia" w:hAnsiTheme="minorEastAsia" w:eastAsiaTheme="minorEastAsia" w:cstheme="minorEastAsia"/>
                <w:b w:val="0"/>
                <w:bCs/>
                <w:color w:val="000000" w:themeColor="text1"/>
                <w:kern w:val="2"/>
                <w:sz w:val="21"/>
                <w:szCs w:val="21"/>
                <w:highlight w:val="none"/>
                <w14:textFill>
                  <w14:solidFill>
                    <w14:schemeClr w14:val="tx1"/>
                  </w14:solidFill>
                </w14:textFill>
              </w:rPr>
              <w:t>（含）以上</w:t>
            </w:r>
            <w:r>
              <w:rPr>
                <w:rFonts w:hint="eastAsia" w:asciiTheme="minorEastAsia" w:hAnsiTheme="minorEastAsia" w:eastAsiaTheme="minorEastAsia" w:cstheme="minorEastAsia"/>
                <w:b w:val="0"/>
                <w:bCs/>
                <w:color w:val="000000" w:themeColor="text1"/>
                <w:kern w:val="2"/>
                <w:sz w:val="21"/>
                <w:szCs w:val="21"/>
                <w:highlight w:val="none"/>
                <w:lang w:eastAsia="zh-CN"/>
                <w14:textFill>
                  <w14:solidFill>
                    <w14:schemeClr w14:val="tx1"/>
                  </w14:solidFill>
                </w14:textFill>
              </w:rPr>
              <w:t>经济类</w:t>
            </w:r>
            <w:r>
              <w:rPr>
                <w:rFonts w:hint="eastAsia" w:asciiTheme="minorEastAsia" w:hAnsiTheme="minorEastAsia" w:eastAsiaTheme="minorEastAsia" w:cstheme="minorEastAsia"/>
                <w:b w:val="0"/>
                <w:bCs/>
                <w:color w:val="000000" w:themeColor="text1"/>
                <w:kern w:val="2"/>
                <w:sz w:val="21"/>
                <w:szCs w:val="21"/>
                <w:highlight w:val="none"/>
                <w14:textFill>
                  <w14:solidFill>
                    <w14:schemeClr w14:val="tx1"/>
                  </w14:solidFill>
                </w14:textFill>
              </w:rPr>
              <w:t>专业毕业的，每人得2分</w:t>
            </w:r>
            <w:r>
              <w:rPr>
                <w:rFonts w:hint="eastAsia" w:asciiTheme="minorEastAsia" w:hAnsiTheme="minorEastAsia" w:eastAsiaTheme="minorEastAsia" w:cstheme="minorEastAsia"/>
                <w:b w:val="0"/>
                <w:bCs/>
                <w:color w:val="000000" w:themeColor="text1"/>
                <w:kern w:val="2"/>
                <w:sz w:val="21"/>
                <w:szCs w:val="21"/>
                <w:highlight w:val="none"/>
                <w:lang w:eastAsia="zh-CN"/>
                <w14:textFill>
                  <w14:solidFill>
                    <w14:schemeClr w14:val="tx1"/>
                  </w14:solidFill>
                </w14:textFill>
              </w:rPr>
              <w:t>，满分</w:t>
            </w:r>
            <w:r>
              <w:rPr>
                <w:rFonts w:hint="eastAsia" w:asciiTheme="minorEastAsia" w:hAnsiTheme="minorEastAsia" w:eastAsiaTheme="minorEastAsia" w:cstheme="minorEastAsia"/>
                <w:b w:val="0"/>
                <w:bCs/>
                <w:color w:val="000000" w:themeColor="text1"/>
                <w:kern w:val="2"/>
                <w:sz w:val="21"/>
                <w:szCs w:val="21"/>
                <w:highlight w:val="none"/>
                <w:lang w:val="en-US" w:eastAsia="zh-CN"/>
                <w14:textFill>
                  <w14:solidFill>
                    <w14:schemeClr w14:val="tx1"/>
                  </w14:solidFill>
                </w14:textFill>
              </w:rPr>
              <w:t>2分</w:t>
            </w:r>
            <w:r>
              <w:rPr>
                <w:rFonts w:hint="eastAsia" w:asciiTheme="minorEastAsia" w:hAnsiTheme="minorEastAsia" w:eastAsiaTheme="minorEastAsia" w:cstheme="minorEastAsia"/>
                <w:b w:val="0"/>
                <w:bCs/>
                <w:color w:val="000000" w:themeColor="text1"/>
                <w:kern w:val="2"/>
                <w:sz w:val="21"/>
                <w:szCs w:val="21"/>
                <w:highlight w:val="none"/>
                <w14:textFill>
                  <w14:solidFill>
                    <w14:schemeClr w14:val="tx1"/>
                  </w14:solidFill>
                </w14:textFill>
              </w:rPr>
              <w:t>。</w:t>
            </w:r>
          </w:p>
        </w:tc>
        <w:tc>
          <w:tcPr>
            <w:tcW w:w="781" w:type="dxa"/>
            <w:vAlign w:val="center"/>
          </w:tcPr>
          <w:p>
            <w:pPr>
              <w:pageBreakBefore w:val="0"/>
              <w:widowControl/>
              <w:kinsoku/>
              <w:wordWrap/>
              <w:overflowPunct/>
              <w:topLinePunct w:val="0"/>
              <w:autoSpaceDE/>
              <w:autoSpaceDN/>
              <w:bidi w:val="0"/>
              <w:snapToGrid/>
              <w:spacing w:line="400" w:lineRule="exact"/>
              <w:ind w:left="0" w:right="0"/>
              <w:jc w:val="center"/>
              <w:rPr>
                <w:rFonts w:hint="default"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 w:type="dxa"/>
            <w:vMerge w:val="restart"/>
            <w:vAlign w:val="center"/>
          </w:tcPr>
          <w:p>
            <w:pPr>
              <w:pageBreakBefore w:val="0"/>
              <w:widowControl/>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技术</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或者</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服务</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水平</w:t>
            </w:r>
          </w:p>
          <w:p>
            <w:pPr>
              <w:pStyle w:val="17"/>
              <w:pageBreakBefore w:val="0"/>
              <w:kinsoku/>
              <w:wordWrap/>
              <w:overflowPunct/>
              <w:topLinePunct w:val="0"/>
              <w:autoSpaceDE/>
              <w:autoSpaceDN/>
              <w:bidi w:val="0"/>
              <w:snapToGrid/>
              <w:spacing w:after="0" w:line="40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满分</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48</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p>
        </w:tc>
        <w:tc>
          <w:tcPr>
            <w:tcW w:w="1115" w:type="dxa"/>
            <w:vAlign w:val="center"/>
          </w:tcPr>
          <w:p>
            <w:pPr>
              <w:pageBreakBefore w:val="0"/>
              <w:kinsoku/>
              <w:wordWrap/>
              <w:overflowPunct/>
              <w:topLinePunct w:val="0"/>
              <w:autoSpaceDE/>
              <w:autoSpaceDN/>
              <w:bidi w:val="0"/>
              <w:adjustRightInd w:val="0"/>
              <w:snapToGrid/>
              <w:spacing w:line="400" w:lineRule="exact"/>
              <w:ind w:left="0" w:leftChars="0" w:right="0" w:rightChars="0"/>
              <w:jc w:val="center"/>
              <w:textAlignment w:val="baseline"/>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规章制度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（满分1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tc>
        <w:tc>
          <w:tcPr>
            <w:tcW w:w="6187" w:type="dxa"/>
            <w:vAlign w:val="center"/>
          </w:tcPr>
          <w:p>
            <w:pPr>
              <w:pStyle w:val="22"/>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1"/>
                <w:szCs w:val="21"/>
                <w:highlight w:val="none"/>
                <w14:textFill>
                  <w14:solidFill>
                    <w14:schemeClr w14:val="tx1"/>
                  </w14:solidFill>
                </w14:textFill>
              </w:rPr>
              <w:t>依据</w:t>
            </w:r>
            <w:r>
              <w:rPr>
                <w:rFonts w:hint="eastAsia" w:asciiTheme="minorEastAsia" w:hAnsiTheme="minorEastAsia" w:eastAsiaTheme="minorEastAsia" w:cstheme="minorEastAsia"/>
                <w:b w:val="0"/>
                <w:color w:val="000000" w:themeColor="text1"/>
                <w:kern w:val="2"/>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1"/>
                <w:szCs w:val="21"/>
                <w:highlight w:val="none"/>
                <w14:textFill>
                  <w14:solidFill>
                    <w14:schemeClr w14:val="tx1"/>
                  </w14:solidFill>
                </w14:textFill>
              </w:rPr>
              <w:t>提供的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规章制度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包含但不限于</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岗位职责、岗位责任制、人员考勤</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录用制度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kern w:val="2"/>
                <w:sz w:val="21"/>
                <w:szCs w:val="21"/>
                <w:highlight w:val="none"/>
                <w14:textFill>
                  <w14:solidFill>
                    <w14:schemeClr w14:val="tx1"/>
                  </w14:solidFill>
                </w14:textFill>
              </w:rPr>
              <w:t>薪酬制度</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）进行评分。以下各项不得重复计分。</w:t>
            </w:r>
          </w:p>
          <w:p>
            <w:pPr>
              <w:pStyle w:val="22"/>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①</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对项目认识不足，规章制度思路不清晰，措施不具体</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，得</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4分。</w:t>
            </w:r>
          </w:p>
          <w:p>
            <w:pPr>
              <w:pStyle w:val="22"/>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1"/>
                <w:szCs w:val="21"/>
                <w:highlight w:val="none"/>
                <w14:textFill>
                  <w14:solidFill>
                    <w14:schemeClr w14:val="tx1"/>
                  </w14:solidFill>
                </w14:textFill>
              </w:rPr>
              <w:t>②</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对项目认识充分，规章制度表达清晰、完整，符合规范要求</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8分</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 xml:space="preserve">                                     </w:t>
            </w:r>
          </w:p>
          <w:p>
            <w:pPr>
              <w:pStyle w:val="6"/>
              <w:pageBreakBefore w:val="0"/>
              <w:kinsoku/>
              <w:wordWrap/>
              <w:overflowPunct/>
              <w:topLinePunct w:val="0"/>
              <w:autoSpaceDE/>
              <w:autoSpaceDN/>
              <w:bidi w:val="0"/>
              <w:snapToGrid/>
              <w:spacing w:before="0" w:after="0" w:line="400" w:lineRule="exact"/>
              <w:ind w:right="0" w:firstLine="420" w:firstLineChars="200"/>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1"/>
                <w:szCs w:val="21"/>
                <w:highlight w:val="none"/>
                <w14:textFill>
                  <w14:solidFill>
                    <w14:schemeClr w14:val="tx1"/>
                  </w14:solidFill>
                </w14:textFill>
              </w:rPr>
              <w:t>③</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对项目认识充分，总体规章制度表述清晰、严瑾、完整，制度先进、有效、成熟且依据项目具体情况采取有针对性的规章制度，</w:t>
            </w:r>
            <w:r>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能切合项目实际，提高服务质量</w:t>
            </w:r>
            <w:r>
              <w:rPr>
                <w:rFonts w:hint="eastAsia" w:asciiTheme="minorEastAsia" w:hAnsiTheme="minorEastAsia" w:eastAsiaTheme="minorEastAsia" w:cstheme="minorEastAsia"/>
                <w:b w:val="0"/>
                <w:color w:val="000000" w:themeColor="text1"/>
                <w:spacing w:val="-7"/>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得</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12分。</w:t>
            </w:r>
          </w:p>
          <w:p>
            <w:pPr>
              <w:pStyle w:val="6"/>
              <w:pageBreakBefore w:val="0"/>
              <w:kinsoku/>
              <w:wordWrap/>
              <w:overflowPunct/>
              <w:topLinePunct w:val="0"/>
              <w:autoSpaceDE/>
              <w:autoSpaceDN/>
              <w:bidi w:val="0"/>
              <w:snapToGrid/>
              <w:spacing w:before="0" w:after="0" w:line="400" w:lineRule="exact"/>
              <w:ind w:right="0" w:rightChars="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1"/>
                <w:szCs w:val="21"/>
                <w:highlight w:val="none"/>
                <w:u w:val="none"/>
                <w:lang w:val="en-US" w:eastAsia="zh-CN" w:bidi="ar-SA"/>
                <w14:textFill>
                  <w14:solidFill>
                    <w14:schemeClr w14:val="tx1"/>
                  </w14:solidFill>
                </w14:textFill>
              </w:rPr>
              <w:t>注：未提供规章制度方案或规章制度方案未达到①标准要求的，得0分。</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 xml:space="preserve"> </w:t>
            </w:r>
          </w:p>
        </w:tc>
        <w:tc>
          <w:tcPr>
            <w:tcW w:w="781" w:type="dxa"/>
            <w:vAlign w:val="center"/>
          </w:tcPr>
          <w:p>
            <w:pPr>
              <w:pageBreakBefore w:val="0"/>
              <w:widowControl/>
              <w:kinsoku/>
              <w:wordWrap/>
              <w:overflowPunct/>
              <w:topLinePunct w:val="0"/>
              <w:autoSpaceDE/>
              <w:autoSpaceDN/>
              <w:bidi w:val="0"/>
              <w:snapToGrid/>
              <w:spacing w:line="400" w:lineRule="exact"/>
              <w:ind w:left="0" w:leftChars="0" w:right="0" w:rightChars="0"/>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lang w:val="en-US" w:eastAsia="zh-CN"/>
                <w14:textFill>
                  <w14:solidFill>
                    <w14:schemeClr w14:val="tx1"/>
                  </w14:solidFill>
                </w14:textFill>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 w:type="dxa"/>
            <w:vMerge w:val="continue"/>
            <w:vAlign w:val="center"/>
          </w:tcPr>
          <w:p>
            <w:pPr>
              <w:pStyle w:val="17"/>
              <w:pageBreakBefore w:val="0"/>
              <w:kinsoku/>
              <w:wordWrap/>
              <w:overflowPunct/>
              <w:topLinePunct w:val="0"/>
              <w:autoSpaceDE/>
              <w:autoSpaceDN/>
              <w:bidi w:val="0"/>
              <w:snapToGrid/>
              <w:spacing w:after="0" w:line="400" w:lineRule="exact"/>
              <w:ind w:left="0" w:right="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15" w:type="dxa"/>
            <w:vAlign w:val="center"/>
          </w:tcPr>
          <w:p>
            <w:pPr>
              <w:pageBreakBefore w:val="0"/>
              <w:kinsoku/>
              <w:wordWrap/>
              <w:overflowPunct/>
              <w:topLinePunct w:val="0"/>
              <w:autoSpaceDE/>
              <w:autoSpaceDN/>
              <w:bidi w:val="0"/>
              <w:adjustRightInd w:val="0"/>
              <w:spacing w:line="400" w:lineRule="exact"/>
              <w:jc w:val="center"/>
              <w:textAlignment w:val="baseline"/>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管理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方案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（满分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tc>
        <w:tc>
          <w:tcPr>
            <w:tcW w:w="6187" w:type="dxa"/>
            <w:vAlign w:val="center"/>
          </w:tcPr>
          <w:p>
            <w:pPr>
              <w:pStyle w:val="22"/>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1"/>
                <w:szCs w:val="21"/>
                <w:highlight w:val="none"/>
                <w14:textFill>
                  <w14:solidFill>
                    <w14:schemeClr w14:val="tx1"/>
                  </w14:solidFill>
                </w14:textFill>
              </w:rPr>
              <w:t>依据</w:t>
            </w:r>
            <w:r>
              <w:rPr>
                <w:rFonts w:hint="eastAsia" w:asciiTheme="minorEastAsia" w:hAnsiTheme="minorEastAsia" w:eastAsiaTheme="minorEastAsia" w:cstheme="minorEastAsia"/>
                <w:b w:val="0"/>
                <w:color w:val="000000" w:themeColor="text1"/>
                <w:kern w:val="2"/>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1"/>
                <w:szCs w:val="21"/>
                <w:highlight w:val="none"/>
                <w14:textFill>
                  <w14:solidFill>
                    <w14:schemeClr w14:val="tx1"/>
                  </w14:solidFill>
                </w14:textFill>
              </w:rPr>
              <w:t>提供的人员管理方案</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包含但不限于</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人员数量、专业素质配置</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协调关系</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服务意识、服务质量</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）进行评分。以下各项不得重复计分。</w:t>
            </w:r>
          </w:p>
          <w:p>
            <w:pPr>
              <w:pageBreakBefore w:val="0"/>
              <w:kinsoku/>
              <w:wordWrap/>
              <w:overflowPunct/>
              <w:topLinePunct w:val="0"/>
              <w:autoSpaceDE/>
              <w:autoSpaceDN/>
              <w:bidi w:val="0"/>
              <w:spacing w:line="400" w:lineRule="exact"/>
              <w:ind w:firstLine="417"/>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①供应商依据项目采购需求的人员配备要求，制订有人员配备方案，承诺投入本项目服务人员的数量、资历、条件均满足采购需求，得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②在满足①的基础上，制订有人员配备方案和有人员管理方案，有协调关系，服务意识、服务质量等管理方案内容；遵守采购人的各项规章制度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pageBreakBefore w:val="0"/>
              <w:kinsoku/>
              <w:wordWrap/>
              <w:overflowPunct/>
              <w:topLinePunct w:val="0"/>
              <w:autoSpaceDE/>
              <w:autoSpaceDN/>
              <w:bidi w:val="0"/>
              <w:adjustRightInd w:val="0"/>
              <w:snapToGrid w:val="0"/>
              <w:spacing w:line="400" w:lineRule="exact"/>
              <w:ind w:firstLine="48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③在满足②的基础上，制订有人员配备方案和有人员管理方案，有协调关系，服务意识、服务质量等管理方案内容；制订有人员培训方案 (包括日常工作培训、技术培训)，参照采购人的工作作息时间，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服从采购人工作安排，</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pPr>
              <w:pStyle w:val="6"/>
              <w:pageBreakBefore w:val="0"/>
              <w:kinsoku/>
              <w:wordWrap/>
              <w:overflowPunct/>
              <w:topLinePunct w:val="0"/>
              <w:autoSpaceDE/>
              <w:autoSpaceDN/>
              <w:bidi w:val="0"/>
              <w:spacing w:before="0" w:after="0" w:line="400" w:lineRule="exact"/>
              <w:rPr>
                <w:rFonts w:hint="eastAsia" w:asciiTheme="minorEastAsia" w:hAnsiTheme="minorEastAsia" w:eastAsiaTheme="minorEastAsia" w:cstheme="minorEastAsia"/>
                <w:b/>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1"/>
                <w:szCs w:val="21"/>
                <w:highlight w:val="none"/>
                <w:u w:val="none"/>
                <w:lang w:val="en-US" w:eastAsia="zh-CN" w:bidi="ar-SA"/>
                <w14:textFill>
                  <w14:solidFill>
                    <w14:schemeClr w14:val="tx1"/>
                  </w14:solidFill>
                </w14:textFill>
              </w:rPr>
              <w:t>注：未提供人员管理方案或人员管理方案未达到①标准要求的，得0分。</w:t>
            </w:r>
          </w:p>
        </w:tc>
        <w:tc>
          <w:tcPr>
            <w:tcW w:w="781" w:type="dxa"/>
            <w:vAlign w:val="center"/>
          </w:tcPr>
          <w:p>
            <w:pPr>
              <w:pageBreakBefore w:val="0"/>
              <w:widowControl/>
              <w:kinsoku/>
              <w:wordWrap/>
              <w:overflowPunct/>
              <w:topLinePunct w:val="0"/>
              <w:autoSpaceDE/>
              <w:autoSpaceDN/>
              <w:bidi w:val="0"/>
              <w:spacing w:line="400" w:lineRule="exact"/>
              <w:jc w:val="center"/>
              <w:rPr>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 w:type="dxa"/>
            <w:vMerge w:val="continue"/>
            <w:vAlign w:val="center"/>
          </w:tcPr>
          <w:p>
            <w:pPr>
              <w:pStyle w:val="17"/>
              <w:pageBreakBefore w:val="0"/>
              <w:kinsoku/>
              <w:wordWrap/>
              <w:overflowPunct/>
              <w:topLinePunct w:val="0"/>
              <w:autoSpaceDE/>
              <w:autoSpaceDN/>
              <w:bidi w:val="0"/>
              <w:snapToGrid/>
              <w:spacing w:after="0" w:line="400" w:lineRule="exact"/>
              <w:ind w:left="0" w:right="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15" w:type="dxa"/>
            <w:vAlign w:val="center"/>
          </w:tcPr>
          <w:p>
            <w:pPr>
              <w:pStyle w:val="17"/>
              <w:pageBreakBefore w:val="0"/>
              <w:kinsoku/>
              <w:wordWrap/>
              <w:overflowPunct/>
              <w:topLinePunct w:val="0"/>
              <w:autoSpaceDE/>
              <w:autoSpaceDN/>
              <w:bidi w:val="0"/>
              <w:snapToGrid/>
              <w:spacing w:after="0" w:line="400" w:lineRule="exact"/>
              <w:ind w:left="0" w:leftChars="0" w:right="0" w:rightChars="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3"/>
                <w:sz w:val="21"/>
                <w:szCs w:val="21"/>
                <w14:textFill>
                  <w14:solidFill>
                    <w14:schemeClr w14:val="tx1"/>
                  </w14:solidFill>
                </w14:textFill>
              </w:rPr>
              <w:t>应急处理预案（满分</w:t>
            </w:r>
            <w:r>
              <w:rPr>
                <w:rFonts w:hint="eastAsia" w:asciiTheme="minorEastAsia" w:hAnsiTheme="minorEastAsia" w:eastAsiaTheme="minorEastAsia" w:cstheme="minorEastAsia"/>
                <w:color w:val="000000" w:themeColor="text1"/>
                <w:spacing w:val="13"/>
                <w:sz w:val="21"/>
                <w:szCs w:val="2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13"/>
                <w:sz w:val="21"/>
                <w:szCs w:val="21"/>
                <w14:textFill>
                  <w14:solidFill>
                    <w14:schemeClr w14:val="tx1"/>
                  </w14:solidFill>
                </w14:textFill>
              </w:rPr>
              <w:t>分）</w:t>
            </w:r>
          </w:p>
        </w:tc>
        <w:tc>
          <w:tcPr>
            <w:tcW w:w="6187" w:type="dxa"/>
            <w:vAlign w:val="center"/>
          </w:tcPr>
          <w:p>
            <w:pPr>
              <w:pStyle w:val="14"/>
              <w:pageBreakBefore w:val="0"/>
              <w:kinsoku/>
              <w:wordWrap/>
              <w:overflowPunct/>
              <w:topLinePunct w:val="0"/>
              <w:autoSpaceDE/>
              <w:autoSpaceDN/>
              <w:bidi w:val="0"/>
              <w:spacing w:line="40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1"/>
                <w:szCs w:val="21"/>
                <w14:textFill>
                  <w14:solidFill>
                    <w14:schemeClr w14:val="tx1"/>
                  </w14:solidFill>
                </w14:textFill>
              </w:rPr>
              <w:t>应急处理预案简单粗略，针对突发事件（包含但不限于增派服务人员，临时增聘人员和劳务人员在岗遇身体损伤、或其他纠纷）的处理措施、流程简单，处置预案不详细，可行性一般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4分。</w:t>
            </w:r>
          </w:p>
          <w:p>
            <w:pPr>
              <w:pStyle w:val="14"/>
              <w:pageBreakBefore w:val="0"/>
              <w:kinsoku/>
              <w:wordWrap/>
              <w:overflowPunct/>
              <w:topLinePunct w:val="0"/>
              <w:autoSpaceDE/>
              <w:autoSpaceDN/>
              <w:bidi w:val="0"/>
              <w:spacing w:line="40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sz w:val="21"/>
                <w:szCs w:val="21"/>
                <w14:textFill>
                  <w14:solidFill>
                    <w14:schemeClr w14:val="tx1"/>
                  </w14:solidFill>
                </w14:textFill>
              </w:rPr>
              <w:t>应急预案详细、具体，针对突发事件（包含但不限于增派服务人员，临时增聘人员和劳务人员在岗遇身体损伤、或其他纠纷）的处理措施、流程和处置预案详细具体，方案可行性良好</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8分。</w:t>
            </w:r>
          </w:p>
          <w:p>
            <w:pPr>
              <w:pStyle w:val="14"/>
              <w:pageBreakBefore w:val="0"/>
              <w:kinsoku/>
              <w:wordWrap/>
              <w:overflowPunct/>
              <w:topLinePunct w:val="0"/>
              <w:autoSpaceDE/>
              <w:autoSpaceDN/>
              <w:bidi w:val="0"/>
              <w:spacing w:line="40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sz w:val="21"/>
                <w:szCs w:val="21"/>
                <w14:textFill>
                  <w14:solidFill>
                    <w14:schemeClr w14:val="tx1"/>
                  </w14:solidFill>
                </w14:textFill>
              </w:rPr>
              <w:t>应急预案详细、具体，具有针对性，对可能出现的突发事件（包含但不限于增派服务人员，临时增聘人员和劳务人员在岗遇身体损伤、或其他纠纷）有深入的分析，针对突发事件的处理措施、流程和处置预案贴合实际，能将影响控制到最低，方案可行性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12分。</w:t>
            </w:r>
          </w:p>
          <w:p>
            <w:pPr>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color w:val="000000" w:themeColor="text1"/>
                <w:kern w:val="2"/>
                <w:sz w:val="21"/>
                <w:szCs w:val="21"/>
                <w:highlight w:val="none"/>
                <w:u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注：未提供应急处理预案或应急处理预案未达到①标准要求的，得0分。</w:t>
            </w:r>
          </w:p>
        </w:tc>
        <w:tc>
          <w:tcPr>
            <w:tcW w:w="781" w:type="dxa"/>
            <w:vAlign w:val="center"/>
          </w:tcPr>
          <w:p>
            <w:pPr>
              <w:pageBreakBefore w:val="0"/>
              <w:kinsoku/>
              <w:wordWrap/>
              <w:overflowPunct/>
              <w:topLinePunct w:val="0"/>
              <w:autoSpaceDE/>
              <w:autoSpaceDN/>
              <w:bidi w:val="0"/>
              <w:snapToGrid/>
              <w:spacing w:line="400" w:lineRule="exact"/>
              <w:ind w:left="0" w:leftChars="0" w:right="0" w:rightChars="0"/>
              <w:jc w:val="center"/>
              <w:rPr>
                <w:rFonts w:hint="eastAsia" w:asciiTheme="minorEastAsia" w:hAnsiTheme="minorEastAsia" w:eastAsiaTheme="minorEastAsia" w:cstheme="minorEastAsia"/>
                <w:bCs/>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lang w:val="en-US" w:eastAsia="zh-CN"/>
                <w14:textFill>
                  <w14:solidFill>
                    <w14:schemeClr w14:val="tx1"/>
                  </w14:solidFill>
                </w14:textFill>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58" w:type="dxa"/>
            <w:vMerge w:val="continue"/>
            <w:vAlign w:val="center"/>
          </w:tcPr>
          <w:p>
            <w:pPr>
              <w:pStyle w:val="17"/>
              <w:pageBreakBefore w:val="0"/>
              <w:kinsoku/>
              <w:wordWrap/>
              <w:overflowPunct/>
              <w:topLinePunct w:val="0"/>
              <w:autoSpaceDE/>
              <w:autoSpaceDN/>
              <w:bidi w:val="0"/>
              <w:snapToGrid/>
              <w:spacing w:after="0" w:line="400" w:lineRule="exact"/>
              <w:ind w:left="0" w:right="0"/>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15" w:type="dxa"/>
            <w:vAlign w:val="center"/>
          </w:tcPr>
          <w:p>
            <w:pPr>
              <w:pStyle w:val="17"/>
              <w:pageBreakBefore w:val="0"/>
              <w:kinsoku/>
              <w:wordWrap/>
              <w:overflowPunct/>
              <w:topLinePunct w:val="0"/>
              <w:autoSpaceDE/>
              <w:autoSpaceDN/>
              <w:bidi w:val="0"/>
              <w:snapToGrid/>
              <w:spacing w:after="0" w:line="400" w:lineRule="exact"/>
              <w:ind w:left="0" w:leftChars="0" w:right="0" w:rightChars="0"/>
              <w:rPr>
                <w:rFonts w:hint="eastAsia" w:asciiTheme="minorEastAsia" w:hAnsiTheme="minorEastAsia" w:eastAsiaTheme="minorEastAsia" w:cstheme="minorEastAsia"/>
                <w:color w:val="000000" w:themeColor="text1"/>
                <w:spacing w:val="13"/>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服务保障</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措施</w:t>
            </w:r>
            <w:r>
              <w:rPr>
                <w:rFonts w:hint="eastAsia" w:asciiTheme="minorEastAsia" w:hAnsiTheme="minorEastAsia" w:eastAsiaTheme="minorEastAsia" w:cstheme="minorEastAsia"/>
                <w:color w:val="000000" w:themeColor="text1"/>
                <w:spacing w:val="5"/>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满分</w:t>
            </w:r>
            <w:r>
              <w:rPr>
                <w:rFonts w:hint="eastAsia" w:asciiTheme="minorEastAsia" w:hAnsiTheme="minorEastAsia" w:eastAsiaTheme="minorEastAsia" w:cstheme="minorEastAsia"/>
                <w:color w:val="000000" w:themeColor="text1"/>
                <w:spacing w:val="5"/>
                <w:kern w:val="0"/>
                <w:sz w:val="21"/>
                <w:szCs w:val="2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5"/>
                <w:kern w:val="0"/>
                <w:sz w:val="21"/>
                <w:szCs w:val="21"/>
                <w14:textFill>
                  <w14:solidFill>
                    <w14:schemeClr w14:val="tx1"/>
                  </w14:solidFill>
                </w14:textFill>
              </w:rPr>
              <w:t>分）</w:t>
            </w:r>
          </w:p>
        </w:tc>
        <w:tc>
          <w:tcPr>
            <w:tcW w:w="6187" w:type="dxa"/>
            <w:vAlign w:val="center"/>
          </w:tcPr>
          <w:p>
            <w:pPr>
              <w:pStyle w:val="22"/>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2"/>
                <w:sz w:val="21"/>
                <w:szCs w:val="21"/>
                <w:highlight w:val="none"/>
                <w14:textFill>
                  <w14:solidFill>
                    <w14:schemeClr w14:val="tx1"/>
                  </w14:solidFill>
                </w14:textFill>
              </w:rPr>
              <w:t>依据</w:t>
            </w:r>
            <w:r>
              <w:rPr>
                <w:rFonts w:hint="eastAsia" w:asciiTheme="minorEastAsia" w:hAnsiTheme="minorEastAsia" w:eastAsiaTheme="minorEastAsia" w:cstheme="minorEastAsia"/>
                <w:b w:val="0"/>
                <w:color w:val="000000" w:themeColor="text1"/>
                <w:kern w:val="2"/>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b w:val="0"/>
                <w:color w:val="000000" w:themeColor="text1"/>
                <w:kern w:val="2"/>
                <w:sz w:val="21"/>
                <w:szCs w:val="21"/>
                <w:highlight w:val="none"/>
                <w14:textFill>
                  <w14:solidFill>
                    <w14:schemeClr w14:val="tx1"/>
                  </w14:solidFill>
                </w14:textFill>
              </w:rPr>
              <w:t>提供的服务保障措施</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包含但不限于</w:t>
            </w:r>
            <w:r>
              <w:rPr>
                <w:rFonts w:hint="eastAsia" w:asciiTheme="minorEastAsia" w:hAnsiTheme="minorEastAsia" w:eastAsiaTheme="minorEastAsia" w:cstheme="minorEastAsia"/>
                <w:color w:val="000000" w:themeColor="text1"/>
                <w:spacing w:val="11"/>
                <w:sz w:val="21"/>
                <w:szCs w:val="21"/>
                <w14:textFill>
                  <w14:solidFill>
                    <w14:schemeClr w14:val="tx1"/>
                  </w14:solidFill>
                </w14:textFill>
              </w:rPr>
              <w:t>服务人员技</w:t>
            </w:r>
            <w:r>
              <w:rPr>
                <w:rFonts w:hint="eastAsia" w:asciiTheme="minorEastAsia" w:hAnsiTheme="minorEastAsia" w:eastAsiaTheme="minorEastAsia" w:cstheme="minorEastAsia"/>
                <w:color w:val="000000" w:themeColor="text1"/>
                <w:spacing w:val="22"/>
                <w:sz w:val="21"/>
                <w:szCs w:val="21"/>
                <w14:textFill>
                  <w14:solidFill>
                    <w14:schemeClr w14:val="tx1"/>
                  </w14:solidFill>
                </w14:textFill>
              </w:rPr>
              <w:t>术</w:t>
            </w:r>
            <w:r>
              <w:rPr>
                <w:rFonts w:hint="eastAsia" w:asciiTheme="minorEastAsia" w:hAnsiTheme="minorEastAsia" w:eastAsiaTheme="minorEastAsia" w:cstheme="minorEastAsia"/>
                <w:color w:val="000000" w:themeColor="text1"/>
                <w:spacing w:val="17"/>
                <w:sz w:val="21"/>
                <w:szCs w:val="21"/>
                <w14:textFill>
                  <w14:solidFill>
                    <w14:schemeClr w14:val="tx1"/>
                  </w14:solidFill>
                </w14:textFill>
              </w:rPr>
              <w:t>服</w:t>
            </w:r>
            <w:r>
              <w:rPr>
                <w:rFonts w:hint="eastAsia" w:asciiTheme="minorEastAsia" w:hAnsiTheme="minorEastAsia" w:eastAsiaTheme="minorEastAsia" w:cstheme="minorEastAsia"/>
                <w:color w:val="000000" w:themeColor="text1"/>
                <w:spacing w:val="11"/>
                <w:sz w:val="21"/>
                <w:szCs w:val="21"/>
                <w14:textFill>
                  <w14:solidFill>
                    <w14:schemeClr w14:val="tx1"/>
                  </w14:solidFill>
                </w14:textFill>
              </w:rPr>
              <w:t>务水平、突发事件保障方案</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）进行评分。以下各项不得重复计分。</w:t>
            </w:r>
          </w:p>
          <w:p>
            <w:pPr>
              <w:pStyle w:val="56"/>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①</w:t>
            </w:r>
            <w:r>
              <w:rPr>
                <w:rFonts w:hint="eastAsia" w:asciiTheme="minorEastAsia" w:hAnsiTheme="minorEastAsia" w:eastAsiaTheme="minorEastAsia" w:cstheme="minorEastAsia"/>
                <w:b w:val="0"/>
                <w:color w:val="000000" w:themeColor="text1"/>
                <w:spacing w:val="7"/>
                <w:kern w:val="2"/>
                <w:sz w:val="21"/>
                <w:szCs w:val="21"/>
                <w:lang w:val="en-US" w:eastAsia="zh-CN" w:bidi="ar-SA"/>
                <w14:textFill>
                  <w14:solidFill>
                    <w14:schemeClr w14:val="tx1"/>
                  </w14:solidFill>
                </w14:textFill>
              </w:rPr>
              <w:t>供应商能简单阐述工作流程，有岗位分工，工作机制基本</w:t>
            </w:r>
            <w:r>
              <w:rPr>
                <w:rFonts w:hint="eastAsia" w:asciiTheme="minorEastAsia" w:hAnsiTheme="minorEastAsia" w:eastAsiaTheme="minorEastAsia" w:cstheme="minorEastAsia"/>
                <w:color w:val="000000" w:themeColor="text1"/>
                <w:spacing w:val="11"/>
                <w:sz w:val="21"/>
                <w:szCs w:val="21"/>
                <w:lang w:eastAsia="zh-CN"/>
                <w14:textFill>
                  <w14:solidFill>
                    <w14:schemeClr w14:val="tx1"/>
                  </w14:solidFill>
                </w14:textFill>
              </w:rPr>
              <w:t>满足采购需求，得</w:t>
            </w: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4分。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②</w:t>
            </w: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供应商</w:t>
            </w:r>
            <w:r>
              <w:rPr>
                <w:rFonts w:hint="eastAsia" w:asciiTheme="minorEastAsia" w:hAnsiTheme="minorEastAsia" w:eastAsiaTheme="minorEastAsia" w:cstheme="minorEastAsia"/>
                <w:color w:val="000000" w:themeColor="text1"/>
                <w:spacing w:val="7"/>
                <w:sz w:val="21"/>
                <w:szCs w:val="21"/>
                <w:lang w:eastAsia="zh-CN"/>
                <w14:textFill>
                  <w14:solidFill>
                    <w14:schemeClr w14:val="tx1"/>
                  </w14:solidFill>
                </w14:textFill>
              </w:rPr>
              <w:t>服务人员</w:t>
            </w:r>
            <w:r>
              <w:rPr>
                <w:rFonts w:hint="eastAsia" w:asciiTheme="minorEastAsia" w:hAnsiTheme="minorEastAsia" w:eastAsiaTheme="minorEastAsia" w:cstheme="minorEastAsia"/>
                <w:color w:val="000000" w:themeColor="text1"/>
                <w:spacing w:val="11"/>
                <w:sz w:val="21"/>
                <w:szCs w:val="21"/>
                <w14:textFill>
                  <w14:solidFill>
                    <w14:schemeClr w14:val="tx1"/>
                  </w14:solidFill>
                </w14:textFill>
              </w:rPr>
              <w:t>工作流程</w:t>
            </w:r>
            <w:r>
              <w:rPr>
                <w:rFonts w:hint="eastAsia" w:asciiTheme="minorEastAsia" w:hAnsiTheme="minorEastAsia" w:eastAsiaTheme="minorEastAsia" w:cstheme="minorEastAsia"/>
                <w:color w:val="000000" w:themeColor="text1"/>
                <w:spacing w:val="11"/>
                <w:sz w:val="21"/>
                <w:szCs w:val="21"/>
                <w:lang w:eastAsia="zh-CN"/>
                <w14:textFill>
                  <w14:solidFill>
                    <w14:schemeClr w14:val="tx1"/>
                  </w14:solidFill>
                </w14:textFill>
              </w:rPr>
              <w:t>详细</w:t>
            </w:r>
            <w:r>
              <w:rPr>
                <w:rFonts w:hint="eastAsia" w:asciiTheme="minorEastAsia" w:hAnsiTheme="minorEastAsia" w:eastAsiaTheme="minorEastAsia" w:cstheme="minorEastAsia"/>
                <w:color w:val="000000" w:themeColor="text1"/>
                <w:spacing w:val="11"/>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11"/>
                <w:sz w:val="21"/>
                <w:szCs w:val="21"/>
                <w:lang w:eastAsia="zh-CN"/>
                <w14:textFill>
                  <w14:solidFill>
                    <w14:schemeClr w14:val="tx1"/>
                  </w14:solidFill>
                </w14:textFill>
              </w:rPr>
              <w:t>分工明确；</w:t>
            </w:r>
            <w:r>
              <w:rPr>
                <w:rFonts w:hint="eastAsia" w:asciiTheme="minorEastAsia" w:hAnsiTheme="minorEastAsia" w:eastAsiaTheme="minorEastAsia" w:cstheme="minorEastAsia"/>
                <w:color w:val="000000" w:themeColor="text1"/>
                <w:spacing w:val="11"/>
                <w:sz w:val="21"/>
                <w:szCs w:val="21"/>
                <w14:textFill>
                  <w14:solidFill>
                    <w14:schemeClr w14:val="tx1"/>
                  </w14:solidFill>
                </w14:textFill>
              </w:rPr>
              <w:t>提供</w:t>
            </w:r>
            <w:r>
              <w:rPr>
                <w:rFonts w:hint="eastAsia" w:asciiTheme="minorEastAsia" w:hAnsiTheme="minorEastAsia" w:eastAsiaTheme="minorEastAsia" w:cstheme="minorEastAsia"/>
                <w:color w:val="000000" w:themeColor="text1"/>
                <w:spacing w:val="11"/>
                <w:sz w:val="21"/>
                <w:szCs w:val="21"/>
                <w:lang w:eastAsia="zh-CN"/>
                <w14:textFill>
                  <w14:solidFill>
                    <w14:schemeClr w14:val="tx1"/>
                  </w14:solidFill>
                </w14:textFill>
              </w:rPr>
              <w:t>的</w:t>
            </w:r>
            <w:r>
              <w:rPr>
                <w:rFonts w:hint="eastAsia" w:asciiTheme="minorEastAsia" w:hAnsiTheme="minorEastAsia" w:eastAsiaTheme="minorEastAsia" w:cstheme="minorEastAsia"/>
                <w:color w:val="000000" w:themeColor="text1"/>
                <w:spacing w:val="11"/>
                <w:sz w:val="21"/>
                <w:szCs w:val="21"/>
                <w14:textFill>
                  <w14:solidFill>
                    <w14:schemeClr w14:val="tx1"/>
                  </w14:solidFill>
                </w14:textFill>
              </w:rPr>
              <w:t>突发事件保障方案</w:t>
            </w:r>
            <w:r>
              <w:rPr>
                <w:rFonts w:hint="eastAsia" w:asciiTheme="minorEastAsia" w:hAnsiTheme="minorEastAsia" w:eastAsiaTheme="minorEastAsia" w:cstheme="minorEastAsia"/>
                <w:color w:val="000000" w:themeColor="text1"/>
                <w:spacing w:val="11"/>
                <w:sz w:val="21"/>
                <w:szCs w:val="21"/>
                <w:lang w:eastAsia="zh-CN"/>
                <w14:textFill>
                  <w14:solidFill>
                    <w14:schemeClr w14:val="tx1"/>
                  </w14:solidFill>
                </w14:textFill>
              </w:rPr>
              <w:t>详细，实用性强，</w:t>
            </w: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驻场服务人员技术服务水平</w:t>
            </w:r>
            <w:r>
              <w:rPr>
                <w:rFonts w:hint="eastAsia" w:asciiTheme="minorEastAsia" w:hAnsiTheme="minorEastAsia" w:eastAsiaTheme="minorEastAsia" w:cstheme="minorEastAsia"/>
                <w:color w:val="000000" w:themeColor="text1"/>
                <w:spacing w:val="16"/>
                <w:sz w:val="21"/>
                <w:szCs w:val="21"/>
                <w14:textFill>
                  <w14:solidFill>
                    <w14:schemeClr w14:val="tx1"/>
                  </w14:solidFill>
                </w14:textFill>
              </w:rPr>
              <w:t>满</w:t>
            </w:r>
            <w:r>
              <w:rPr>
                <w:rFonts w:hint="eastAsia" w:asciiTheme="minorEastAsia" w:hAnsiTheme="minorEastAsia" w:eastAsiaTheme="minorEastAsia" w:cstheme="minorEastAsia"/>
                <w:color w:val="000000" w:themeColor="text1"/>
                <w:spacing w:val="11"/>
                <w:sz w:val="21"/>
                <w:szCs w:val="21"/>
                <w14:textFill>
                  <w14:solidFill>
                    <w14:schemeClr w14:val="tx1"/>
                  </w14:solidFill>
                </w14:textFill>
              </w:rPr>
              <w:t>足采购需求，</w:t>
            </w:r>
            <w:r>
              <w:rPr>
                <w:rFonts w:hint="eastAsia" w:asciiTheme="minorEastAsia" w:hAnsiTheme="minorEastAsia" w:eastAsiaTheme="minorEastAsia" w:cstheme="minorEastAsia"/>
                <w:color w:val="000000" w:themeColor="text1"/>
                <w:spacing w:val="11"/>
                <w:sz w:val="21"/>
                <w:szCs w:val="21"/>
                <w:lang w:eastAsia="zh-CN"/>
                <w14:textFill>
                  <w14:solidFill>
                    <w14:schemeClr w14:val="tx1"/>
                  </w14:solidFill>
                </w14:textFill>
              </w:rPr>
              <w:t>得</w:t>
            </w:r>
            <w:r>
              <w:rPr>
                <w:rFonts w:hint="eastAsia" w:asciiTheme="minorEastAsia" w:hAnsiTheme="minorEastAsia" w:eastAsiaTheme="minorEastAsia" w:cstheme="minorEastAsia"/>
                <w:color w:val="000000" w:themeColor="text1"/>
                <w:spacing w:val="11"/>
                <w:sz w:val="21"/>
                <w:szCs w:val="21"/>
                <w:lang w:val="en-US" w:eastAsia="zh-CN"/>
                <w14:textFill>
                  <w14:solidFill>
                    <w14:schemeClr w14:val="tx1"/>
                  </w14:solidFill>
                </w14:textFill>
              </w:rPr>
              <w:t>8分。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③</w:t>
            </w: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供应商提供</w:t>
            </w: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人驻场服务，</w:t>
            </w:r>
            <w:r>
              <w:rPr>
                <w:rFonts w:hint="eastAsia" w:asciiTheme="minorEastAsia" w:hAnsiTheme="minorEastAsia" w:eastAsiaTheme="minorEastAsia" w:cstheme="minorEastAsia"/>
                <w:color w:val="000000" w:themeColor="text1"/>
                <w:spacing w:val="11"/>
                <w:sz w:val="21"/>
                <w:szCs w:val="21"/>
                <w:lang w:eastAsia="zh-CN"/>
                <w14:textFill>
                  <w14:solidFill>
                    <w14:schemeClr w14:val="tx1"/>
                  </w14:solidFill>
                </w14:textFill>
              </w:rPr>
              <w:t>人员配置齐全，分工细致，工作机制科学合理、高效，工作流程详细，人员架构设置清晰完整；提供</w:t>
            </w:r>
            <w:r>
              <w:rPr>
                <w:rFonts w:hint="eastAsia" w:asciiTheme="minorEastAsia" w:hAnsiTheme="minorEastAsia" w:eastAsiaTheme="minorEastAsia" w:cstheme="minorEastAsia"/>
                <w:color w:val="000000" w:themeColor="text1"/>
                <w:spacing w:val="6"/>
                <w:sz w:val="21"/>
                <w:szCs w:val="21"/>
                <w:lang w:eastAsia="zh-CN"/>
                <w14:textFill>
                  <w14:solidFill>
                    <w14:schemeClr w14:val="tx1"/>
                  </w14:solidFill>
                </w14:textFill>
              </w:rPr>
              <w:t>有</w:t>
            </w:r>
            <w:r>
              <w:rPr>
                <w:rFonts w:hint="eastAsia" w:asciiTheme="minorEastAsia" w:hAnsiTheme="minorEastAsia" w:eastAsiaTheme="minorEastAsia" w:cstheme="minorEastAsia"/>
                <w:b w:val="0"/>
                <w:color w:val="000000" w:themeColor="text1"/>
                <w:kern w:val="2"/>
                <w:sz w:val="21"/>
                <w:szCs w:val="21"/>
                <w:highlight w:val="none"/>
                <w14:textFill>
                  <w14:solidFill>
                    <w14:schemeClr w14:val="tx1"/>
                  </w14:solidFill>
                </w14:textFill>
              </w:rPr>
              <w:t>人员稳定性保障</w:t>
            </w:r>
            <w:r>
              <w:rPr>
                <w:rFonts w:hint="eastAsia" w:asciiTheme="minorEastAsia" w:hAnsiTheme="minorEastAsia" w:eastAsiaTheme="minorEastAsia" w:cstheme="minorEastAsia"/>
                <w:b w:val="0"/>
                <w:color w:val="000000" w:themeColor="text1"/>
                <w:kern w:val="2"/>
                <w:sz w:val="21"/>
                <w:szCs w:val="21"/>
                <w:highlight w:val="none"/>
                <w:lang w:eastAsia="zh-CN"/>
                <w14:textFill>
                  <w14:solidFill>
                    <w14:schemeClr w14:val="tx1"/>
                  </w14:solidFill>
                </w14:textFill>
              </w:rPr>
              <w:t>方案，</w:t>
            </w:r>
            <w:r>
              <w:rPr>
                <w:rFonts w:hint="eastAsia" w:asciiTheme="minorEastAsia" w:hAnsiTheme="minorEastAsia" w:eastAsiaTheme="minorEastAsia" w:cstheme="minorEastAsia"/>
                <w:color w:val="000000" w:themeColor="text1"/>
                <w:spacing w:val="11"/>
                <w:kern w:val="2"/>
                <w:sz w:val="21"/>
                <w:szCs w:val="21"/>
                <w:lang w:val="en-US" w:eastAsia="zh-CN" w:bidi="ar-SA"/>
                <w14:textFill>
                  <w14:solidFill>
                    <w14:schemeClr w14:val="tx1"/>
                  </w14:solidFill>
                </w14:textFill>
              </w:rPr>
              <w:t>劳动争议处理措施和方案，</w:t>
            </w:r>
            <w:r>
              <w:rPr>
                <w:rFonts w:hint="eastAsia" w:asciiTheme="minorEastAsia" w:hAnsiTheme="minorEastAsia" w:eastAsiaTheme="minorEastAsia" w:cstheme="minorEastAsia"/>
                <w:color w:val="000000" w:themeColor="text1"/>
                <w:spacing w:val="11"/>
                <w:sz w:val="21"/>
                <w:szCs w:val="21"/>
                <w14:textFill>
                  <w14:solidFill>
                    <w14:schemeClr w14:val="tx1"/>
                  </w14:solidFill>
                </w14:textFill>
              </w:rPr>
              <w:t>能够采用多种手段</w:t>
            </w:r>
            <w:r>
              <w:rPr>
                <w:rFonts w:hint="eastAsia" w:asciiTheme="minorEastAsia" w:hAnsiTheme="minorEastAsia" w:eastAsiaTheme="minorEastAsia" w:cstheme="minorEastAsia"/>
                <w:color w:val="000000" w:themeColor="text1"/>
                <w:spacing w:val="22"/>
                <w:sz w:val="21"/>
                <w:szCs w:val="21"/>
                <w14:textFill>
                  <w14:solidFill>
                    <w14:schemeClr w14:val="tx1"/>
                  </w14:solidFill>
                </w14:textFill>
              </w:rPr>
              <w:t>完</w:t>
            </w:r>
            <w:r>
              <w:rPr>
                <w:rFonts w:hint="eastAsia" w:asciiTheme="minorEastAsia" w:hAnsiTheme="minorEastAsia" w:eastAsiaTheme="minorEastAsia" w:cstheme="minorEastAsia"/>
                <w:color w:val="000000" w:themeColor="text1"/>
                <w:spacing w:val="16"/>
                <w:sz w:val="21"/>
                <w:szCs w:val="21"/>
                <w14:textFill>
                  <w14:solidFill>
                    <w14:schemeClr w14:val="tx1"/>
                  </w14:solidFill>
                </w14:textFill>
              </w:rPr>
              <w:t>成</w:t>
            </w:r>
            <w:r>
              <w:rPr>
                <w:rFonts w:hint="eastAsia" w:asciiTheme="minorEastAsia" w:hAnsiTheme="minorEastAsia" w:eastAsiaTheme="minorEastAsia" w:cstheme="minorEastAsia"/>
                <w:color w:val="000000" w:themeColor="text1"/>
                <w:spacing w:val="11"/>
                <w:sz w:val="21"/>
                <w:szCs w:val="21"/>
                <w14:textFill>
                  <w14:solidFill>
                    <w14:schemeClr w14:val="tx1"/>
                  </w14:solidFill>
                </w14:textFill>
              </w:rPr>
              <w:t>突发事件</w:t>
            </w:r>
            <w:r>
              <w:rPr>
                <w:rFonts w:hint="eastAsia" w:asciiTheme="minorEastAsia" w:hAnsiTheme="minorEastAsia" w:eastAsiaTheme="minorEastAsia" w:cstheme="minorEastAsia"/>
                <w:color w:val="000000" w:themeColor="text1"/>
                <w:spacing w:val="1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得</w:t>
            </w:r>
            <w:r>
              <w:rPr>
                <w:rFonts w:hint="eastAsia" w:asciiTheme="minorEastAsia" w:hAnsiTheme="minorEastAsia" w:eastAsiaTheme="minorEastAsia" w:cstheme="minorEastAsia"/>
                <w:color w:val="000000" w:themeColor="text1"/>
                <w:spacing w:val="6"/>
                <w:sz w:val="21"/>
                <w:szCs w:val="2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pStyle w:val="22"/>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t>注：未提供服务保障</w:t>
            </w:r>
            <w:r>
              <w:rPr>
                <w:rFonts w:hint="eastAsia" w:asciiTheme="minorEastAsia" w:hAnsiTheme="minorEastAsia" w:eastAsiaTheme="minorEastAsia" w:cstheme="minorEastAsia"/>
                <w:b w:val="0"/>
                <w:bCs/>
                <w:color w:val="000000" w:themeColor="text1"/>
                <w:kern w:val="2"/>
                <w:sz w:val="21"/>
                <w:szCs w:val="21"/>
                <w:lang w:eastAsia="zh-CN"/>
                <w14:textFill>
                  <w14:solidFill>
                    <w14:schemeClr w14:val="tx1"/>
                  </w14:solidFill>
                </w14:textFill>
              </w:rPr>
              <w:t>措施</w:t>
            </w:r>
            <w:r>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t>或服务保障</w:t>
            </w:r>
            <w:r>
              <w:rPr>
                <w:rFonts w:hint="eastAsia" w:asciiTheme="minorEastAsia" w:hAnsiTheme="minorEastAsia" w:eastAsiaTheme="minorEastAsia" w:cstheme="minorEastAsia"/>
                <w:b w:val="0"/>
                <w:bCs/>
                <w:color w:val="000000" w:themeColor="text1"/>
                <w:kern w:val="2"/>
                <w:sz w:val="21"/>
                <w:szCs w:val="21"/>
                <w:lang w:eastAsia="zh-CN"/>
                <w14:textFill>
                  <w14:solidFill>
                    <w14:schemeClr w14:val="tx1"/>
                  </w14:solidFill>
                </w14:textFill>
              </w:rPr>
              <w:t>措施</w:t>
            </w:r>
            <w:r>
              <w:rPr>
                <w:rFonts w:hint="eastAsia" w:asciiTheme="minorEastAsia" w:hAnsiTheme="minorEastAsia" w:eastAsiaTheme="minorEastAsia" w:cstheme="minorEastAsia"/>
                <w:b w:val="0"/>
                <w:bCs/>
                <w:color w:val="000000" w:themeColor="text1"/>
                <w:kern w:val="2"/>
                <w:sz w:val="21"/>
                <w:szCs w:val="21"/>
                <w14:textFill>
                  <w14:solidFill>
                    <w14:schemeClr w14:val="tx1"/>
                  </w14:solidFill>
                </w14:textFill>
              </w:rPr>
              <w:t>未达到①标准要求的，得0分。</w:t>
            </w:r>
          </w:p>
        </w:tc>
        <w:tc>
          <w:tcPr>
            <w:tcW w:w="781" w:type="dxa"/>
            <w:vAlign w:val="center"/>
          </w:tcPr>
          <w:p>
            <w:pPr>
              <w:pageBreakBefore w:val="0"/>
              <w:kinsoku/>
              <w:wordWrap/>
              <w:overflowPunct/>
              <w:topLinePunct w:val="0"/>
              <w:autoSpaceDE/>
              <w:autoSpaceDN/>
              <w:bidi w:val="0"/>
              <w:snapToGrid/>
              <w:spacing w:line="400" w:lineRule="exact"/>
              <w:ind w:left="0" w:leftChars="0" w:right="0" w:rightChars="0"/>
              <w:jc w:val="center"/>
              <w:rPr>
                <w:rFonts w:hint="eastAsia" w:asciiTheme="minorEastAsia" w:hAnsiTheme="minorEastAsia" w:eastAsiaTheme="minorEastAsia" w:cstheme="minorEastAsia"/>
                <w:bCs/>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5"/>
                <w:kern w:val="0"/>
                <w:sz w:val="21"/>
                <w:szCs w:val="2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pacing w:val="5"/>
                <w:kern w:val="0"/>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360" w:type="dxa"/>
            <w:gridSpan w:val="3"/>
            <w:vAlign w:val="center"/>
          </w:tcPr>
          <w:p>
            <w:pPr>
              <w:pageBreakBefore w:val="0"/>
              <w:widowControl/>
              <w:kinsoku/>
              <w:wordWrap/>
              <w:overflowPunct/>
              <w:topLinePunct w:val="0"/>
              <w:autoSpaceDE/>
              <w:autoSpaceDN/>
              <w:bidi w:val="0"/>
              <w:snapToGrid/>
              <w:spacing w:line="400" w:lineRule="exact"/>
              <w:ind w:left="0" w:right="0"/>
              <w:jc w:val="left"/>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总得分=报价+履约能力+技术</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或者</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服务</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水平</w:t>
            </w:r>
            <w:r>
              <w:rPr>
                <w:rFonts w:hint="eastAsia" w:asciiTheme="minorEastAsia" w:hAnsiTheme="minorEastAsia" w:eastAsiaTheme="minorEastAsia" w:cstheme="minorEastAsia"/>
                <w:b/>
                <w:color w:val="000000" w:themeColor="text1"/>
                <w:sz w:val="21"/>
                <w:szCs w:val="21"/>
                <w14:textFill>
                  <w14:solidFill>
                    <w14:schemeClr w14:val="tx1"/>
                  </w14:solidFill>
                </w14:textFill>
              </w:rPr>
              <w:t>（各项评分分值计算保留小数点后两位，小数点后第三位“四舍五入”）</w:t>
            </w:r>
          </w:p>
        </w:tc>
        <w:tc>
          <w:tcPr>
            <w:tcW w:w="781" w:type="dxa"/>
          </w:tcPr>
          <w:p>
            <w:pPr>
              <w:pageBreakBefore w:val="0"/>
              <w:widowControl/>
              <w:kinsoku/>
              <w:wordWrap/>
              <w:overflowPunct/>
              <w:topLinePunct w:val="0"/>
              <w:autoSpaceDE/>
              <w:autoSpaceDN/>
              <w:bidi w:val="0"/>
              <w:snapToGrid/>
              <w:spacing w:line="400" w:lineRule="exact"/>
              <w:ind w:left="0" w:right="0"/>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100分</w:t>
            </w:r>
          </w:p>
        </w:tc>
      </w:tr>
    </w:tbl>
    <w:p>
      <w:pPr>
        <w:rPr>
          <w:rFonts w:asciiTheme="minorEastAsia" w:hAnsiTheme="minorEastAsia" w:eastAsiaTheme="minorEastAsia" w:cstheme="minorEastAsia"/>
          <w:bCs/>
          <w:color w:val="000000" w:themeColor="text1"/>
          <w:szCs w:val="21"/>
          <w14:textFill>
            <w14:solidFill>
              <w14:schemeClr w14:val="tx1"/>
            </w14:solidFill>
          </w14:textFill>
        </w:rPr>
      </w:pPr>
    </w:p>
    <w:p>
      <w:pPr>
        <w:pStyle w:val="22"/>
        <w:spacing w:line="360" w:lineRule="auto"/>
        <w:ind w:firstLine="422" w:firstLineChars="200"/>
        <w:jc w:val="lef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pStyle w:val="22"/>
        <w:spacing w:line="360" w:lineRule="auto"/>
        <w:ind w:firstLine="422" w:firstLineChars="200"/>
        <w:jc w:val="left"/>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三、成交候选供应商推荐原则</w:t>
      </w:r>
    </w:p>
    <w:p>
      <w:pPr>
        <w:pStyle w:val="22"/>
        <w:spacing w:line="440" w:lineRule="exact"/>
        <w:ind w:firstLine="420" w:firstLineChars="200"/>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磋商小组将根据得分由高到低排列次序（得分相同时，以最后报价由低到高顺序排列；得分相同且最后报价相同的，按技术指标优劣顺序排列）并推荐3名成交候选供应商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（磋商小组同意的，也可推荐2名）</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采购人应当确定磋商小组推荐排名第一的成交候选供应商为成交供应商。排名第一的成交候选供应商放弃成交、因不可抗力提出不能履行合同，或者磋商文件规定应当提交履约保证金而在规定的期限内未能提交的，采购人可以确定排名第二的成交候选供应商为成家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其余以此类推。</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采购人也可以决定重新开展采购活动。</w:t>
      </w:r>
    </w:p>
    <w:p>
      <w:pPr>
        <w:pStyle w:val="22"/>
        <w:spacing w:line="360" w:lineRule="auto"/>
        <w:ind w:firstLine="422" w:firstLineChars="200"/>
        <w:jc w:val="left"/>
        <w:rPr>
          <w:rFonts w:asciiTheme="minorEastAsia" w:hAnsiTheme="minorEastAsia" w:eastAsiaTheme="minorEastAsia" w:cstheme="minorEastAsia"/>
          <w:b/>
          <w:bCs/>
          <w:color w:val="000000" w:themeColor="text1"/>
          <w:sz w:val="21"/>
          <w:szCs w:val="21"/>
          <w14:textFill>
            <w14:solidFill>
              <w14:schemeClr w14:val="tx1"/>
            </w14:solidFill>
          </w14:textFill>
        </w:rPr>
      </w:pPr>
    </w:p>
    <w:p>
      <w:pPr>
        <w:pStyle w:val="22"/>
        <w:spacing w:line="360" w:lineRule="auto"/>
        <w:ind w:firstLine="422" w:firstLineChars="200"/>
        <w:jc w:val="left"/>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四、特别说明</w:t>
      </w:r>
    </w:p>
    <w:p>
      <w:pPr>
        <w:pStyle w:val="22"/>
        <w:spacing w:line="360" w:lineRule="auto"/>
        <w:ind w:firstLine="420" w:firstLineChars="200"/>
        <w:jc w:val="left"/>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磋商小组认为供应商的响应报价明显低于其他通过符合性审查供应商的响应报价，有可能影响产品（或服务）质量或者不能诚信履约的，应当要求其在评审现场合理的时间内提供书面说明，必要时提交相关证明材料；供应商不能证明其响应报价合理性的，磋商小组应当将其作为无效响应处理。</w:t>
      </w:r>
    </w:p>
    <w:p>
      <w:pPr>
        <w:spacing w:line="360" w:lineRule="auto"/>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jc w:val="center"/>
        <w:outlineLvl w:val="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br w:type="page"/>
      </w:r>
      <w:bookmarkStart w:id="72" w:name="_Toc27603"/>
      <w:r>
        <w:rPr>
          <w:rFonts w:hint="eastAsia" w:asciiTheme="minorEastAsia" w:hAnsiTheme="minorEastAsia" w:eastAsiaTheme="minorEastAsia" w:cstheme="minorEastAsia"/>
          <w:b/>
          <w:color w:val="000000" w:themeColor="text1"/>
          <w:sz w:val="28"/>
          <w:szCs w:val="28"/>
          <w14:textFill>
            <w14:solidFill>
              <w14:schemeClr w14:val="tx1"/>
            </w14:solidFill>
          </w14:textFill>
        </w:rPr>
        <w:t>第四章 合同草案条款</w:t>
      </w:r>
      <w:bookmarkEnd w:id="72"/>
    </w:p>
    <w:p>
      <w:pPr>
        <w:snapToGrid w:val="0"/>
        <w:spacing w:line="400" w:lineRule="exact"/>
        <w:ind w:left="2018" w:hanging="2018" w:hangingChars="718"/>
        <w:jc w:val="center"/>
        <w:rPr>
          <w:rFonts w:asciiTheme="minorEastAsia" w:hAnsiTheme="minorEastAsia" w:eastAsiaTheme="minorEastAsia" w:cstheme="minorEastAsia"/>
          <w:b/>
          <w:color w:val="000000" w:themeColor="text1"/>
          <w:sz w:val="28"/>
          <w:szCs w:val="21"/>
          <w14:textFill>
            <w14:solidFill>
              <w14:schemeClr w14:val="tx1"/>
            </w14:solidFill>
          </w14:textFill>
        </w:rPr>
      </w:pPr>
    </w:p>
    <w:p>
      <w:pPr>
        <w:pStyle w:val="22"/>
        <w:jc w:val="left"/>
        <w:rPr>
          <w:rFonts w:hAnsi="宋体"/>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（合同封面）</w:t>
      </w:r>
      <w:r>
        <w:rPr>
          <w:rFonts w:hint="eastAsia" w:hAnsi="宋体"/>
          <w:color w:val="000000" w:themeColor="text1"/>
          <w:sz w:val="30"/>
          <w:szCs w:val="30"/>
          <w14:textFill>
            <w14:solidFill>
              <w14:schemeClr w14:val="tx1"/>
            </w14:solidFill>
          </w14:textFill>
        </w:rPr>
        <w:t xml:space="preserve">                  </w:t>
      </w:r>
      <w:r>
        <w:rPr>
          <w:rFonts w:hint="eastAsia" w:hAnsi="宋体"/>
          <w:color w:val="000000" w:themeColor="text1"/>
          <w:sz w:val="30"/>
          <w:szCs w:val="30"/>
          <w:lang w:val="en-US" w:eastAsia="zh-CN"/>
          <w14:textFill>
            <w14:solidFill>
              <w14:schemeClr w14:val="tx1"/>
            </w14:solidFill>
          </w14:textFill>
        </w:rPr>
        <w:t xml:space="preserve"> </w:t>
      </w:r>
      <w:r>
        <w:rPr>
          <w:rFonts w:hint="eastAsia" w:hAnsi="宋体"/>
          <w:color w:val="000000" w:themeColor="text1"/>
          <w:sz w:val="30"/>
          <w:szCs w:val="30"/>
          <w14:textFill>
            <w14:solidFill>
              <w14:schemeClr w14:val="tx1"/>
            </w14:solidFill>
          </w14:textFill>
        </w:rPr>
        <w:t>中小企业预留合同：</w:t>
      </w:r>
      <w:r>
        <w:rPr>
          <w:rFonts w:hint="eastAsia" w:hAnsi="宋体"/>
          <w:color w:val="000000" w:themeColor="text1"/>
          <w:sz w:val="30"/>
          <w:szCs w:val="30"/>
          <w14:textFill>
            <w14:solidFill>
              <w14:schemeClr w14:val="tx1"/>
            </w14:solidFill>
          </w14:textFill>
        </w:rPr>
        <w:sym w:font="Wingdings 2" w:char="00A3"/>
      </w:r>
      <w:r>
        <w:rPr>
          <w:rFonts w:hint="eastAsia" w:hAnsi="宋体"/>
          <w:color w:val="000000" w:themeColor="text1"/>
          <w:sz w:val="30"/>
          <w:szCs w:val="30"/>
          <w14:textFill>
            <w14:solidFill>
              <w14:schemeClr w14:val="tx1"/>
            </w14:solidFill>
          </w14:textFill>
        </w:rPr>
        <w:t xml:space="preserve">是 </w:t>
      </w:r>
      <w:r>
        <w:rPr>
          <w:rFonts w:hint="eastAsia" w:hAnsi="宋体"/>
          <w:color w:val="000000" w:themeColor="text1"/>
          <w:sz w:val="30"/>
          <w:szCs w:val="30"/>
          <w14:textFill>
            <w14:solidFill>
              <w14:schemeClr w14:val="tx1"/>
            </w14:solidFill>
          </w14:textFill>
        </w:rPr>
        <w:sym w:font="Wingdings 2" w:char="00A3"/>
      </w:r>
      <w:r>
        <w:rPr>
          <w:rFonts w:hint="eastAsia" w:hAnsi="宋体"/>
          <w:color w:val="000000" w:themeColor="text1"/>
          <w:sz w:val="30"/>
          <w:szCs w:val="30"/>
          <w14:textFill>
            <w14:solidFill>
              <w14:schemeClr w14:val="tx1"/>
            </w14:solidFill>
          </w14:textFill>
        </w:rPr>
        <w:t xml:space="preserve"> 否</w:t>
      </w:r>
    </w:p>
    <w:p>
      <w:pPr>
        <w:pStyle w:val="22"/>
        <w:jc w:val="center"/>
        <w:rPr>
          <w:rFonts w:ascii="Times New Roman"/>
          <w:color w:val="000000" w:themeColor="text1"/>
          <w14:textFill>
            <w14:solidFill>
              <w14:schemeClr w14:val="tx1"/>
            </w14:solidFill>
          </w14:textFill>
        </w:rPr>
      </w:pPr>
      <w:r>
        <w:rPr>
          <w:rFonts w:hint="eastAsia" w:hAnsi="宋体"/>
          <w:color w:val="000000" w:themeColor="text1"/>
          <w:sz w:val="30"/>
          <w:szCs w:val="30"/>
          <w14:textFill>
            <w14:solidFill>
              <w14:schemeClr w14:val="tx1"/>
            </w14:solidFill>
          </w14:textFill>
        </w:rPr>
        <w:t xml:space="preserve">                              合  同  类  别：技术服务类</w:t>
      </w:r>
    </w:p>
    <w:p>
      <w:pPr>
        <w:rPr>
          <w:rFonts w:asciiTheme="minorEastAsia" w:hAnsiTheme="minorEastAsia" w:eastAsiaTheme="minorEastAsia" w:cstheme="minorEastAsia"/>
          <w:color w:val="000000" w:themeColor="text1"/>
          <w:szCs w:val="21"/>
          <w14:textFill>
            <w14:solidFill>
              <w14:schemeClr w14:val="tx1"/>
            </w14:solidFill>
          </w14:textFill>
        </w:rPr>
      </w:pPr>
    </w:p>
    <w:p>
      <w:pPr>
        <w:jc w:val="center"/>
        <w:rPr>
          <w:rFonts w:asciiTheme="minorEastAsia" w:hAnsiTheme="minorEastAsia" w:eastAsiaTheme="minorEastAsia" w:cstheme="minorEastAsia"/>
          <w:b/>
          <w:color w:val="000000" w:themeColor="text1"/>
          <w:sz w:val="44"/>
          <w:szCs w:val="44"/>
          <w14:textFill>
            <w14:solidFill>
              <w14:schemeClr w14:val="tx1"/>
            </w14:solidFill>
          </w14:textFill>
        </w:rPr>
      </w:pPr>
    </w:p>
    <w:p>
      <w:pPr>
        <w:jc w:val="center"/>
        <w:rPr>
          <w:rFonts w:asciiTheme="minorEastAsia" w:hAnsiTheme="minorEastAsia" w:eastAsiaTheme="minorEastAsia" w:cstheme="minorEastAsia"/>
          <w:b/>
          <w:color w:val="000000" w:themeColor="text1"/>
          <w:sz w:val="44"/>
          <w:szCs w:val="44"/>
          <w14:textFill>
            <w14:solidFill>
              <w14:schemeClr w14:val="tx1"/>
            </w14:solidFill>
          </w14:textFill>
        </w:rPr>
      </w:pPr>
    </w:p>
    <w:p>
      <w:pPr>
        <w:jc w:val="center"/>
        <w:rPr>
          <w:rFonts w:asciiTheme="minorEastAsia" w:hAnsiTheme="minorEastAsia" w:eastAsiaTheme="minorEastAsia" w:cstheme="minorEastAsia"/>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采购合同</w:t>
      </w:r>
    </w:p>
    <w:p>
      <w:pPr>
        <w:ind w:firstLine="560" w:firstLineChars="200"/>
        <w:jc w:val="center"/>
        <w:rPr>
          <w:rFonts w:asciiTheme="minorEastAsia" w:hAnsiTheme="minorEastAsia" w:eastAsiaTheme="minorEastAsia" w:cstheme="minorEastAsia"/>
          <w:color w:val="000000" w:themeColor="text1"/>
          <w:sz w:val="28"/>
          <w:szCs w:val="28"/>
          <w14:textFill>
            <w14:solidFill>
              <w14:schemeClr w14:val="tx1"/>
            </w14:solidFill>
          </w14:textFill>
        </w:rPr>
      </w:pPr>
    </w:p>
    <w:p>
      <w:pPr>
        <w:ind w:firstLine="3640" w:firstLineChars="1300"/>
        <w:jc w:val="both"/>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（年度</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ind w:firstLine="600" w:firstLineChars="200"/>
        <w:jc w:val="center"/>
        <w:rPr>
          <w:rFonts w:asciiTheme="minorEastAsia" w:hAnsiTheme="minorEastAsia" w:eastAsiaTheme="minorEastAsia" w:cstheme="minorEastAsia"/>
          <w:color w:val="000000" w:themeColor="text1"/>
          <w:sz w:val="30"/>
          <w:szCs w:val="30"/>
          <w14:textFill>
            <w14:solidFill>
              <w14:schemeClr w14:val="tx1"/>
            </w14:solidFill>
          </w14:textFill>
        </w:rPr>
      </w:pPr>
    </w:p>
    <w:p>
      <w:pPr>
        <w:ind w:firstLine="600" w:firstLineChars="200"/>
        <w:jc w:val="center"/>
        <w:rPr>
          <w:rFonts w:asciiTheme="minorEastAsia" w:hAnsiTheme="minorEastAsia" w:eastAsiaTheme="minorEastAsia" w:cstheme="minorEastAsia"/>
          <w:color w:val="000000" w:themeColor="text1"/>
          <w:sz w:val="30"/>
          <w:szCs w:val="30"/>
          <w14:textFill>
            <w14:solidFill>
              <w14:schemeClr w14:val="tx1"/>
            </w14:solidFill>
          </w14:textFill>
        </w:rPr>
      </w:pPr>
    </w:p>
    <w:p>
      <w:pPr>
        <w:pStyle w:val="22"/>
        <w:ind w:firstLine="1500" w:firstLineChars="500"/>
        <w:rPr>
          <w:rFonts w:hAnsi="宋体"/>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项目名称：</w:t>
      </w:r>
    </w:p>
    <w:p>
      <w:pPr>
        <w:spacing w:line="360" w:lineRule="auto"/>
        <w:ind w:firstLine="1350" w:firstLineChars="450"/>
        <w:rPr>
          <w:rFonts w:asciiTheme="minorEastAsia" w:hAnsiTheme="minorEastAsia" w:eastAsiaTheme="minorEastAsia" w:cstheme="minorEastAsia"/>
          <w:color w:val="000000" w:themeColor="text1"/>
          <w:sz w:val="30"/>
          <w:szCs w:val="30"/>
          <w:u w:val="single"/>
          <w14:textFill>
            <w14:solidFill>
              <w14:schemeClr w14:val="tx1"/>
            </w14:solidFill>
          </w14:textFill>
        </w:rPr>
      </w:pPr>
    </w:p>
    <w:p>
      <w:pPr>
        <w:pStyle w:val="22"/>
        <w:ind w:firstLine="1500" w:firstLineChars="500"/>
        <w:rPr>
          <w:rFonts w:hAnsi="宋体"/>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合同编号：</w:t>
      </w:r>
    </w:p>
    <w:p>
      <w:pPr>
        <w:spacing w:line="360" w:lineRule="auto"/>
        <w:ind w:firstLine="1350" w:firstLineChars="450"/>
        <w:rPr>
          <w:rFonts w:asciiTheme="minorEastAsia" w:hAnsiTheme="minorEastAsia" w:eastAsiaTheme="minorEastAsia" w:cstheme="minorEastAsia"/>
          <w:color w:val="000000" w:themeColor="text1"/>
          <w:sz w:val="30"/>
          <w:szCs w:val="30"/>
          <w:u w:val="single"/>
          <w14:textFill>
            <w14:solidFill>
              <w14:schemeClr w14:val="tx1"/>
            </w14:solidFill>
          </w14:textFill>
        </w:rPr>
      </w:pPr>
    </w:p>
    <w:p>
      <w:pPr>
        <w:spacing w:line="360" w:lineRule="auto"/>
        <w:ind w:firstLine="600" w:firstLineChars="200"/>
        <w:jc w:val="center"/>
        <w:rPr>
          <w:rFonts w:asciiTheme="minorEastAsia" w:hAnsiTheme="minorEastAsia" w:eastAsiaTheme="minorEastAsia" w:cstheme="minorEastAsia"/>
          <w:color w:val="000000" w:themeColor="text1"/>
          <w:sz w:val="30"/>
          <w:szCs w:val="30"/>
          <w14:textFill>
            <w14:solidFill>
              <w14:schemeClr w14:val="tx1"/>
            </w14:solidFill>
          </w14:textFill>
        </w:rPr>
      </w:pPr>
    </w:p>
    <w:p>
      <w:pPr>
        <w:spacing w:line="360" w:lineRule="auto"/>
        <w:ind w:firstLine="600" w:firstLineChars="200"/>
        <w:jc w:val="center"/>
        <w:rPr>
          <w:rFonts w:asciiTheme="minorEastAsia" w:hAnsiTheme="minorEastAsia" w:eastAsiaTheme="minorEastAsia" w:cstheme="minorEastAsia"/>
          <w:color w:val="000000" w:themeColor="text1"/>
          <w:sz w:val="30"/>
          <w:szCs w:val="30"/>
          <w14:textFill>
            <w14:solidFill>
              <w14:schemeClr w14:val="tx1"/>
            </w14:solidFill>
          </w14:textFill>
        </w:rPr>
      </w:pPr>
    </w:p>
    <w:p>
      <w:pPr>
        <w:spacing w:line="360" w:lineRule="auto"/>
        <w:ind w:firstLine="444" w:firstLineChars="148"/>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甲方(采购人名称)：</w:t>
      </w:r>
    </w:p>
    <w:p>
      <w:pPr>
        <w:spacing w:line="360" w:lineRule="auto"/>
        <w:rPr>
          <w:rFonts w:asciiTheme="minorEastAsia" w:hAnsiTheme="minorEastAsia" w:eastAsiaTheme="minorEastAsia" w:cstheme="minorEastAsia"/>
          <w:color w:val="000000" w:themeColor="text1"/>
          <w:sz w:val="30"/>
          <w:szCs w:val="30"/>
          <w14:textFill>
            <w14:solidFill>
              <w14:schemeClr w14:val="tx1"/>
            </w14:solidFill>
          </w14:textFill>
        </w:rPr>
      </w:pPr>
    </w:p>
    <w:p>
      <w:pPr>
        <w:spacing w:line="360" w:lineRule="auto"/>
        <w:ind w:firstLine="444" w:firstLineChars="148"/>
        <w:rPr>
          <w:rFonts w:asciiTheme="minorEastAsia" w:hAnsiTheme="minorEastAsia" w:eastAsiaTheme="minorEastAsia" w:cstheme="minorEastAsia"/>
          <w:color w:val="000000" w:themeColor="text1"/>
          <w:sz w:val="30"/>
          <w:szCs w:val="30"/>
          <w:u w:val="single"/>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乙方(供应商名称)：</w:t>
      </w:r>
    </w:p>
    <w:p>
      <w:pPr>
        <w:spacing w:line="360" w:lineRule="auto"/>
        <w:rPr>
          <w:rFonts w:asciiTheme="minorEastAsia" w:hAnsiTheme="minorEastAsia" w:eastAsiaTheme="minorEastAsia" w:cstheme="minorEastAsia"/>
          <w:color w:val="000000" w:themeColor="text1"/>
          <w:sz w:val="30"/>
          <w:szCs w:val="30"/>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签订日期：   年  月  日</w:t>
      </w:r>
    </w:p>
    <w:p>
      <w:pPr>
        <w:pStyle w:val="22"/>
        <w:jc w:val="center"/>
        <w:rPr>
          <w:rFonts w:ascii="Times New Roman" w:eastAsia="黑体"/>
          <w:b/>
          <w:color w:val="000000" w:themeColor="text1"/>
          <w:sz w:val="30"/>
          <w:szCs w:val="30"/>
          <w14:textFill>
            <w14:solidFill>
              <w14:schemeClr w14:val="tx1"/>
            </w14:solidFill>
          </w14:textFill>
        </w:rPr>
      </w:pPr>
    </w:p>
    <w:p>
      <w:pPr>
        <w:pStyle w:val="22"/>
        <w:jc w:val="center"/>
        <w:rPr>
          <w:rFonts w:ascii="Times New Roman" w:eastAsia="黑体"/>
          <w:b/>
          <w:color w:val="000000" w:themeColor="text1"/>
          <w:sz w:val="30"/>
          <w:szCs w:val="30"/>
          <w14:textFill>
            <w14:solidFill>
              <w14:schemeClr w14:val="tx1"/>
            </w14:solidFill>
          </w14:textFill>
        </w:rPr>
      </w:pPr>
      <w:r>
        <w:rPr>
          <w:rFonts w:hint="eastAsia" w:ascii="Times New Roman" w:eastAsia="黑体"/>
          <w:b/>
          <w:color w:val="000000" w:themeColor="text1"/>
          <w:sz w:val="30"/>
          <w:szCs w:val="30"/>
          <w14:textFill>
            <w14:solidFill>
              <w14:schemeClr w14:val="tx1"/>
            </w14:solidFill>
          </w14:textFill>
        </w:rPr>
        <w:t>一、合同前文</w:t>
      </w:r>
    </w:p>
    <w:p>
      <w:pPr>
        <w:keepNext w:val="0"/>
        <w:keepLines w:val="0"/>
        <w:pageBreakBefore w:val="0"/>
        <w:widowControl w:val="0"/>
        <w:kinsoku/>
        <w:wordWrap/>
        <w:overflowPunct/>
        <w:topLinePunct w:val="0"/>
        <w:autoSpaceDE/>
        <w:autoSpaceDN/>
        <w:bidi w:val="0"/>
        <w:adjustRightInd/>
        <w:snapToGrid w:val="0"/>
        <w:spacing w:line="420" w:lineRule="exact"/>
        <w:ind w:firstLine="45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根据《中华人民共和国民法典》等法律、法规规定，按照磋商文件规定采购方式、条款和成交供应商的承诺，甲乙双方经协商一致同意签订本合同。</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1.合同文件</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下列文件是构成本合同不可分割的部分：</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(1)采购（项目）需求、磋商文件规定的合同条款；</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(2)报价表；</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(3)响应文件技术部分和商务部分；</w:t>
      </w:r>
    </w:p>
    <w:p>
      <w:pPr>
        <w:pStyle w:val="22"/>
        <w:keepNext w:val="0"/>
        <w:keepLines w:val="0"/>
        <w:pageBreakBefore w:val="0"/>
        <w:widowControl w:val="0"/>
        <w:tabs>
          <w:tab w:val="left" w:pos="373"/>
        </w:tabs>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(4)甲、乙双方商定确认后的补充协议</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(5)其他(根据实际情况需要增加的内容)。</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2.合同标的(根据实际情况填写)</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乙方应按照合同的规定，提供本项目磋商文件中要求的服务（详见附件：服务内容一览表）。</w:t>
      </w:r>
    </w:p>
    <w:p>
      <w:pPr>
        <w:pStyle w:val="22"/>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3.服务时间、合同金额</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本合同服务时间为</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年，合同单价为</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元</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，合同总金额为人民币______元(______)。本合同项下所有服务的全部税费均已包含于合同价中，甲方不再另行支付。</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4.合同签订地</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广西壮族自治区       市</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5.合同生效</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本合同一式</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14:textFill>
            <w14:solidFill>
              <w14:schemeClr w14:val="tx1"/>
            </w14:solidFill>
          </w14:textFill>
        </w:rPr>
        <w:t>份，具有同等法律效力，甲方</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14:textFill>
            <w14:solidFill>
              <w14:schemeClr w14:val="tx1"/>
            </w14:solidFill>
          </w14:textFill>
        </w:rPr>
        <w:t>份，乙方二份，采购代理机构一份（可根据需要另增加）。经甲乙双方法定代表人或其授权代表签字盖章，并在甲方收到乙方提交的履约保证金</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（如有）</w:t>
      </w:r>
      <w:r>
        <w:rPr>
          <w:rFonts w:hint="eastAsia" w:asciiTheme="minorEastAsia" w:hAnsiTheme="minorEastAsia" w:eastAsiaTheme="minorEastAsia" w:cstheme="minorEastAsia"/>
          <w:color w:val="000000" w:themeColor="text1"/>
          <w:sz w:val="21"/>
          <w:szCs w:val="21"/>
          <w14:textFill>
            <w14:solidFill>
              <w14:schemeClr w14:val="tx1"/>
            </w14:solidFill>
          </w14:textFill>
        </w:rPr>
        <w:t>后生效。</w:t>
      </w:r>
    </w:p>
    <w:p>
      <w:pPr>
        <w:pStyle w:val="22"/>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甲方（盖章）：</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法定代表人或其授权代表签字(或签章)：</w:t>
      </w:r>
    </w:p>
    <w:p>
      <w:pPr>
        <w:pStyle w:val="22"/>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pacing w:line="420" w:lineRule="exact"/>
        <w:jc w:val="left"/>
        <w:textAlignment w:val="auto"/>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乙方（盖章）：</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法定代表人或其授权代表签字(或签章)：</w:t>
      </w:r>
    </w:p>
    <w:p>
      <w:pPr>
        <w:pStyle w:val="22"/>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br w:type="page"/>
      </w:r>
    </w:p>
    <w:p>
      <w:pPr>
        <w:pStyle w:val="22"/>
        <w:jc w:val="center"/>
        <w:rPr>
          <w:rFonts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二、合同前附表</w:t>
      </w:r>
    </w:p>
    <w:tbl>
      <w:tblPr>
        <w:tblStyle w:val="4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序号</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hanging="1050" w:hangingChars="50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合同名称：</w:t>
            </w:r>
          </w:p>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甲方地址：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Merge w:val="continue"/>
            <w:tcBorders>
              <w:left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甲方联系人：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甲方开户银行名称：</w:t>
            </w:r>
          </w:p>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乙方开户银行名称：</w:t>
            </w:r>
          </w:p>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服务时间、履行期：自合同签订之日起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14:textFill>
                  <w14:solidFill>
                    <w14:schemeClr w14:val="tx1"/>
                  </w14:solidFill>
                </w14:textFill>
              </w:rPr>
              <w:t>具体时间从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日起至</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日止，即自合同生效之日起至合同全部权利义务履行完毕之日止。</w:t>
            </w:r>
          </w:p>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合同期满，如甲方要求乙方继续提供本合同服务的，顺延至新的中标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服务地点：</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验收方式及标准：按照采购需求、响应文件及国家、行业规定的技术标准及规范，双方到场共同验收。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付款方式：</w:t>
            </w:r>
          </w:p>
          <w:p>
            <w:pPr>
              <w:pStyle w:val="55"/>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乙方</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必须按照</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甲方</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财务规定出具与</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甲方</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为名头的正式发票，进行公对公账户转账。当月劳务费在</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甲方</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次月收到</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乙方</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发票后走财务报账程序。</w:t>
            </w:r>
          </w:p>
          <w:p>
            <w:pPr>
              <w:pStyle w:val="55"/>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甲方</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在每个月最后两个工作日内完成依据双方签订的合同中规定的考核办法对</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乙方</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完成工作情况进行考核；根据汇总后形成月度的考核结果；</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b w:val="0"/>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2、劳务费每月结算一次，每月5日前对账，对账无误后</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乙方</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给</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甲方</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开具上月劳务费发票。</w:t>
            </w:r>
          </w:p>
          <w:p>
            <w:pPr>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甲方付款前，乙方应向甲方开具等额有效的增值税发票，甲方未收到发票的，有权不予支付相应款项直至乙方提供合格发票，并不承担延迟付款责任。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履约保证金及其返还：本项目不要求乙方提供。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1"/>
                <w:szCs w:val="21"/>
                <w14:textFill>
                  <w14:solidFill>
                    <w14:schemeClr w14:val="tx1"/>
                  </w14:solidFill>
                </w14:textFill>
              </w:rPr>
              <w:t>违约金约定：1.乙方违约或无正当理由造成解除合同的，甲方按合同价款的10%收取违约金。合同解除后，乙方逾期退回款项及支付违约金的，每逾期一天，按应退款项及违约金总额的0.5%计算违约金。</w:t>
            </w:r>
          </w:p>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2.乙方存在其它违约行为的，甲方按合同价款的5%收取违约金。</w:t>
            </w:r>
          </w:p>
          <w:p>
            <w:pPr>
              <w:pStyle w:val="6"/>
              <w:pageBreakBefore w:val="0"/>
              <w:widowControl w:val="0"/>
              <w:kinsoku/>
              <w:wordWrap/>
              <w:overflowPunct/>
              <w:topLinePunct w:val="0"/>
              <w:autoSpaceDE/>
              <w:autoSpaceDN/>
              <w:bidi w:val="0"/>
              <w:adjustRightInd/>
              <w:snapToGrid/>
              <w:spacing w:before="0" w:after="0" w:line="400" w:lineRule="exact"/>
              <w:ind w:left="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sym w:font="Wingdings" w:char="00FE"/>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误期赔偿费约定：如果乙方没有按照合同规定的时间提供服务，甲方有权从应付价款中扣除误期赔偿费而不影响合同项下的其他补救方法。赔偿费按每日加收合同金额的0.5%计收，直至提供服务为止。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罚责条款：项目建设和运维过程中，因系统在对接、运行等服务中，导致其他系统受到影响的，由乙方负责组织相关服务厂商共同排查，明确问题根源、责任并报告甲方。乙方无法判定问题根源的，由乙方承担全部责任。甲方将根据问题的轻重、乙方责任的大小，扣除不高于合同款5%服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w:t>
            </w:r>
          </w:p>
        </w:tc>
        <w:tc>
          <w:tcPr>
            <w:tcW w:w="7799" w:type="dxa"/>
            <w:tcBorders>
              <w:top w:val="single" w:color="auto" w:sz="4" w:space="0"/>
              <w:left w:val="single" w:color="auto" w:sz="4" w:space="0"/>
              <w:bottom w:val="single" w:color="auto" w:sz="4" w:space="0"/>
              <w:right w:val="single" w:color="auto" w:sz="4" w:space="0"/>
            </w:tcBorders>
            <w:vAlign w:val="center"/>
          </w:tcPr>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合同纠纷的解决方式：</w:t>
            </w:r>
          </w:p>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首先通过双方协商解决，协商解决不成，则通过以下途径之一解决纠纷(请在方框内画“√”选择)：</w:t>
            </w:r>
          </w:p>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提请______仲裁委员会按照仲裁程序在______(仲裁地)仲裁</w:t>
            </w:r>
          </w:p>
          <w:p>
            <w:pPr>
              <w:pStyle w:val="22"/>
              <w:pageBreakBefore w:val="0"/>
              <w:widowControl w:val="0"/>
              <w:kinsoku/>
              <w:wordWrap/>
              <w:overflowPunct/>
              <w:topLinePunct w:val="0"/>
              <w:autoSpaceDE/>
              <w:autoSpaceDN/>
              <w:bidi w:val="0"/>
              <w:adjustRightInd/>
              <w:snapToGrid/>
              <w:spacing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1"/>
                <w:szCs w:val="21"/>
                <w14:textFill>
                  <w14:solidFill>
                    <w14:schemeClr w14:val="tx1"/>
                  </w14:solidFill>
                </w14:textFill>
              </w:rPr>
              <w:t>向项目所在地有管辖权的人民法院提起诉讼。</w:t>
            </w:r>
          </w:p>
        </w:tc>
      </w:tr>
    </w:tbl>
    <w:p>
      <w:pPr>
        <w:pStyle w:val="22"/>
        <w:ind w:firstLine="400" w:firstLineChars="200"/>
        <w:rPr>
          <w:rFonts w:asciiTheme="minorEastAsia" w:hAnsiTheme="minorEastAsia" w:eastAsiaTheme="minorEastAsia" w:cstheme="minorEastAsia"/>
          <w:color w:val="000000" w:themeColor="text1"/>
          <w14:textFill>
            <w14:solidFill>
              <w14:schemeClr w14:val="tx1"/>
            </w14:solidFill>
          </w14:textFill>
        </w:rPr>
      </w:pPr>
    </w:p>
    <w:p>
      <w:pPr>
        <w:pStyle w:val="22"/>
        <w:ind w:firstLine="400" w:firstLineChars="200"/>
        <w:rPr>
          <w:rFonts w:ascii="Times New Roman"/>
          <w:color w:val="000000" w:themeColor="text1"/>
          <w14:textFill>
            <w14:solidFill>
              <w14:schemeClr w14:val="tx1"/>
            </w14:solidFill>
          </w14:textFill>
        </w:rPr>
      </w:pPr>
    </w:p>
    <w:p>
      <w:pPr>
        <w:pStyle w:val="22"/>
        <w:ind w:firstLine="602" w:firstLineChars="200"/>
        <w:jc w:val="center"/>
        <w:rPr>
          <w:rFonts w:hint="eastAsia" w:ascii="Times New Roman" w:eastAsia="黑体"/>
          <w:b/>
          <w:color w:val="000000" w:themeColor="text1"/>
          <w:sz w:val="30"/>
          <w:szCs w:val="30"/>
          <w14:textFill>
            <w14:solidFill>
              <w14:schemeClr w14:val="tx1"/>
            </w14:solidFill>
          </w14:textFill>
        </w:rPr>
      </w:pPr>
    </w:p>
    <w:p>
      <w:pPr>
        <w:pStyle w:val="22"/>
        <w:jc w:val="left"/>
        <w:rPr>
          <w:rFonts w:hint="eastAsia" w:ascii="Times New Roman" w:hAnsi="Times New Roman" w:eastAsia="黑体" w:cs="Times New Roman"/>
          <w:b/>
          <w:color w:val="000000" w:themeColor="text1"/>
          <w:sz w:val="30"/>
          <w:szCs w:val="30"/>
          <w14:textFill>
            <w14:solidFill>
              <w14:schemeClr w14:val="tx1"/>
            </w14:solidFill>
          </w14:textFill>
        </w:rPr>
      </w:pPr>
    </w:p>
    <w:p>
      <w:pPr>
        <w:pStyle w:val="22"/>
        <w:jc w:val="left"/>
        <w:rPr>
          <w:rFonts w:hint="eastAsia" w:ascii="Times New Roman" w:hAnsi="Times New Roman" w:eastAsia="黑体" w:cs="Times New Roman"/>
          <w:b/>
          <w:color w:val="000000" w:themeColor="text1"/>
          <w:sz w:val="30"/>
          <w:szCs w:val="30"/>
          <w14:textFill>
            <w14:solidFill>
              <w14:schemeClr w14:val="tx1"/>
            </w14:solidFill>
          </w14:textFill>
        </w:rPr>
      </w:pPr>
    </w:p>
    <w:p>
      <w:pPr>
        <w:pStyle w:val="22"/>
        <w:jc w:val="left"/>
        <w:rPr>
          <w:rFonts w:hint="eastAsia" w:ascii="Times New Roman" w:hAnsi="Times New Roman" w:eastAsia="黑体" w:cs="Times New Roman"/>
          <w:b/>
          <w:color w:val="000000" w:themeColor="text1"/>
          <w:sz w:val="30"/>
          <w:szCs w:val="30"/>
          <w14:textFill>
            <w14:solidFill>
              <w14:schemeClr w14:val="tx1"/>
            </w14:solidFill>
          </w14:textFill>
        </w:rPr>
      </w:pPr>
    </w:p>
    <w:p>
      <w:pPr>
        <w:pStyle w:val="22"/>
        <w:jc w:val="left"/>
        <w:rPr>
          <w:rFonts w:hint="eastAsia" w:ascii="Times New Roman" w:hAnsi="Times New Roman" w:eastAsia="黑体" w:cs="Times New Roman"/>
          <w:b/>
          <w:color w:val="000000" w:themeColor="text1"/>
          <w:sz w:val="30"/>
          <w:szCs w:val="30"/>
          <w14:textFill>
            <w14:solidFill>
              <w14:schemeClr w14:val="tx1"/>
            </w14:solidFill>
          </w14:textFill>
        </w:rPr>
      </w:pPr>
    </w:p>
    <w:p>
      <w:pPr>
        <w:pStyle w:val="22"/>
        <w:jc w:val="left"/>
        <w:rPr>
          <w:rFonts w:hint="eastAsia" w:ascii="Times New Roman" w:hAnsi="Times New Roman" w:eastAsia="黑体" w:cs="Times New Roman"/>
          <w:b/>
          <w:color w:val="000000" w:themeColor="text1"/>
          <w:sz w:val="30"/>
          <w:szCs w:val="30"/>
          <w14:textFill>
            <w14:solidFill>
              <w14:schemeClr w14:val="tx1"/>
            </w14:solidFill>
          </w14:textFill>
        </w:rPr>
      </w:pPr>
    </w:p>
    <w:p>
      <w:pPr>
        <w:pStyle w:val="22"/>
        <w:jc w:val="left"/>
        <w:rPr>
          <w:rFonts w:hint="eastAsia" w:ascii="Times New Roman" w:hAnsi="Times New Roman" w:eastAsia="黑体" w:cs="Times New Roman"/>
          <w:b/>
          <w:color w:val="000000" w:themeColor="text1"/>
          <w:sz w:val="30"/>
          <w:szCs w:val="30"/>
          <w14:textFill>
            <w14:solidFill>
              <w14:schemeClr w14:val="tx1"/>
            </w14:solidFill>
          </w14:textFill>
        </w:rPr>
      </w:pPr>
    </w:p>
    <w:p>
      <w:pPr>
        <w:pStyle w:val="22"/>
        <w:jc w:val="left"/>
        <w:rPr>
          <w:rFonts w:hint="eastAsia" w:ascii="Times New Roman" w:hAnsi="Times New Roman" w:eastAsia="黑体" w:cs="Times New Roman"/>
          <w:b/>
          <w:color w:val="000000" w:themeColor="text1"/>
          <w:sz w:val="30"/>
          <w:szCs w:val="30"/>
          <w14:textFill>
            <w14:solidFill>
              <w14:schemeClr w14:val="tx1"/>
            </w14:solidFill>
          </w14:textFill>
        </w:rPr>
      </w:pPr>
    </w:p>
    <w:p>
      <w:pPr>
        <w:pStyle w:val="22"/>
        <w:jc w:val="left"/>
        <w:rPr>
          <w:rFonts w:hint="eastAsia" w:ascii="Times New Roman" w:hAnsi="Times New Roman" w:eastAsia="黑体" w:cs="Times New Roman"/>
          <w:b/>
          <w:color w:val="000000" w:themeColor="text1"/>
          <w:sz w:val="30"/>
          <w:szCs w:val="30"/>
          <w14:textFill>
            <w14:solidFill>
              <w14:schemeClr w14:val="tx1"/>
            </w14:solidFill>
          </w14:textFill>
        </w:rPr>
      </w:pPr>
    </w:p>
    <w:p>
      <w:pPr>
        <w:pStyle w:val="22"/>
        <w:jc w:val="left"/>
        <w:rPr>
          <w:rFonts w:hint="eastAsia" w:ascii="Times New Roman" w:hAnsi="Times New Roman" w:eastAsia="黑体" w:cs="Times New Roman"/>
          <w:b/>
          <w:color w:val="000000" w:themeColor="text1"/>
          <w:sz w:val="30"/>
          <w:szCs w:val="30"/>
          <w14:textFill>
            <w14:solidFill>
              <w14:schemeClr w14:val="tx1"/>
            </w14:solidFill>
          </w14:textFill>
        </w:rPr>
      </w:pPr>
    </w:p>
    <w:p>
      <w:pPr>
        <w:pStyle w:val="22"/>
        <w:jc w:val="center"/>
        <w:rPr>
          <w:rFonts w:hint="eastAsia"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三、合同通用条款</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1.定义</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本合同下列术语应解释为：</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　“甲方”是指采购人。</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　“乙方”是指中标/成交供应商。</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　“合同”系指甲乙双方签署的、载明甲乙双方权利义务所达成的协议，包括所有的附件、附录和上述文件所提到的构成合同的所有文件。</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　“服务”是指乙方按照招标(采购)、投标(响应)文件要求，向采购人提供的技术支持服务。</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　“项目现场”是指甲方指定的最终服务地点。</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　“天”除非特别指出，“天”均为自然天。</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2.服务标准</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　乙方为甲方交付的服务应符合招标（采购）文件和乙方的投标（响应）文件所述的内容，如果没有提及适用标准，则应符合相应的国家标准。这些标准必须是有关机构发布的最新版本的标准。</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　除非技术要求中另有规定，计量单位均采用中华人民共和国法定计量单位。</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3.服务</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　乙方应按照合同的规定，为甲方提供符合要求的服务。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1"/>
          <w:szCs w:val="21"/>
          <w:highlight w:val="magenta"/>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3.2  拟投入本项目的人员已进驻其他项目致使无法参与本项目实施的，乙方应当派遣等于或优于拟投入人员水平和资质的其他人员参与本项目。</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4.知识产权</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4.1　乙方应保证所提供的服务免受第三方提出侵犯其知识产权(专利权、商标权、版权等)的起诉。因侵害他人知识产权而产生的法律责任，全部由乙方承担。</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gree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4.2　甲方委托乙方开发的产品，甲方享有知识产权，未经甲方许可不得转让任何第三人。</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5.保密条款</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　甲乙双方应对在本合同签订或履行过程中所接触的对方信息，包括但不限于知识产权、技术资料、技术诀窍、内部管理及其他相关信息，负有保密义务。</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5.2.1  应以审慎态度避免泄露、公开或传播甲方的信息；</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5.2.2  未经甲方书面许可，不得对有关信息进行修改、补充、复制；</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5.2.3  未经甲方书面许可，不得将信息以任何方式(如E－mail)携带出甲方场所；</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5.2.4  未经甲方书面许可，不得将信息透露给任何其他人；</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5.2.5  甲方以书面形式提出的其他保密措施。</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5.3　保密期限不受合同有效期的限制，在合同有效期结束后，信息接受方仍应承担保密义务，直至该等信息成为公开信息。</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5.4　甲乙双方如出现泄密行为，泄密方应承担相关的法律责任，包括但是不限于对由此给对方造成的经济损失进行赔偿。</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6.服务质效保证</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6.1　乙方应保证所提供的服务，符合合同规定的技术要求。如不符时，乙方应负全责并尽快处理解决，由此造成的损失和相关费用由乙方负责，甲方保留解除合同及索赔的权利。</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6.2　乙方应保证通过执行合同中全部方案后，可以取得本合同规定的结果，达到本合同规定的预期目标。对任何情况下出现问题的，应尽快提出解决方案。</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6.3　如果乙方提供的服务和解决方案不符合甲方要求，或在规定的时间内没有弥补缺陷，甲方有权采取一切必要的补救措施，由此产生的费用全部由乙方负责。</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7.税务系统信息化项目失信管理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7.1  禁止乙方另行开发本项目业务需求范围内、供纳税人缴费人使用的软件，对违反合约条款的，纳入税务系统信息化服务商失信行为记录名单。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7.2  乙方在本项目实施过程中发生违反网络安全规定行为，造成数据失窃或丢失、敏感信息泄露、主要业务系统瘫痪等不良后果的，自甲方或甲方主管机关做出认定之日起三年，税务系统各单位可以拒绝乙方参加税务系统政府采购活动。</w:t>
      </w:r>
    </w:p>
    <w:p>
      <w:pPr>
        <w:pStyle w:val="17"/>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7.3  乙方应建立防止违法违规聘用离职税务人员风险防控制度，对乙方违法违规聘用离职税务人员行为的，视情节严重程度采取必要的处理措施（包括限期改正、支付违约金、解除合同、三年内限制参加所聘人员原单位及下属单位信息化项目政府采购活动等）。</w:t>
      </w:r>
    </w:p>
    <w:p>
      <w:pPr>
        <w:pStyle w:val="22"/>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7.4  失信行为的认定、结果应用、信用修复等，按照公开文件《国家税务总局办公厅关于修订&lt;税务系统信息化服务商失信行为记录名单制度（试行）&gt;的通知》（税总办征科发〔2022〕1号）执行。税务总局认定存在失信行为的服务商，3年内限制参加税收信息化项目政府采购活动。</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8.履约保证金</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8.1　乙方应在签署合同前，以支票、汇票、本票或者金融机构、担保机构出具的保函等非现金形式向甲方提供。</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8.2　履约保证金具体金额及返还要求见合同条款前附表。</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8.3　如乙方未能履行合同规定的义务，甲方有权按照本合同的约定从履约保证金中进行相应扣除。乙方应在甲方扣除履约保证金后15天内，及时补充扣除部分金额。</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8.4　乙方不履行合同，或者履行合同义务不符合约定使得合同目的不能实现，履约保证金不予退还，给甲方造成的损失超过履约保证金数额的，还应当对超过部分予以赔偿。</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9.服务时间、地点与验收</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9.1　服务地点：合同条款前附表指定地点。</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9.2　服务时间：合同条款前附表指定时间。</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9.3　甲方应在乙方完成相关服务工作后及时对服务质量、技术指标、服务成果进行验收。</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10.违约责任</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10.1　服务缺陷的补救措施和索赔</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10.1.1  如果乙方提供的服务不符合本合同约定以及招标文件、投标文件关于服务的要求和承诺，乙方应按照甲方同意的下列一种或几种方式结合起来解决索赔事宜：</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10.1.1.1  乙方同意将服务款项目退还给甲方，由此发生的一切费用和损失由乙方承担。如甲方以适当的条件和方法购买与未履约标的相类似的服务，乙方应负担新购买类似服务所超出的费用。</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10.1.1.2  根据服务的质量状况以及甲方所遭受的损失，经过甲乙双方商定降低服务的价格。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10.1.1.3  依照《合同前附表》第10条的约定收取乙方违约金、要求乙方赔偿损失。</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10.1.2  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不退还履约保证金，如不足以弥补甲方损失的，甲方有权进一步要求乙方赔偿。</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10.2　乙方迟延履约或逾期履行其他合同义务的违约责任</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10.2.1  乙方应按照本合同规定的时间、地点提供服务。</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10.2.2  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10.2.3  除甲乙双方另有约定外，如果乙方没有按照合同规定的时间提供服务，且没有在甲方同意的延长的期限内进行补救时，甲方有权从服务款、履约保证金中扣除或要求乙方另行支付误期违约金而不影响合同项下的其他补救方法。违约金按每日合同金额的0.5%计收，直至提供服务为止。</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10.2.4  如果乙方延迟履约或逾期履行其他合同义务超过5日，甲方有权解除全部或部分合同，要求乙方支付合同金额的20%作为解约违约金并依其认为适当的条件和方法购买与未履约类似的服务，乙方应负担购买类似服务所超出的费用。但是，乙方应继续执行合同中未解除的部分。</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10.3　未履行合同义务的违约责任</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10.3.1  守约方有权解除全部或部分合同。</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10.3.2  不予退还全额履约保证金。</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10.3.3  由违约一方支付违约金，违约金标准见合同条款前附表。</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10.3.4  违约金不足以弥补守约方实际损失、可预见或者应当预见的损失，由违约方全额予以赔偿。</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10.4任一方违约，守约方因此支付的争议处理费用，包括但不限于诉讼费、律师费、鉴定费、调查费、公证费、诉讼财产保全责任保险费等均由违约方承担。</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11.不可抗力</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11.1　如果合同双方因不可抗力而导致合同实施延误或合同无法实施，不应该承担误期赔偿或不能履行合同义务的责任。</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11.2　本条所述的“不可抗力”系指那些双方不可预见、不可避免、不可克服的客观情况，但不包括双方的违约或疏忽。这些事件包括但不限于：战争、严重火灾、洪水、台风、地震、疫情等。</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12.合同纠纷的解决方式</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12.1　合同各方应通过友好协商，解决在执行合同过程中所发生的或与合同有关的一切争端。如协商30日内(根据实际情况设定)不能解决，可以《按合同前附表》规定的方式提起仲裁或诉讼。</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12.2　仲裁裁决应为最终裁决，对双方均具有约束力。</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12.3　仲裁费除仲裁机关另有裁决外应由败诉方负担。</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12.4　诉讼应项目所在地人民法院管辖。诉讼费除人民法院另有判决外应由败诉方负担。</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12.5　如仲裁或诉讼事项不影响合同其他部分的履行，则在仲裁或诉讼期间，除正在进行仲裁或诉讼的部分外，合同的其他部分应继续执行。</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13.合同修改或变更</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13.1　如无合同约定或法定事由</w:t>
      </w:r>
      <w:r>
        <w:rPr>
          <w:rFonts w:hint="eastAsia" w:asciiTheme="minorEastAsia" w:hAnsiTheme="minorEastAsia" w:eastAsiaTheme="minorEastAsia" w:cstheme="minorEastAsia"/>
          <w:color w:val="000000" w:themeColor="text1"/>
          <w:sz w:val="21"/>
          <w:szCs w:val="21"/>
          <w14:textFill>
            <w14:solidFill>
              <w14:schemeClr w14:val="tx1"/>
            </w14:solidFill>
          </w14:textFill>
        </w:rPr>
        <w:t>，甲乙双方不得擅自变更合同。</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13.2　如确需变更合同，甲乙双方应签署书面变更协议。变更协议为本合同不可分割的一部分。</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13.3　在不改变合同其他条款的前提下，甲方有权在合同价款10%的范围内追加与合同标的相同的货物或服务，并就此与乙方签订补充合同，乙方不得拒绝。</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14.合同中止</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14.1合同在履行过程中，因采购计划调整，甲方可以要求中止履行，待计划确定后继续履行，若中止时间超过6个月的，甲方可视情况终止合同，双方互不承担责任；合同履行过程中因乙方就采购过程或结果提起投诉的，甲方认为有必要或财政部责令中止的，应当中止合同的履行。</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15.违约解除合同</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15.1　若出现如下情形，甲方有权向乙方发出书面通知书，解除部分或全部合同并要求乙方支付合同金额的20%作为解约违约金：</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15.1.1　如果乙方未能在合同规定的期限或甲方同意延长的期限内提供服务，逾期5天以上；</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15.1.2　因乙方技术人员自身技术能力、经验不足等原因造成甲方硬件设备、应用系统发生重大紧急故障或应用系统数据丢失，带来重大影响和损失的；</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15.1.3　乙方对甲方硬件设备、应用系统重大紧急故障没有及时响应，或不能在规定时间内解决处理故障，恢复系统正常运行的；</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15.1.4　不能满足本项目技术需求的管理要求和规范，且经多次（3次及以上）整改无明显改进，仍然不能满足要求的；</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15.1.5　在合同规定的每个服务年度(12个自然月)内，在运行维护支持服务过程中，出现2次经甲乙双方确认的违规操作的。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15.1.6 乙方擅自以任何形式将合同转包，或部分或全部转让其应履行的合同义务的。</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15.2　如果甲方根据上述第14.1条的规定，解除了全部或部分合同，甲方可以适当的条件和方法购买乙方未能提供的服务，乙方应对甲方购买类似服务所超出的费用负责。同时，乙方应继续执行合同中未解除的部分。</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16.破产终止合同</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16.1　如果乙方破产或无清偿能力，甲方可在任何时候以书面形式通知乙方终止合同而不给乙方补偿。</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16.2　该终止协议将不损害或影响甲方已经采取或将要采取的任何行动或补救措施的权利。</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17.其他情况的终止合同</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17.1　若合同继续履行将给甲方造成重大损失的，甲方可以终止合同而不给予乙方任何补偿。</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17.2　乙方在执行合同的过程中发生重大事故，对履行合同有直接影响的，甲方可以终止合同而不给予乙方任何补偿。</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17.3　甲方因重大变故取消或部分取消原来的采购任务，导致合同全部或部分内容无须继续履行的，可以终止合同而不给予乙方任何补偿。</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18.合同转让和分包</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18.1　乙方不得以任何形式将合同转包，或部分或全部转让其应履行的合同义务。</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18.2　除经甲方事先书面同意外，乙方不得以任何形式将合同分包。</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19.适用法律</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19.1　本合同适用中华人民共和国现行法律、行政法规和规章，如合同条款与法律、行政法规和规章不一致的，按照法律、行政法规和规章修改本合同。</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20.合同语言</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20.1　本合同语言为中文。</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　双方交换的与合同有关的信件和其他文件应用合同语言书写。</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21.合同生效</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21.1　本合同应在甲方收到乙方提供的履约保证金，双方负责人、法定代表人或授权代表签字并加盖单位公章后生效。</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22.合同效力</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22.1　除本合同和甲乙双方书面签署的补充协议外，其他任何形式的双方约定和往来函件均不具有合同效力，对本项目无约束。</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23.检查和审计</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23.1在本合同的履行过程中，甲方有权对乙方的合同履约情况进行阶段性检查，并对乙方投标（响应）时提供的相关资料进行复核。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23.2　在本合同的履行过程中，如果甲乙双方发生争议或者乙方没有按照合同约定履行义务，乙方应允许甲方检查乙方与实施本合同有关的账户和记录，并由甲方指定的审计人员对其进行审计。</w:t>
      </w:r>
    </w:p>
    <w:p>
      <w:pPr>
        <w:pStyle w:val="22"/>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Times New Roman" w:hAnsi="Times New Roman" w:eastAsia="黑体" w:cs="Times New Roman"/>
          <w:b/>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imes New Roman" w:hAnsi="Times New Roman" w:eastAsia="黑体" w:cs="Times New Roman"/>
          <w:b/>
          <w:color w:val="000000" w:themeColor="text1"/>
          <w:sz w:val="30"/>
          <w:szCs w:val="30"/>
          <w14:textFill>
            <w14:solidFill>
              <w14:schemeClr w14:val="tx1"/>
            </w14:solidFill>
          </w14:textFill>
        </w:rPr>
        <w:t>四、合同补充条款（双方据实商定）</w:t>
      </w:r>
    </w:p>
    <w:p>
      <w:pPr>
        <w:pStyle w:val="22"/>
        <w:spacing w:line="460" w:lineRule="exact"/>
        <w:rPr>
          <w:rFonts w:hint="eastAsia" w:ascii="仿宋" w:hAnsi="仿宋" w:eastAsia="仿宋" w:cs="仿宋"/>
          <w:bCs/>
          <w:color w:val="000000" w:themeColor="text1"/>
          <w:sz w:val="28"/>
          <w:szCs w:val="28"/>
          <w14:textFill>
            <w14:solidFill>
              <w14:schemeClr w14:val="tx1"/>
            </w14:solidFill>
          </w14:textFill>
        </w:rPr>
      </w:pPr>
    </w:p>
    <w:p>
      <w:pPr>
        <w:pStyle w:val="22"/>
        <w:spacing w:line="460" w:lineRule="exact"/>
        <w:jc w:val="center"/>
        <w:rPr>
          <w:rFonts w:hint="eastAsia" w:ascii="Times New Roman" w:hAnsi="Times New Roman" w:eastAsia="黑体" w:cs="Times New Roman"/>
          <w:b/>
          <w:color w:val="000000" w:themeColor="text1"/>
          <w:sz w:val="30"/>
          <w:szCs w:val="30"/>
          <w14:textFill>
            <w14:solidFill>
              <w14:schemeClr w14:val="tx1"/>
            </w14:solidFill>
          </w14:textFill>
        </w:rPr>
      </w:pPr>
    </w:p>
    <w:p>
      <w:pPr>
        <w:pStyle w:val="22"/>
        <w:spacing w:line="460" w:lineRule="exact"/>
        <w:jc w:val="center"/>
        <w:rPr>
          <w:rFonts w:hint="eastAsia" w:ascii="Times New Roman" w:hAnsi="Times New Roman" w:eastAsia="黑体" w:cs="Times New Roman"/>
          <w:b/>
          <w:color w:val="000000" w:themeColor="text1"/>
          <w:sz w:val="30"/>
          <w:szCs w:val="30"/>
          <w14:textFill>
            <w14:solidFill>
              <w14:schemeClr w14:val="tx1"/>
            </w14:solidFill>
          </w14:textFill>
        </w:rPr>
      </w:pPr>
    </w:p>
    <w:p>
      <w:pPr>
        <w:pStyle w:val="22"/>
        <w:spacing w:line="460" w:lineRule="exact"/>
        <w:jc w:val="center"/>
        <w:rPr>
          <w:rFonts w:hint="eastAsia" w:ascii="仿宋" w:hAnsi="仿宋" w:eastAsia="仿宋" w:cs="仿宋"/>
          <w:bCs/>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五、合同附件（与正件装订成册）</w:t>
      </w:r>
    </w:p>
    <w:p>
      <w:pPr>
        <w:pStyle w:val="2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Courier New"/>
          <w:color w:val="000000" w:themeColor="text1"/>
          <w:sz w:val="24"/>
          <w:szCs w:val="24"/>
          <w14:textFill>
            <w14:solidFill>
              <w14:schemeClr w14:val="tx1"/>
            </w14:solidFill>
          </w14:textFill>
        </w:rPr>
      </w:pPr>
      <w:r>
        <w:rPr>
          <w:rFonts w:hint="eastAsia" w:ascii="Times New Roman" w:hAnsi="Times New Roman" w:cs="Courier New"/>
          <w:bCs/>
          <w:color w:val="000000" w:themeColor="text1"/>
          <w:sz w:val="24"/>
          <w:szCs w:val="24"/>
          <w14:textFill>
            <w14:solidFill>
              <w14:schemeClr w14:val="tx1"/>
            </w14:solidFill>
          </w14:textFill>
        </w:rPr>
        <w:t>（一）</w:t>
      </w:r>
      <w:r>
        <w:rPr>
          <w:rFonts w:hint="eastAsia" w:ascii="Times New Roman" w:hAnsi="Times New Roman" w:cs="Courier New"/>
          <w:color w:val="000000" w:themeColor="text1"/>
          <w:sz w:val="24"/>
          <w:szCs w:val="24"/>
          <w14:textFill>
            <w14:solidFill>
              <w14:schemeClr w14:val="tx1"/>
            </w14:solidFill>
          </w14:textFill>
        </w:rPr>
        <w:t>服务内容一览表（乙方填制）；</w:t>
      </w:r>
    </w:p>
    <w:p>
      <w:pPr>
        <w:pStyle w:val="2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Courier New"/>
          <w:color w:val="000000" w:themeColor="text1"/>
          <w:sz w:val="24"/>
          <w:szCs w:val="24"/>
          <w14:textFill>
            <w14:solidFill>
              <w14:schemeClr w14:val="tx1"/>
            </w14:solidFill>
          </w14:textFill>
        </w:rPr>
      </w:pPr>
      <w:r>
        <w:rPr>
          <w:rFonts w:hint="eastAsia" w:ascii="Times New Roman" w:hAnsi="Times New Roman" w:cs="Courier New"/>
          <w:color w:val="000000" w:themeColor="text1"/>
          <w:sz w:val="24"/>
          <w:szCs w:val="24"/>
          <w14:textFill>
            <w14:solidFill>
              <w14:schemeClr w14:val="tx1"/>
            </w14:solidFill>
          </w14:textFill>
        </w:rPr>
        <w:t>（二）</w:t>
      </w:r>
      <w:r>
        <w:rPr>
          <w:rFonts w:hint="eastAsia" w:ascii="Times New Roman" w:cs="Courier New"/>
          <w:color w:val="000000" w:themeColor="text1"/>
          <w:sz w:val="24"/>
          <w:szCs w:val="24"/>
          <w:lang w:eastAsia="zh-CN"/>
          <w14:textFill>
            <w14:solidFill>
              <w14:schemeClr w14:val="tx1"/>
            </w14:solidFill>
          </w14:textFill>
        </w:rPr>
        <w:t>磋商</w:t>
      </w:r>
      <w:r>
        <w:rPr>
          <w:rFonts w:hint="eastAsia" w:ascii="Times New Roman" w:hAnsi="Times New Roman" w:cs="Courier New"/>
          <w:color w:val="000000" w:themeColor="text1"/>
          <w:sz w:val="24"/>
          <w:szCs w:val="24"/>
          <w14:textFill>
            <w14:solidFill>
              <w14:schemeClr w14:val="tx1"/>
            </w14:solidFill>
          </w14:textFill>
        </w:rPr>
        <w:t>（响应）文件报价表部分（乙方提供）；</w:t>
      </w:r>
    </w:p>
    <w:p>
      <w:pPr>
        <w:pStyle w:val="2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Courier New"/>
          <w:color w:val="000000" w:themeColor="text1"/>
          <w:sz w:val="24"/>
          <w:szCs w:val="24"/>
          <w14:textFill>
            <w14:solidFill>
              <w14:schemeClr w14:val="tx1"/>
            </w14:solidFill>
          </w14:textFill>
        </w:rPr>
      </w:pPr>
      <w:r>
        <w:rPr>
          <w:rFonts w:hint="eastAsia" w:ascii="Times New Roman" w:hAnsi="Times New Roman" w:cs="Courier New"/>
          <w:color w:val="000000" w:themeColor="text1"/>
          <w:sz w:val="24"/>
          <w:szCs w:val="24"/>
          <w14:textFill>
            <w14:solidFill>
              <w14:schemeClr w14:val="tx1"/>
            </w14:solidFill>
          </w14:textFill>
        </w:rPr>
        <w:t>（三）</w:t>
      </w:r>
      <w:r>
        <w:rPr>
          <w:rFonts w:hint="eastAsia" w:ascii="Times New Roman" w:cs="Courier New"/>
          <w:color w:val="000000" w:themeColor="text1"/>
          <w:sz w:val="24"/>
          <w:szCs w:val="24"/>
          <w:lang w:eastAsia="zh-CN"/>
          <w14:textFill>
            <w14:solidFill>
              <w14:schemeClr w14:val="tx1"/>
            </w14:solidFill>
          </w14:textFill>
        </w:rPr>
        <w:t>磋商</w:t>
      </w:r>
      <w:r>
        <w:rPr>
          <w:rFonts w:hint="eastAsia" w:ascii="Times New Roman" w:hAnsi="Times New Roman" w:cs="Courier New"/>
          <w:color w:val="000000" w:themeColor="text1"/>
          <w:sz w:val="24"/>
          <w:szCs w:val="24"/>
          <w14:textFill>
            <w14:solidFill>
              <w14:schemeClr w14:val="tx1"/>
            </w14:solidFill>
          </w14:textFill>
        </w:rPr>
        <w:t>（响应）文件技术部分和商务部分（乙方提供）；</w:t>
      </w:r>
    </w:p>
    <w:p>
      <w:pPr>
        <w:pStyle w:val="2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Courier New"/>
          <w:color w:val="000000" w:themeColor="text1"/>
          <w:sz w:val="24"/>
          <w:szCs w:val="24"/>
          <w14:textFill>
            <w14:solidFill>
              <w14:schemeClr w14:val="tx1"/>
            </w14:solidFill>
          </w14:textFill>
        </w:rPr>
      </w:pPr>
      <w:r>
        <w:rPr>
          <w:rFonts w:hint="eastAsia" w:ascii="Times New Roman" w:hAnsi="Times New Roman" w:cs="Courier New"/>
          <w:color w:val="000000" w:themeColor="text1"/>
          <w:sz w:val="24"/>
          <w:szCs w:val="24"/>
          <w14:textFill>
            <w14:solidFill>
              <w14:schemeClr w14:val="tx1"/>
            </w14:solidFill>
          </w14:textFill>
        </w:rPr>
        <w:t>（四）采购需求（与采购文件一致）；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（五）合同验收书格式（验收时填制，供参考）；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（六）政府采购项目履约保证金退付意见书（供参考）。</w:t>
      </w:r>
    </w:p>
    <w:p>
      <w:pPr>
        <w:pStyle w:val="22"/>
        <w:spacing w:line="460" w:lineRule="exact"/>
        <w:rPr>
          <w:rFonts w:hint="eastAsia" w:ascii="黑体" w:hAnsi="Times New Roman" w:eastAsia="黑体" w:cs="Times New Roman"/>
          <w:color w:val="000000" w:themeColor="text1"/>
          <w:sz w:val="32"/>
          <w:szCs w:val="32"/>
          <w14:textFill>
            <w14:solidFill>
              <w14:schemeClr w14:val="tx1"/>
            </w14:solidFill>
          </w14:textFill>
        </w:rPr>
      </w:pPr>
    </w:p>
    <w:p>
      <w:pPr>
        <w:pStyle w:val="22"/>
        <w:spacing w:line="460" w:lineRule="exact"/>
        <w:rPr>
          <w:rFonts w:ascii="黑体" w:hAnsi="Times New Roman" w:eastAsia="黑体" w:cs="Times New Roman"/>
          <w:b w:val="0"/>
          <w:bCs w:val="0"/>
          <w:color w:val="000000" w:themeColor="text1"/>
          <w:sz w:val="30"/>
          <w:szCs w:val="30"/>
          <w14:textFill>
            <w14:solidFill>
              <w14:schemeClr w14:val="tx1"/>
            </w14:solidFill>
          </w14:textFill>
        </w:rPr>
      </w:pPr>
      <w:r>
        <w:rPr>
          <w:rFonts w:hint="eastAsia" w:ascii="黑体" w:hAnsi="Times New Roman" w:eastAsia="黑体" w:cs="Times New Roman"/>
          <w:b w:val="0"/>
          <w:bCs w:val="0"/>
          <w:color w:val="000000" w:themeColor="text1"/>
          <w:sz w:val="30"/>
          <w:szCs w:val="30"/>
          <w14:textFill>
            <w14:solidFill>
              <w14:schemeClr w14:val="tx1"/>
            </w14:solidFill>
          </w14:textFill>
        </w:rPr>
        <w:t>(一)服务内容一览表（乙方填制）</w:t>
      </w:r>
    </w:p>
    <w:p>
      <w:pPr>
        <w:pStyle w:val="22"/>
        <w:ind w:firstLine="400" w:firstLineChars="200"/>
        <w:rPr>
          <w:rFonts w:ascii="Times New Roman" w:hAnsi="Times New Roman" w:cs="Times New Roman"/>
          <w:color w:val="000000" w:themeColor="text1"/>
          <w14:textFill>
            <w14:solidFill>
              <w14:schemeClr w14:val="tx1"/>
            </w14:solidFill>
          </w14:textFill>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916"/>
        <w:gridCol w:w="865"/>
        <w:gridCol w:w="1260"/>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服务名称</w:t>
            </w:r>
          </w:p>
        </w:tc>
        <w:tc>
          <w:tcPr>
            <w:tcW w:w="916"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865"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260" w:type="dxa"/>
            <w:noWrap w:val="0"/>
            <w:vAlign w:val="center"/>
          </w:tcPr>
          <w:p>
            <w:pPr>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金额（元）</w:t>
            </w:r>
          </w:p>
        </w:tc>
        <w:tc>
          <w:tcPr>
            <w:tcW w:w="4354"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具体服务承诺(包含但不限于服务内容、范围和基本要求)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50"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p>
        </w:tc>
        <w:tc>
          <w:tcPr>
            <w:tcW w:w="916"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p>
        </w:tc>
        <w:tc>
          <w:tcPr>
            <w:tcW w:w="865"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p>
        </w:tc>
        <w:tc>
          <w:tcPr>
            <w:tcW w:w="1260"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p>
        </w:tc>
        <w:tc>
          <w:tcPr>
            <w:tcW w:w="4354"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50"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916"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p>
        </w:tc>
        <w:tc>
          <w:tcPr>
            <w:tcW w:w="865"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p>
        </w:tc>
        <w:tc>
          <w:tcPr>
            <w:tcW w:w="1260"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p>
        </w:tc>
        <w:tc>
          <w:tcPr>
            <w:tcW w:w="4354" w:type="dxa"/>
            <w:noWrap w:val="0"/>
            <w:vAlign w:val="center"/>
          </w:tcPr>
          <w:p>
            <w:pPr>
              <w:pStyle w:val="22"/>
              <w:jc w:val="center"/>
              <w:rPr>
                <w:rFonts w:hint="eastAsia" w:ascii="宋体" w:hAnsi="宋体" w:eastAsia="宋体" w:cs="宋体"/>
                <w:color w:val="000000" w:themeColor="text1"/>
                <w:sz w:val="21"/>
                <w:szCs w:val="21"/>
                <w14:textFill>
                  <w14:solidFill>
                    <w14:schemeClr w14:val="tx1"/>
                  </w14:solidFill>
                </w14:textFill>
              </w:rPr>
            </w:pPr>
          </w:p>
        </w:tc>
      </w:tr>
    </w:tbl>
    <w:p>
      <w:pPr>
        <w:pStyle w:val="22"/>
        <w:spacing w:line="460" w:lineRule="exact"/>
        <w:rPr>
          <w:rFonts w:hint="eastAsia" w:ascii="Times New Roman" w:hAnsi="Times New Roman" w:cs="Times New Roman"/>
          <w:color w:val="000000" w:themeColor="text1"/>
          <w14:textFill>
            <w14:solidFill>
              <w14:schemeClr w14:val="tx1"/>
            </w14:solidFill>
          </w14:textFill>
        </w:rPr>
      </w:pPr>
    </w:p>
    <w:p>
      <w:pPr>
        <w:pStyle w:val="22"/>
        <w:spacing w:line="460" w:lineRule="exact"/>
        <w:rPr>
          <w:rFonts w:ascii="Times New Roman" w:hAnsi="Times New Roman" w:cs="Times New Roman"/>
          <w:color w:val="000000" w:themeColor="text1"/>
          <w14:textFill>
            <w14:solidFill>
              <w14:schemeClr w14:val="tx1"/>
            </w14:solidFill>
          </w14:textFill>
        </w:rPr>
      </w:pPr>
    </w:p>
    <w:p>
      <w:pPr>
        <w:pStyle w:val="22"/>
        <w:spacing w:line="460" w:lineRule="exact"/>
        <w:rPr>
          <w:rFonts w:ascii="黑体" w:hAnsi="Times New Roman" w:eastAsia="黑体" w:cs="Times New Roman"/>
          <w:color w:val="000000" w:themeColor="text1"/>
          <w:sz w:val="30"/>
          <w:szCs w:val="30"/>
          <w14:textFill>
            <w14:solidFill>
              <w14:schemeClr w14:val="tx1"/>
            </w14:solidFill>
          </w14:textFill>
        </w:rPr>
      </w:pPr>
      <w:r>
        <w:rPr>
          <w:rFonts w:hint="eastAsia" w:ascii="黑体" w:hAnsi="Times New Roman" w:eastAsia="黑体" w:cs="Times New Roman"/>
          <w:color w:val="000000" w:themeColor="text1"/>
          <w:sz w:val="30"/>
          <w:szCs w:val="30"/>
          <w14:textFill>
            <w14:solidFill>
              <w14:schemeClr w14:val="tx1"/>
            </w14:solidFill>
          </w14:textFill>
        </w:rPr>
        <w:t>(二)投标（响应）文件报价表部分（乙方提供）</w:t>
      </w:r>
    </w:p>
    <w:p>
      <w:pPr>
        <w:pStyle w:val="22"/>
        <w:spacing w:line="460" w:lineRule="exac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由乙方按照</w:t>
      </w:r>
      <w:r>
        <w:rPr>
          <w:rFonts w:hint="eastAsia" w:ascii="Times New Roman" w:cs="Times New Roman"/>
          <w:color w:val="000000" w:themeColor="text1"/>
          <w:sz w:val="21"/>
          <w:szCs w:val="21"/>
          <w:lang w:eastAsia="zh-CN"/>
          <w14:textFill>
            <w14:solidFill>
              <w14:schemeClr w14:val="tx1"/>
            </w14:solidFill>
          </w14:textFill>
        </w:rPr>
        <w:t>磋商</w:t>
      </w:r>
      <w:r>
        <w:rPr>
          <w:rFonts w:hint="eastAsia" w:ascii="Times New Roman" w:hAnsi="Times New Roman" w:cs="Times New Roman"/>
          <w:color w:val="000000" w:themeColor="text1"/>
          <w:sz w:val="21"/>
          <w:szCs w:val="21"/>
          <w14:textFill>
            <w14:solidFill>
              <w14:schemeClr w14:val="tx1"/>
            </w14:solidFill>
          </w14:textFill>
        </w:rPr>
        <w:t>（响应）文件提供，并保持与</w:t>
      </w:r>
      <w:r>
        <w:rPr>
          <w:rFonts w:hint="eastAsia" w:ascii="Times New Roman" w:cs="Times New Roman"/>
          <w:color w:val="000000" w:themeColor="text1"/>
          <w:sz w:val="21"/>
          <w:szCs w:val="21"/>
          <w:lang w:eastAsia="zh-CN"/>
          <w14:textFill>
            <w14:solidFill>
              <w14:schemeClr w14:val="tx1"/>
            </w14:solidFill>
          </w14:textFill>
        </w:rPr>
        <w:t>磋商</w:t>
      </w:r>
      <w:r>
        <w:rPr>
          <w:rFonts w:hint="eastAsia" w:ascii="Times New Roman" w:hAnsi="Times New Roman" w:cs="Times New Roman"/>
          <w:color w:val="000000" w:themeColor="text1"/>
          <w:sz w:val="21"/>
          <w:szCs w:val="21"/>
          <w14:textFill>
            <w14:solidFill>
              <w14:schemeClr w14:val="tx1"/>
            </w14:solidFill>
          </w14:textFill>
        </w:rPr>
        <w:t>（响应）文件一致。</w:t>
      </w:r>
    </w:p>
    <w:p>
      <w:pPr>
        <w:pStyle w:val="22"/>
        <w:spacing w:line="460" w:lineRule="exact"/>
        <w:rPr>
          <w:rFonts w:ascii="黑体" w:hAnsi="Times New Roman" w:eastAsia="黑体" w:cs="Times New Roman"/>
          <w:color w:val="000000" w:themeColor="text1"/>
          <w:sz w:val="32"/>
          <w:szCs w:val="32"/>
          <w14:textFill>
            <w14:solidFill>
              <w14:schemeClr w14:val="tx1"/>
            </w14:solidFill>
          </w14:textFill>
        </w:rPr>
      </w:pPr>
    </w:p>
    <w:p>
      <w:pPr>
        <w:pStyle w:val="22"/>
        <w:spacing w:line="460" w:lineRule="exact"/>
        <w:rPr>
          <w:rFonts w:ascii="黑体" w:hAnsi="Times New Roman" w:eastAsia="黑体" w:cs="Times New Roman"/>
          <w:color w:val="000000" w:themeColor="text1"/>
          <w:sz w:val="32"/>
          <w:szCs w:val="32"/>
          <w14:textFill>
            <w14:solidFill>
              <w14:schemeClr w14:val="tx1"/>
            </w14:solidFill>
          </w14:textFill>
        </w:rPr>
      </w:pPr>
    </w:p>
    <w:p>
      <w:pPr>
        <w:pStyle w:val="22"/>
        <w:spacing w:line="460" w:lineRule="exact"/>
        <w:rPr>
          <w:rFonts w:ascii="黑体" w:hAnsi="Times New Roman" w:eastAsia="黑体" w:cs="Times New Roman"/>
          <w:color w:val="000000" w:themeColor="text1"/>
          <w:sz w:val="30"/>
          <w:szCs w:val="30"/>
          <w14:textFill>
            <w14:solidFill>
              <w14:schemeClr w14:val="tx1"/>
            </w14:solidFill>
          </w14:textFill>
        </w:rPr>
      </w:pPr>
      <w:r>
        <w:rPr>
          <w:rFonts w:hint="eastAsia" w:ascii="黑体" w:hAnsi="Times New Roman" w:eastAsia="黑体" w:cs="Times New Roman"/>
          <w:color w:val="000000" w:themeColor="text1"/>
          <w:sz w:val="30"/>
          <w:szCs w:val="30"/>
          <w14:textFill>
            <w14:solidFill>
              <w14:schemeClr w14:val="tx1"/>
            </w14:solidFill>
          </w14:textFill>
        </w:rPr>
        <w:t>(三)投标（响应）文件技术部分和商务部分（乙方提供）</w:t>
      </w:r>
    </w:p>
    <w:p>
      <w:pPr>
        <w:pStyle w:val="22"/>
        <w:spacing w:line="460" w:lineRule="exact"/>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由乙方按照</w:t>
      </w:r>
      <w:r>
        <w:rPr>
          <w:rFonts w:hint="eastAsia" w:ascii="Times New Roman" w:cs="Times New Roman"/>
          <w:color w:val="000000" w:themeColor="text1"/>
          <w:sz w:val="21"/>
          <w:szCs w:val="21"/>
          <w:lang w:eastAsia="zh-CN"/>
          <w14:textFill>
            <w14:solidFill>
              <w14:schemeClr w14:val="tx1"/>
            </w14:solidFill>
          </w14:textFill>
        </w:rPr>
        <w:t>磋商</w:t>
      </w:r>
      <w:r>
        <w:rPr>
          <w:rFonts w:hint="eastAsia" w:ascii="Times New Roman" w:hAnsi="Times New Roman" w:cs="Times New Roman"/>
          <w:color w:val="000000" w:themeColor="text1"/>
          <w:sz w:val="21"/>
          <w:szCs w:val="21"/>
          <w14:textFill>
            <w14:solidFill>
              <w14:schemeClr w14:val="tx1"/>
            </w14:solidFill>
          </w14:textFill>
        </w:rPr>
        <w:t>文件提供，并保持与</w:t>
      </w:r>
      <w:r>
        <w:rPr>
          <w:rFonts w:hint="eastAsia" w:ascii="Times New Roman" w:cs="Times New Roman"/>
          <w:color w:val="000000" w:themeColor="text1"/>
          <w:sz w:val="21"/>
          <w:szCs w:val="21"/>
          <w:lang w:eastAsia="zh-CN"/>
          <w14:textFill>
            <w14:solidFill>
              <w14:schemeClr w14:val="tx1"/>
            </w14:solidFill>
          </w14:textFill>
        </w:rPr>
        <w:t>磋商</w:t>
      </w:r>
      <w:r>
        <w:rPr>
          <w:rFonts w:hint="eastAsia" w:ascii="Times New Roman" w:hAnsi="Times New Roman" w:cs="Times New Roman"/>
          <w:color w:val="000000" w:themeColor="text1"/>
          <w:sz w:val="21"/>
          <w:szCs w:val="21"/>
          <w14:textFill>
            <w14:solidFill>
              <w14:schemeClr w14:val="tx1"/>
            </w14:solidFill>
          </w14:textFill>
        </w:rPr>
        <w:t>文件一致。</w:t>
      </w:r>
    </w:p>
    <w:p>
      <w:pPr>
        <w:pStyle w:val="22"/>
        <w:spacing w:line="460" w:lineRule="exact"/>
        <w:rPr>
          <w:rFonts w:ascii="Times New Roman" w:hAnsi="Times New Roman" w:cs="Times New Roman"/>
          <w:color w:val="000000" w:themeColor="text1"/>
          <w14:textFill>
            <w14:solidFill>
              <w14:schemeClr w14:val="tx1"/>
            </w14:solidFill>
          </w14:textFill>
        </w:rPr>
      </w:pPr>
    </w:p>
    <w:p>
      <w:pPr>
        <w:rPr>
          <w:color w:val="000000" w:themeColor="text1"/>
          <w:sz w:val="30"/>
          <w:szCs w:val="30"/>
          <w14:textFill>
            <w14:solidFill>
              <w14:schemeClr w14:val="tx1"/>
            </w14:solidFill>
          </w14:textFill>
        </w:rPr>
      </w:pPr>
    </w:p>
    <w:p>
      <w:pPr>
        <w:pStyle w:val="22"/>
        <w:spacing w:line="460" w:lineRule="exact"/>
        <w:rPr>
          <w:rFonts w:ascii="黑体" w:hAnsi="Times New Roman" w:eastAsia="黑体" w:cs="Times New Roman"/>
          <w:color w:val="000000" w:themeColor="text1"/>
          <w:sz w:val="30"/>
          <w:szCs w:val="30"/>
          <w14:textFill>
            <w14:solidFill>
              <w14:schemeClr w14:val="tx1"/>
            </w14:solidFill>
          </w14:textFill>
        </w:rPr>
      </w:pPr>
      <w:r>
        <w:rPr>
          <w:rFonts w:hint="eastAsia" w:ascii="黑体" w:hAnsi="Times New Roman" w:eastAsia="黑体" w:cs="Times New Roman"/>
          <w:color w:val="000000" w:themeColor="text1"/>
          <w:sz w:val="30"/>
          <w:szCs w:val="30"/>
          <w14:textFill>
            <w14:solidFill>
              <w14:schemeClr w14:val="tx1"/>
            </w14:solidFill>
          </w14:textFill>
        </w:rPr>
        <w:t>(四)采购需求（与采购文件一致）</w:t>
      </w:r>
    </w:p>
    <w:p>
      <w:pPr>
        <w:rPr>
          <w:rFonts w:hint="eastAsia" w:ascii="宋体" w:hAnsi="宋体"/>
          <w:b/>
          <w:color w:val="000000" w:themeColor="text1"/>
          <w:sz w:val="30"/>
          <w:szCs w:val="30"/>
          <w14:textFill>
            <w14:solidFill>
              <w14:schemeClr w14:val="tx1"/>
            </w14:solidFill>
          </w14:textFill>
        </w:rPr>
      </w:pPr>
    </w:p>
    <w:p>
      <w:pPr>
        <w:rPr>
          <w:rFonts w:hint="eastAsia" w:ascii="黑体" w:hAnsi="黑体" w:eastAsia="黑体" w:cs="黑体"/>
          <w:color w:val="000000" w:themeColor="text1"/>
          <w:kern w:val="2"/>
          <w:sz w:val="30"/>
          <w:szCs w:val="30"/>
          <w:lang w:val="en-US" w:eastAsia="zh-CN" w:bidi="ar-SA"/>
          <w14:textFill>
            <w14:solidFill>
              <w14:schemeClr w14:val="tx1"/>
            </w14:solidFill>
          </w14:textFill>
        </w:rPr>
      </w:pPr>
    </w:p>
    <w:p>
      <w:pPr>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kern w:val="2"/>
          <w:sz w:val="30"/>
          <w:szCs w:val="30"/>
          <w:lang w:val="en-US" w:eastAsia="zh-CN" w:bidi="ar-SA"/>
          <w14:textFill>
            <w14:solidFill>
              <w14:schemeClr w14:val="tx1"/>
            </w14:solidFill>
          </w14:textFill>
        </w:rPr>
        <w:t>(五)合同验收书格式</w:t>
      </w:r>
      <w:r>
        <w:rPr>
          <w:rFonts w:hint="eastAsia" w:ascii="宋体" w:hAnsi="宋体" w:eastAsia="宋体" w:cs="宋体"/>
          <w:b w:val="0"/>
          <w:bCs w:val="0"/>
          <w:color w:val="000000" w:themeColor="text1"/>
          <w:sz w:val="30"/>
          <w:szCs w:val="30"/>
          <w14:textFill>
            <w14:solidFill>
              <w14:schemeClr w14:val="tx1"/>
            </w14:solidFill>
          </w14:textFill>
        </w:rPr>
        <w:t>（验收时填制，供参考）</w:t>
      </w:r>
    </w:p>
    <w:p>
      <w:pPr>
        <w:pStyle w:val="195"/>
        <w:adjustRightInd w:val="0"/>
        <w:spacing w:line="560" w:lineRule="exact"/>
        <w:ind w:firstLineChars="0"/>
        <w:jc w:val="center"/>
        <w:rPr>
          <w:rFonts w:hint="eastAsia" w:ascii="方正小标宋简体" w:hAnsi="方正小标宋简体" w:eastAsia="方正小标宋简体" w:cs="方正小标宋简体"/>
          <w:bCs/>
          <w:color w:val="000000" w:themeColor="text1"/>
          <w:sz w:val="30"/>
          <w:szCs w:val="30"/>
          <w14:textFill>
            <w14:solidFill>
              <w14:schemeClr w14:val="tx1"/>
            </w14:solidFill>
          </w14:textFill>
        </w:rPr>
      </w:pPr>
      <w:r>
        <w:rPr>
          <w:rFonts w:hint="eastAsia" w:ascii="方正小标宋简体" w:hAnsi="方正小标宋简体" w:eastAsia="方正小标宋简体" w:cs="方正小标宋简体"/>
          <w:bCs/>
          <w:color w:val="000000" w:themeColor="text1"/>
          <w:sz w:val="30"/>
          <w:szCs w:val="30"/>
          <w14:textFill>
            <w14:solidFill>
              <w14:schemeClr w14:val="tx1"/>
            </w14:solidFill>
          </w14:textFill>
        </w:rPr>
        <w:t>项目验收书（付款时提供）</w:t>
      </w:r>
    </w:p>
    <w:p>
      <w:pPr>
        <w:pStyle w:val="195"/>
        <w:adjustRightInd w:val="0"/>
        <w:spacing w:line="560" w:lineRule="exact"/>
        <w:ind w:firstLineChars="0"/>
        <w:jc w:val="center"/>
        <w:rPr>
          <w:rFonts w:hint="eastAsia" w:ascii="方正小标宋简体" w:hAnsi="方正小标宋简体" w:eastAsia="方正小标宋简体" w:cs="方正小标宋简体"/>
          <w:bCs/>
          <w:color w:val="000000" w:themeColor="text1"/>
          <w:sz w:val="30"/>
          <w:szCs w:val="30"/>
          <w14:textFill>
            <w14:solidFill>
              <w14:schemeClr w14:val="tx1"/>
            </w14:solidFill>
          </w14:textFill>
        </w:rPr>
      </w:pPr>
    </w:p>
    <w:p>
      <w:pPr>
        <w:spacing w:line="56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w:t>
      </w:r>
      <w:r>
        <w:rPr>
          <w:rFonts w:hint="eastAsia" w:ascii="黑体" w:hAnsi="黑体" w:eastAsia="黑体" w:cs="黑体"/>
          <w:color w:val="000000" w:themeColor="text1"/>
          <w:sz w:val="24"/>
          <w:szCs w:val="24"/>
          <w14:textFill>
            <w14:solidFill>
              <w14:schemeClr w14:val="tx1"/>
            </w14:solidFill>
          </w14:textFill>
        </w:rPr>
        <w:t>　</w:t>
      </w:r>
      <w:r>
        <w:rPr>
          <w:rFonts w:hint="eastAsia" w:ascii="宋体" w:hAnsi="宋体" w:eastAsia="宋体" w:cs="宋体"/>
          <w:b/>
          <w:bCs/>
          <w:color w:val="000000" w:themeColor="text1"/>
          <w:sz w:val="24"/>
          <w:szCs w:val="24"/>
          <w14:textFill>
            <w14:solidFill>
              <w14:schemeClr w14:val="tx1"/>
            </w14:solidFill>
          </w14:textFill>
        </w:rPr>
        <w:t>一、项目基本情况</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（一）项目名称及编号</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（二）合同名称及编号</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（三）乙方名称、乙方联系人及联系方式</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（四）合同金额</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（五）历次验收及已付款情况等</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b/>
          <w:bCs/>
          <w:color w:val="000000" w:themeColor="text1"/>
          <w:sz w:val="24"/>
          <w:szCs w:val="24"/>
          <w14:textFill>
            <w14:solidFill>
              <w14:schemeClr w14:val="tx1"/>
            </w14:solidFill>
          </w14:textFill>
        </w:rPr>
        <w:t>二、项目基本内容</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（一）合同约定的主要内容</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（二）本次付款对应的合同内容和所属阶段</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b/>
          <w:bCs/>
          <w:color w:val="000000" w:themeColor="text1"/>
          <w:sz w:val="24"/>
          <w:szCs w:val="24"/>
          <w14:textFill>
            <w14:solidFill>
              <w14:schemeClr w14:val="tx1"/>
            </w14:solidFill>
          </w14:textFill>
        </w:rPr>
        <w:t>三、组织验收情况</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（一）验收情况，包括验收内容、验收期限等</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（二）验收评价及结论，包括项目执行情况、是否通过验收等</w:t>
      </w:r>
    </w:p>
    <w:p>
      <w:pPr>
        <w:spacing w:line="56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b/>
          <w:bCs/>
          <w:color w:val="000000" w:themeColor="text1"/>
          <w:sz w:val="24"/>
          <w:szCs w:val="24"/>
          <w14:textFill>
            <w14:solidFill>
              <w14:schemeClr w14:val="tx1"/>
            </w14:solidFill>
          </w14:textFill>
        </w:rPr>
        <w:t>四、其他需要说明的情况</w:t>
      </w:r>
    </w:p>
    <w:p>
      <w:pPr>
        <w:spacing w:line="56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五、应支付合同款情况</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依据验收结论，本次验收后应支付合同第几次付款及付款金额等</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项目负责人签字：</w:t>
      </w:r>
    </w:p>
    <w:p>
      <w:pPr>
        <w:spacing w:line="560" w:lineRule="exact"/>
        <w:rPr>
          <w:rStyle w:val="46"/>
          <w:rFonts w:hint="eastAsia" w:ascii="宋体" w:hAnsi="宋体" w:eastAsia="宋体" w:cs="宋体"/>
          <w:b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验收牵头部门</w:t>
      </w:r>
      <w:r>
        <w:rPr>
          <w:rFonts w:hint="eastAsia" w:ascii="宋体" w:hAnsi="宋体" w:eastAsia="宋体" w:cs="宋体"/>
          <w:color w:val="000000" w:themeColor="text1"/>
          <w:sz w:val="24"/>
          <w:szCs w:val="24"/>
          <w14:textFill>
            <w14:solidFill>
              <w14:schemeClr w14:val="tx1"/>
            </w14:solidFill>
          </w14:textFill>
        </w:rPr>
        <w:t>领导签字：</w:t>
      </w:r>
      <w:r>
        <w:rPr>
          <w:rStyle w:val="46"/>
          <w:rFonts w:hint="eastAsia" w:ascii="宋体" w:hAnsi="宋体" w:eastAsia="宋体" w:cs="宋体"/>
          <w:b w:val="0"/>
          <w:color w:val="000000" w:themeColor="text1"/>
          <w:sz w:val="24"/>
          <w:szCs w:val="24"/>
          <w:lang w:eastAsia="zh-CN"/>
          <w14:textFill>
            <w14:solidFill>
              <w14:schemeClr w14:val="tx1"/>
            </w14:solidFill>
          </w14:textFill>
        </w:rPr>
        <w:t xml:space="preserve">                                       </w:t>
      </w:r>
    </w:p>
    <w:p>
      <w:pPr>
        <w:spacing w:line="560" w:lineRule="exact"/>
        <w:ind w:left="3839" w:leftChars="1828" w:firstLine="2400" w:firstLineChars="1000"/>
        <w:rPr>
          <w:rStyle w:val="46"/>
          <w:rFonts w:hint="eastAsia" w:ascii="宋体" w:hAnsi="宋体" w:eastAsia="宋体" w:cs="宋体"/>
          <w:b w:val="0"/>
          <w:color w:val="000000" w:themeColor="text1"/>
          <w:sz w:val="24"/>
          <w:szCs w:val="24"/>
          <w:lang w:eastAsia="zh-CN"/>
          <w14:textFill>
            <w14:solidFill>
              <w14:schemeClr w14:val="tx1"/>
            </w14:solidFill>
          </w14:textFill>
        </w:rPr>
      </w:pPr>
    </w:p>
    <w:p>
      <w:pPr>
        <w:spacing w:line="560" w:lineRule="exact"/>
        <w:ind w:left="3839" w:leftChars="1828" w:firstLine="2400" w:firstLineChars="1000"/>
        <w:rPr>
          <w:rStyle w:val="46"/>
          <w:rFonts w:hint="eastAsia" w:ascii="宋体" w:hAnsi="宋体" w:eastAsia="宋体" w:cs="宋体"/>
          <w:b w:val="0"/>
          <w:color w:val="000000" w:themeColor="text1"/>
          <w:sz w:val="24"/>
          <w:szCs w:val="24"/>
          <w:lang w:eastAsia="zh-CN"/>
          <w14:textFill>
            <w14:solidFill>
              <w14:schemeClr w14:val="tx1"/>
            </w14:solidFill>
          </w14:textFill>
        </w:rPr>
      </w:pPr>
      <w:r>
        <w:rPr>
          <w:rStyle w:val="46"/>
          <w:rFonts w:hint="eastAsia" w:ascii="宋体" w:hAnsi="宋体" w:eastAsia="宋体" w:cs="宋体"/>
          <w:b w:val="0"/>
          <w:color w:val="000000" w:themeColor="text1"/>
          <w:sz w:val="24"/>
          <w:szCs w:val="24"/>
          <w:lang w:eastAsia="zh-CN"/>
          <w14:textFill>
            <w14:solidFill>
              <w14:schemeClr w14:val="tx1"/>
            </w14:solidFill>
          </w14:textFill>
        </w:rPr>
        <w:t xml:space="preserve">验收部门 (章) </w:t>
      </w:r>
    </w:p>
    <w:p>
      <w:pPr>
        <w:spacing w:line="360" w:lineRule="auto"/>
        <w:ind w:firstLine="3120" w:firstLineChars="1300"/>
        <w:jc w:val="center"/>
        <w:rPr>
          <w:rStyle w:val="46"/>
          <w:rFonts w:hint="eastAsia" w:ascii="宋体" w:hAnsi="宋体" w:eastAsia="宋体" w:cs="宋体"/>
          <w:b w:val="0"/>
          <w:color w:val="000000" w:themeColor="text1"/>
          <w:sz w:val="24"/>
          <w:szCs w:val="24"/>
          <w:lang w:eastAsia="zh-CN"/>
          <w14:textFill>
            <w14:solidFill>
              <w14:schemeClr w14:val="tx1"/>
            </w14:solidFill>
          </w14:textFill>
        </w:rPr>
        <w:sectPr>
          <w:footerReference r:id="rId4" w:type="default"/>
          <w:pgSz w:w="11906" w:h="16838"/>
          <w:pgMar w:top="1247" w:right="1247" w:bottom="1247" w:left="124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Style w:val="46"/>
          <w:rFonts w:hint="eastAsia" w:ascii="宋体" w:hAnsi="宋体" w:eastAsia="宋体" w:cs="宋体"/>
          <w:b w:val="0"/>
          <w:color w:val="000000" w:themeColor="text1"/>
          <w:sz w:val="24"/>
          <w:szCs w:val="24"/>
          <w:lang w:val="en-US" w:eastAsia="zh-CN"/>
          <w14:textFill>
            <w14:solidFill>
              <w14:schemeClr w14:val="tx1"/>
            </w14:solidFill>
          </w14:textFill>
        </w:rPr>
        <w:t xml:space="preserve">          </w:t>
      </w:r>
      <w:r>
        <w:rPr>
          <w:rStyle w:val="46"/>
          <w:rFonts w:hint="eastAsia" w:ascii="宋体" w:hAnsi="宋体" w:eastAsia="宋体" w:cs="宋体"/>
          <w:b w:val="0"/>
          <w:color w:val="000000" w:themeColor="text1"/>
          <w:sz w:val="24"/>
          <w:szCs w:val="24"/>
          <w:lang w:eastAsia="zh-CN"/>
          <w14:textFill>
            <w14:solidFill>
              <w14:schemeClr w14:val="tx1"/>
            </w14:solidFill>
          </w14:textFill>
        </w:rPr>
        <w:t>年   月   日</w:t>
      </w:r>
    </w:p>
    <w:p>
      <w:pPr>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(六)</w:t>
      </w:r>
      <w:r>
        <w:rPr>
          <w:rFonts w:hint="eastAsia" w:ascii="黑体" w:hAnsi="黑体" w:eastAsia="黑体" w:cs="黑体"/>
          <w:color w:val="000000" w:themeColor="text1"/>
          <w:sz w:val="30"/>
          <w:szCs w:val="30"/>
          <w14:textFill>
            <w14:solidFill>
              <w14:schemeClr w14:val="tx1"/>
            </w14:solidFill>
          </w14:textFill>
        </w:rPr>
        <w:t>政府采购项目履约保证金退付意见书（供参考）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olor w:val="000000" w:themeColor="text1"/>
          <w:sz w:val="32"/>
          <w:szCs w:val="32"/>
          <w14:textFill>
            <w14:solidFill>
              <w14:schemeClr w14:val="tx1"/>
            </w14:solidFill>
          </w14:textFill>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申</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请</w:t>
            </w:r>
          </w:p>
        </w:tc>
        <w:tc>
          <w:tcPr>
            <w:tcW w:w="7815"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7815" w:type="dxa"/>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top"/>
          </w:tcPr>
          <w:p>
            <w:pPr>
              <w:rPr>
                <w:rFonts w:hint="eastAsia" w:ascii="宋体" w:hAnsi="宋体" w:eastAsia="宋体" w:cs="宋体"/>
                <w:color w:val="000000" w:themeColor="text1"/>
                <w:sz w:val="21"/>
                <w:szCs w:val="21"/>
                <w14:textFill>
                  <w14:solidFill>
                    <w14:schemeClr w14:val="tx1"/>
                  </w14:solidFill>
                </w14:textFill>
              </w:rPr>
            </w:pPr>
          </w:p>
        </w:tc>
        <w:tc>
          <w:tcPr>
            <w:tcW w:w="7815" w:type="dxa"/>
            <w:noWrap w:val="0"/>
            <w:vAlign w:val="top"/>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该项目已于</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日验收并交付使用。根据合同规定，该项目的履约保证金，期限于</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日已满，请将履约保证金人民币（大写）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退付到达以下帐户。</w:t>
            </w:r>
          </w:p>
          <w:p>
            <w:pPr>
              <w:spacing w:line="400" w:lineRule="exact"/>
              <w:ind w:firstLine="70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单位名称：</w:t>
            </w:r>
          </w:p>
          <w:p>
            <w:pPr>
              <w:spacing w:line="400" w:lineRule="exact"/>
              <w:ind w:firstLine="70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p>
          <w:p>
            <w:pPr>
              <w:spacing w:line="400" w:lineRule="exact"/>
              <w:ind w:firstLine="70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帐   号：</w:t>
            </w:r>
          </w:p>
          <w:p>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联系人及电话：</w:t>
            </w:r>
          </w:p>
          <w:p>
            <w:pPr>
              <w:spacing w:line="400" w:lineRule="exact"/>
              <w:rPr>
                <w:rFonts w:hint="eastAsia" w:ascii="宋体" w:hAnsi="宋体" w:eastAsia="宋体" w:cs="宋体"/>
                <w:color w:val="000000" w:themeColor="text1"/>
                <w:sz w:val="21"/>
                <w:szCs w:val="21"/>
                <w14:textFill>
                  <w14:solidFill>
                    <w14:schemeClr w14:val="tx1"/>
                  </w14:solidFill>
                </w14:textFill>
              </w:rPr>
            </w:pPr>
          </w:p>
          <w:p>
            <w:pPr>
              <w:spacing w:line="5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供应商签章：</w:t>
            </w:r>
          </w:p>
          <w:p>
            <w:pPr>
              <w:spacing w:line="5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购</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意</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见</w:t>
            </w:r>
          </w:p>
        </w:tc>
        <w:tc>
          <w:tcPr>
            <w:tcW w:w="7815" w:type="dxa"/>
            <w:noWrap w:val="0"/>
            <w:vAlign w:val="top"/>
          </w:tcPr>
          <w:p>
            <w:pPr>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退付意见：（是否同意退付履约保证金及退付金额）</w:t>
            </w:r>
          </w:p>
          <w:p>
            <w:pPr>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color w:val="000000" w:themeColor="text1"/>
                <w:sz w:val="21"/>
                <w:szCs w:val="21"/>
                <w14:textFill>
                  <w14:solidFill>
                    <w14:schemeClr w14:val="tx1"/>
                  </w14:solidFill>
                </w14:textFill>
              </w:rPr>
            </w:pPr>
          </w:p>
          <w:p>
            <w:pPr>
              <w:spacing w:line="5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联系人及电话：                         采购人签章</w:t>
            </w:r>
          </w:p>
          <w:p>
            <w:pPr>
              <w:spacing w:line="5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年    月     日</w:t>
            </w:r>
          </w:p>
          <w:p>
            <w:pPr>
              <w:spacing w:line="520" w:lineRule="exact"/>
              <w:jc w:val="center"/>
              <w:rPr>
                <w:rFonts w:hint="eastAsia" w:ascii="宋体" w:hAnsi="宋体" w:eastAsia="宋体" w:cs="宋体"/>
                <w:color w:val="000000" w:themeColor="text1"/>
                <w:sz w:val="21"/>
                <w:szCs w:val="21"/>
                <w14:textFill>
                  <w14:solidFill>
                    <w14:schemeClr w14:val="tx1"/>
                  </w14:solidFill>
                </w14:textFill>
              </w:rPr>
            </w:pPr>
          </w:p>
        </w:tc>
      </w:tr>
    </w:tbl>
    <w:p>
      <w:pPr>
        <w:pStyle w:val="22"/>
        <w:rPr>
          <w:rFonts w:hint="eastAsia" w:ascii="Times New Roman" w:hAnsi="Times New Roman" w:cs="Courier New"/>
          <w:color w:val="000000" w:themeColor="text1"/>
          <w:sz w:val="28"/>
          <w14:textFill>
            <w14:solidFill>
              <w14:schemeClr w14:val="tx1"/>
            </w14:solidFill>
          </w14:textFill>
        </w:rPr>
      </w:pPr>
    </w:p>
    <w:p>
      <w:pPr>
        <w:widowControl/>
        <w:jc w:val="left"/>
        <w:rPr>
          <w:color w:val="000000" w:themeColor="text1"/>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p>
    <w:p>
      <w:pPr>
        <w:pStyle w:val="17"/>
        <w:rPr>
          <w:rFonts w:hint="eastAsia"/>
          <w:color w:val="000000" w:themeColor="text1"/>
          <w14:textFill>
            <w14:solidFill>
              <w14:schemeClr w14:val="tx1"/>
            </w14:solidFill>
          </w14:textFill>
        </w:rPr>
      </w:pPr>
    </w:p>
    <w:p>
      <w:pPr>
        <w:pStyle w:val="17"/>
        <w:rPr>
          <w:rStyle w:val="46"/>
          <w:rFonts w:hint="eastAsia" w:ascii="仿宋_GB2312" w:hAnsi="仿宋_GB2312" w:eastAsia="仿宋_GB2312" w:cs="仿宋_GB2312"/>
          <w:b w:val="0"/>
          <w:color w:val="000000" w:themeColor="text1"/>
          <w:sz w:val="32"/>
          <w:szCs w:val="32"/>
          <w14:textFill>
            <w14:solidFill>
              <w14:schemeClr w14:val="tx1"/>
            </w14:solidFill>
          </w14:textFill>
        </w:rPr>
        <w:sectPr>
          <w:footerReference r:id="rId5" w:type="default"/>
          <w:pgSz w:w="11906" w:h="16838"/>
          <w:pgMar w:top="1270" w:right="1474" w:bottom="1157"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00" w:lineRule="exact"/>
        <w:jc w:val="center"/>
        <w:outlineLvl w:val="0"/>
        <w:rPr>
          <w:rFonts w:asciiTheme="minorEastAsia" w:hAnsiTheme="minorEastAsia" w:eastAsiaTheme="minorEastAsia" w:cstheme="minorEastAsia"/>
          <w:b/>
          <w:color w:val="000000" w:themeColor="text1"/>
          <w:sz w:val="28"/>
          <w:szCs w:val="28"/>
          <w14:textFill>
            <w14:solidFill>
              <w14:schemeClr w14:val="tx1"/>
            </w14:solidFill>
          </w14:textFill>
        </w:rPr>
      </w:pPr>
      <w:bookmarkStart w:id="73" w:name="_Toc16650"/>
      <w:r>
        <w:rPr>
          <w:rFonts w:hint="eastAsia" w:asciiTheme="minorEastAsia" w:hAnsiTheme="minorEastAsia" w:eastAsiaTheme="minorEastAsia" w:cstheme="minorEastAsia"/>
          <w:b/>
          <w:color w:val="000000" w:themeColor="text1"/>
          <w:sz w:val="28"/>
          <w:szCs w:val="28"/>
          <w14:textFill>
            <w14:solidFill>
              <w14:schemeClr w14:val="tx1"/>
            </w14:solidFill>
          </w14:textFill>
        </w:rPr>
        <w:t>第五章 响应文件组成</w:t>
      </w:r>
      <w:bookmarkEnd w:id="73"/>
    </w:p>
    <w:p>
      <w:pPr>
        <w:pStyle w:val="22"/>
        <w:spacing w:line="38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pStyle w:val="22"/>
        <w:spacing w:line="38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pStyle w:val="22"/>
        <w:spacing w:line="38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spacing w:line="400" w:lineRule="exact"/>
        <w:ind w:left="421" w:leftChars="172" w:hanging="60" w:hangingChars="25"/>
        <w:rPr>
          <w:rFonts w:asciiTheme="minorEastAsia" w:hAnsiTheme="minorEastAsia" w:eastAsiaTheme="minorEastAsia" w:cstheme="minorEastAsia"/>
          <w:b/>
          <w:color w:val="000000" w:themeColor="text1"/>
          <w:sz w:val="24"/>
          <w:szCs w:val="28"/>
          <w14:textFill>
            <w14:solidFill>
              <w14:schemeClr w14:val="tx1"/>
            </w14:solidFill>
          </w14:textFill>
        </w:rPr>
      </w:pPr>
      <w:r>
        <w:rPr>
          <w:rFonts w:hint="eastAsia" w:asciiTheme="minorEastAsia" w:hAnsiTheme="minorEastAsia" w:eastAsiaTheme="minorEastAsia" w:cstheme="minorEastAsia"/>
          <w:b/>
          <w:color w:val="000000" w:themeColor="text1"/>
          <w:sz w:val="24"/>
          <w:szCs w:val="28"/>
          <w14:textFill>
            <w14:solidFill>
              <w14:schemeClr w14:val="tx1"/>
            </w14:solidFill>
          </w14:textFill>
        </w:rPr>
        <w:t>响应文件的</w:t>
      </w:r>
      <w:r>
        <w:rPr>
          <w:rFonts w:hint="eastAsia" w:asciiTheme="minorEastAsia" w:hAnsiTheme="minorEastAsia" w:eastAsiaTheme="minorEastAsia" w:cstheme="minorEastAsia"/>
          <w:b/>
          <w:color w:val="000000" w:themeColor="text1"/>
          <w:sz w:val="32"/>
          <w:szCs w:val="28"/>
          <w14:textFill>
            <w14:solidFill>
              <w14:schemeClr w14:val="tx1"/>
            </w14:solidFill>
          </w14:textFill>
        </w:rPr>
        <w:t>外层包装封套</w:t>
      </w:r>
      <w:r>
        <w:rPr>
          <w:rFonts w:hint="eastAsia" w:asciiTheme="minorEastAsia" w:hAnsiTheme="minorEastAsia" w:eastAsiaTheme="minorEastAsia" w:cstheme="minorEastAsia"/>
          <w:b/>
          <w:color w:val="000000" w:themeColor="text1"/>
          <w:sz w:val="24"/>
          <w:szCs w:val="28"/>
          <w14:textFill>
            <w14:solidFill>
              <w14:schemeClr w14:val="tx1"/>
            </w14:solidFill>
          </w14:textFill>
        </w:rPr>
        <w:t>格式：</w:t>
      </w:r>
    </w:p>
    <w:p>
      <w:pPr>
        <w:spacing w:line="400" w:lineRule="exact"/>
        <w:ind w:left="441" w:leftChars="172" w:hanging="80" w:hangingChars="25"/>
        <w:rPr>
          <w:rFonts w:asciiTheme="minorEastAsia" w:hAnsiTheme="minorEastAsia" w:eastAsiaTheme="minorEastAsia" w:cstheme="minorEastAsia"/>
          <w:b/>
          <w:color w:val="000000" w:themeColor="text1"/>
          <w:sz w:val="32"/>
          <w:szCs w:val="28"/>
          <w14:textFill>
            <w14:solidFill>
              <w14:schemeClr w14:val="tx1"/>
            </w14:solidFill>
          </w14:textFill>
        </w:rPr>
      </w:pPr>
    </w:p>
    <w:p>
      <w:pPr>
        <w:spacing w:line="400" w:lineRule="exact"/>
        <w:ind w:left="441" w:leftChars="172" w:hanging="80" w:hangingChars="25"/>
        <w:rPr>
          <w:rFonts w:asciiTheme="minorEastAsia" w:hAnsiTheme="minorEastAsia" w:eastAsiaTheme="minorEastAsia" w:cstheme="minorEastAsia"/>
          <w:b/>
          <w:color w:val="000000" w:themeColor="text1"/>
          <w:sz w:val="32"/>
          <w:szCs w:val="28"/>
          <w14:textFill>
            <w14:solidFill>
              <w14:schemeClr w14:val="tx1"/>
            </w14:solidFill>
          </w14:textFill>
        </w:rPr>
      </w:pPr>
    </w:p>
    <w:p>
      <w:pPr>
        <w:spacing w:line="400" w:lineRule="exact"/>
        <w:ind w:left="441" w:leftChars="172" w:hanging="80" w:hangingChars="25"/>
        <w:rPr>
          <w:rFonts w:asciiTheme="minorEastAsia" w:hAnsiTheme="minorEastAsia" w:eastAsiaTheme="minorEastAsia" w:cstheme="minorEastAsia"/>
          <w:b/>
          <w:color w:val="000000" w:themeColor="text1"/>
          <w:sz w:val="32"/>
          <w:szCs w:val="28"/>
          <w14:textFill>
            <w14:solidFill>
              <w14:schemeClr w14:val="tx1"/>
            </w14:solidFill>
          </w14:textFill>
        </w:rPr>
      </w:pPr>
    </w:p>
    <w:p>
      <w:pPr>
        <w:spacing w:line="360" w:lineRule="auto"/>
        <w:ind w:left="413" w:leftChars="172" w:hanging="52" w:hangingChars="25"/>
        <w:jc w:val="left"/>
        <w:rPr>
          <w:rFonts w:asciiTheme="minorEastAsia" w:hAnsiTheme="minorEastAsia" w:eastAsiaTheme="minorEastAsia" w:cstheme="minorEastAsia"/>
          <w:color w:val="000000" w:themeColor="text1"/>
          <w:szCs w:val="21"/>
          <w14:textFill>
            <w14:solidFill>
              <w14:schemeClr w14:val="tx1"/>
            </w14:solidFill>
          </w14:textFill>
        </w:rPr>
      </w:pPr>
    </w:p>
    <w:p>
      <w:pPr>
        <w:spacing w:line="720" w:lineRule="auto"/>
        <w:jc w:val="center"/>
        <w:rPr>
          <w:rFonts w:asciiTheme="minorEastAsia" w:hAnsiTheme="minorEastAsia" w:eastAsiaTheme="minorEastAsia" w:cstheme="minorEastAsia"/>
          <w:color w:val="000000" w:themeColor="text1"/>
          <w:sz w:val="32"/>
          <w:szCs w:val="21"/>
          <w14:textFill>
            <w14:solidFill>
              <w14:schemeClr w14:val="tx1"/>
            </w14:solidFill>
          </w14:textFill>
        </w:rPr>
      </w:pPr>
      <w:r>
        <w:rPr>
          <w:rFonts w:hint="eastAsia" w:asciiTheme="minorEastAsia" w:hAnsiTheme="minorEastAsia" w:eastAsiaTheme="minorEastAsia" w:cstheme="minorEastAsia"/>
          <w:color w:val="000000" w:themeColor="text1"/>
          <w:sz w:val="32"/>
          <w:szCs w:val="21"/>
          <w14:textFill>
            <w14:solidFill>
              <w14:schemeClr w14:val="tx1"/>
            </w14:solidFill>
          </w14:textFill>
        </w:rPr>
        <w:t>___________________(项目名称)响应文件</w:t>
      </w:r>
    </w:p>
    <w:p>
      <w:pPr>
        <w:spacing w:line="720" w:lineRule="auto"/>
        <w:jc w:val="center"/>
        <w:rPr>
          <w:rFonts w:asciiTheme="minorEastAsia" w:hAnsiTheme="minorEastAsia" w:eastAsiaTheme="minorEastAsia" w:cstheme="minorEastAsia"/>
          <w:color w:val="000000" w:themeColor="text1"/>
          <w:sz w:val="32"/>
          <w:szCs w:val="21"/>
          <w14:textFill>
            <w14:solidFill>
              <w14:schemeClr w14:val="tx1"/>
            </w14:solidFill>
          </w14:textFill>
        </w:rPr>
      </w:pPr>
      <w:r>
        <w:rPr>
          <w:rFonts w:hint="eastAsia" w:asciiTheme="minorEastAsia" w:hAnsiTheme="minorEastAsia" w:eastAsiaTheme="minorEastAsia" w:cstheme="minorEastAsia"/>
          <w:color w:val="000000" w:themeColor="text1"/>
          <w:sz w:val="32"/>
          <w:szCs w:val="21"/>
          <w14:textFill>
            <w14:solidFill>
              <w14:schemeClr w14:val="tx1"/>
            </w14:solidFill>
          </w14:textFill>
        </w:rPr>
        <w:t>项目编号：____________________</w:t>
      </w:r>
    </w:p>
    <w:p>
      <w:pPr>
        <w:spacing w:line="720" w:lineRule="auto"/>
        <w:jc w:val="center"/>
        <w:rPr>
          <w:rFonts w:asciiTheme="minorEastAsia" w:hAnsiTheme="minorEastAsia" w:eastAsiaTheme="minorEastAsia" w:cstheme="minorEastAsia"/>
          <w:color w:val="000000" w:themeColor="text1"/>
          <w:sz w:val="32"/>
          <w:szCs w:val="21"/>
          <w14:textFill>
            <w14:solidFill>
              <w14:schemeClr w14:val="tx1"/>
            </w14:solidFill>
          </w14:textFill>
        </w:rPr>
      </w:pPr>
      <w:r>
        <w:rPr>
          <w:rFonts w:hint="eastAsia" w:asciiTheme="minorEastAsia" w:hAnsiTheme="minorEastAsia" w:eastAsiaTheme="minorEastAsia" w:cstheme="minorEastAsia"/>
          <w:color w:val="000000" w:themeColor="text1"/>
          <w:sz w:val="32"/>
          <w:szCs w:val="21"/>
          <w14:textFill>
            <w14:solidFill>
              <w14:schemeClr w14:val="tx1"/>
            </w14:solidFill>
          </w14:textFill>
        </w:rPr>
        <w:t>在______年____月____日____时____分之前不得启封</w:t>
      </w:r>
    </w:p>
    <w:p>
      <w:pPr>
        <w:spacing w:line="720" w:lineRule="auto"/>
        <w:jc w:val="center"/>
        <w:rPr>
          <w:rFonts w:asciiTheme="minorEastAsia" w:hAnsiTheme="minorEastAsia" w:eastAsiaTheme="minorEastAsia" w:cstheme="minorEastAsia"/>
          <w:color w:val="000000" w:themeColor="text1"/>
          <w:sz w:val="32"/>
          <w:szCs w:val="21"/>
          <w14:textFill>
            <w14:solidFill>
              <w14:schemeClr w14:val="tx1"/>
            </w14:solidFill>
          </w14:textFill>
        </w:rPr>
      </w:pPr>
      <w:r>
        <w:rPr>
          <w:rFonts w:hint="eastAsia" w:asciiTheme="minorEastAsia" w:hAnsiTheme="minorEastAsia" w:eastAsiaTheme="minorEastAsia" w:cstheme="minorEastAsia"/>
          <w:color w:val="000000" w:themeColor="text1"/>
          <w:sz w:val="32"/>
          <w:szCs w:val="21"/>
          <w14:textFill>
            <w14:solidFill>
              <w14:schemeClr w14:val="tx1"/>
            </w14:solidFill>
          </w14:textFill>
        </w:rPr>
        <w:t>供应商名称：____________________</w:t>
      </w:r>
    </w:p>
    <w:p>
      <w:pPr>
        <w:spacing w:line="720" w:lineRule="auto"/>
        <w:ind w:left="461" w:leftChars="172" w:hanging="100" w:hangingChars="25"/>
        <w:jc w:val="center"/>
        <w:rPr>
          <w:rFonts w:asciiTheme="minorEastAsia" w:hAnsiTheme="minorEastAsia" w:eastAsiaTheme="minorEastAsia" w:cstheme="minorEastAsia"/>
          <w:b/>
          <w:color w:val="000000" w:themeColor="text1"/>
          <w:sz w:val="40"/>
          <w:szCs w:val="21"/>
          <w14:textFill>
            <w14:solidFill>
              <w14:schemeClr w14:val="tx1"/>
            </w14:solidFill>
          </w14:textFill>
        </w:rPr>
      </w:pPr>
      <w:r>
        <w:rPr>
          <w:rFonts w:hint="eastAsia" w:asciiTheme="minorEastAsia" w:hAnsiTheme="minorEastAsia" w:eastAsiaTheme="minorEastAsia" w:cstheme="minorEastAsia"/>
          <w:b/>
          <w:color w:val="000000" w:themeColor="text1"/>
          <w:sz w:val="40"/>
          <w:szCs w:val="21"/>
          <w14:textFill>
            <w14:solidFill>
              <w14:schemeClr w14:val="tx1"/>
            </w14:solidFill>
          </w14:textFill>
        </w:rPr>
        <w:t>（加盖公章）</w:t>
      </w:r>
    </w:p>
    <w:p>
      <w:pPr>
        <w:pStyle w:val="22"/>
        <w:spacing w:line="480" w:lineRule="auto"/>
        <w:jc w:val="center"/>
        <w:rPr>
          <w:rFonts w:asciiTheme="minorEastAsia" w:hAnsiTheme="minorEastAsia" w:eastAsiaTheme="minorEastAsia" w:cstheme="minorEastAsia"/>
          <w:color w:val="000000" w:themeColor="text1"/>
          <w:sz w:val="24"/>
          <w:szCs w:val="21"/>
          <w14:textFill>
            <w14:solidFill>
              <w14:schemeClr w14:val="tx1"/>
            </w14:solidFill>
          </w14:textFill>
        </w:rPr>
      </w:pPr>
    </w:p>
    <w:p>
      <w:pPr>
        <w:pStyle w:val="22"/>
        <w:spacing w:line="38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pStyle w:val="22"/>
        <w:spacing w:line="38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spacing w:line="400" w:lineRule="exact"/>
        <w:ind w:left="441" w:leftChars="172" w:hanging="80" w:hangingChars="25"/>
        <w:jc w:val="center"/>
        <w:rPr>
          <w:rFonts w:asciiTheme="minorEastAsia" w:hAnsiTheme="minorEastAsia" w:eastAsiaTheme="minorEastAsia" w:cstheme="minorEastAsia"/>
          <w:b/>
          <w:color w:val="000000" w:themeColor="text1"/>
          <w:sz w:val="32"/>
          <w:szCs w:val="28"/>
          <w14:textFill>
            <w14:solidFill>
              <w14:schemeClr w14:val="tx1"/>
            </w14:solidFill>
          </w14:textFill>
        </w:rPr>
      </w:pPr>
      <w:r>
        <w:rPr>
          <w:rFonts w:hint="eastAsia" w:asciiTheme="minorEastAsia" w:hAnsiTheme="minorEastAsia" w:eastAsiaTheme="minorEastAsia" w:cstheme="minorEastAsia"/>
          <w:b/>
          <w:color w:val="000000" w:themeColor="text1"/>
          <w:sz w:val="32"/>
          <w:szCs w:val="28"/>
          <w14:textFill>
            <w14:solidFill>
              <w14:schemeClr w14:val="tx1"/>
            </w14:solidFill>
          </w14:textFill>
        </w:rPr>
        <w:br w:type="page"/>
      </w:r>
    </w:p>
    <w:p>
      <w:pPr>
        <w:spacing w:line="400" w:lineRule="exact"/>
        <w:ind w:left="421" w:leftChars="172" w:hanging="60" w:hangingChars="25"/>
        <w:rPr>
          <w:rFonts w:asciiTheme="minorEastAsia" w:hAnsiTheme="minorEastAsia" w:eastAsiaTheme="minorEastAsia" w:cstheme="minorEastAsia"/>
          <w:b/>
          <w:color w:val="000000" w:themeColor="text1"/>
          <w:sz w:val="24"/>
          <w:szCs w:val="28"/>
          <w14:textFill>
            <w14:solidFill>
              <w14:schemeClr w14:val="tx1"/>
            </w14:solidFill>
          </w14:textFill>
        </w:rPr>
      </w:pPr>
    </w:p>
    <w:p>
      <w:pPr>
        <w:spacing w:line="400" w:lineRule="exact"/>
        <w:ind w:left="421" w:leftChars="172" w:hanging="60" w:hangingChars="25"/>
        <w:rPr>
          <w:rFonts w:asciiTheme="minorEastAsia" w:hAnsiTheme="minorEastAsia" w:eastAsiaTheme="minorEastAsia" w:cstheme="minorEastAsia"/>
          <w:b/>
          <w:color w:val="000000" w:themeColor="text1"/>
          <w:sz w:val="24"/>
          <w:szCs w:val="28"/>
          <w14:textFill>
            <w14:solidFill>
              <w14:schemeClr w14:val="tx1"/>
            </w14:solidFill>
          </w14:textFill>
        </w:rPr>
      </w:pPr>
      <w:r>
        <w:rPr>
          <w:rFonts w:hint="eastAsia" w:asciiTheme="minorEastAsia" w:hAnsiTheme="minorEastAsia" w:eastAsiaTheme="minorEastAsia" w:cstheme="minorEastAsia"/>
          <w:b/>
          <w:color w:val="000000" w:themeColor="text1"/>
          <w:sz w:val="24"/>
          <w:szCs w:val="28"/>
          <w14:textFill>
            <w14:solidFill>
              <w14:schemeClr w14:val="tx1"/>
            </w14:solidFill>
          </w14:textFill>
        </w:rPr>
        <w:t>响应文件的封面格式：</w:t>
      </w:r>
    </w:p>
    <w:p>
      <w:pPr>
        <w:spacing w:line="400" w:lineRule="exact"/>
        <w:ind w:left="441" w:leftChars="172" w:hanging="80" w:hangingChars="25"/>
        <w:jc w:val="center"/>
        <w:rPr>
          <w:rFonts w:asciiTheme="minorEastAsia" w:hAnsiTheme="minorEastAsia" w:eastAsiaTheme="minorEastAsia" w:cstheme="minorEastAsia"/>
          <w:b/>
          <w:color w:val="000000" w:themeColor="text1"/>
          <w:sz w:val="32"/>
          <w:szCs w:val="28"/>
          <w14:textFill>
            <w14:solidFill>
              <w14:schemeClr w14:val="tx1"/>
            </w14:solidFill>
          </w14:textFill>
        </w:rPr>
      </w:pPr>
    </w:p>
    <w:p>
      <w:pPr>
        <w:spacing w:line="400" w:lineRule="exact"/>
        <w:ind w:left="441" w:leftChars="172" w:hanging="80" w:hangingChars="25"/>
        <w:jc w:val="center"/>
        <w:rPr>
          <w:rFonts w:asciiTheme="minorEastAsia" w:hAnsiTheme="minorEastAsia" w:eastAsiaTheme="minorEastAsia" w:cstheme="minorEastAsia"/>
          <w:b/>
          <w:color w:val="000000" w:themeColor="text1"/>
          <w:sz w:val="32"/>
          <w:szCs w:val="28"/>
          <w14:textFill>
            <w14:solidFill>
              <w14:schemeClr w14:val="tx1"/>
            </w14:solidFill>
          </w14:textFill>
        </w:rPr>
      </w:pPr>
    </w:p>
    <w:p>
      <w:pPr>
        <w:spacing w:line="400" w:lineRule="exact"/>
        <w:ind w:left="441" w:leftChars="172" w:hanging="80" w:hangingChars="25"/>
        <w:jc w:val="center"/>
        <w:rPr>
          <w:rFonts w:asciiTheme="minorEastAsia" w:hAnsiTheme="minorEastAsia" w:eastAsiaTheme="minorEastAsia" w:cstheme="minorEastAsia"/>
          <w:b/>
          <w:color w:val="000000" w:themeColor="text1"/>
          <w:sz w:val="32"/>
          <w:szCs w:val="28"/>
          <w14:textFill>
            <w14:solidFill>
              <w14:schemeClr w14:val="tx1"/>
            </w14:solidFill>
          </w14:textFill>
        </w:rPr>
      </w:pPr>
      <w:r>
        <w:rPr>
          <w:rFonts w:hint="eastAsia" w:asciiTheme="minorEastAsia" w:hAnsiTheme="minorEastAsia" w:eastAsiaTheme="minorEastAsia" w:cstheme="minorEastAsia"/>
          <w:b/>
          <w:color w:val="000000" w:themeColor="text1"/>
          <w:sz w:val="32"/>
          <w:szCs w:val="28"/>
          <w14:textFill>
            <w14:solidFill>
              <w14:schemeClr w14:val="tx1"/>
            </w14:solidFill>
          </w14:textFill>
        </w:rPr>
        <w:t xml:space="preserve">                                     正本/副本</w:t>
      </w:r>
    </w:p>
    <w:p>
      <w:pPr>
        <w:spacing w:line="400" w:lineRule="exact"/>
        <w:ind w:left="441" w:leftChars="172" w:hanging="80" w:hangingChars="25"/>
        <w:jc w:val="center"/>
        <w:rPr>
          <w:rFonts w:asciiTheme="minorEastAsia" w:hAnsiTheme="minorEastAsia" w:eastAsiaTheme="minorEastAsia" w:cstheme="minorEastAsia"/>
          <w:b/>
          <w:color w:val="000000" w:themeColor="text1"/>
          <w:sz w:val="32"/>
          <w:szCs w:val="28"/>
          <w14:textFill>
            <w14:solidFill>
              <w14:schemeClr w14:val="tx1"/>
            </w14:solidFill>
          </w14:textFill>
        </w:rPr>
      </w:pPr>
    </w:p>
    <w:p>
      <w:pPr>
        <w:spacing w:line="400" w:lineRule="exact"/>
        <w:ind w:left="441" w:leftChars="172" w:hanging="80" w:hangingChars="25"/>
        <w:jc w:val="center"/>
        <w:rPr>
          <w:rFonts w:asciiTheme="minorEastAsia" w:hAnsiTheme="minorEastAsia" w:eastAsiaTheme="minorEastAsia" w:cstheme="minorEastAsia"/>
          <w:b/>
          <w:color w:val="000000" w:themeColor="text1"/>
          <w:sz w:val="32"/>
          <w:szCs w:val="28"/>
          <w14:textFill>
            <w14:solidFill>
              <w14:schemeClr w14:val="tx1"/>
            </w14:solidFill>
          </w14:textFill>
        </w:rPr>
      </w:pPr>
    </w:p>
    <w:p>
      <w:pPr>
        <w:spacing w:line="400" w:lineRule="exact"/>
        <w:ind w:left="451" w:leftChars="172" w:hanging="90" w:hangingChars="25"/>
        <w:jc w:val="center"/>
        <w:rPr>
          <w:rFonts w:asciiTheme="minorEastAsia" w:hAnsiTheme="minorEastAsia" w:eastAsiaTheme="minorEastAsia" w:cstheme="minorEastAsia"/>
          <w:b/>
          <w:color w:val="000000" w:themeColor="text1"/>
          <w:sz w:val="36"/>
          <w:szCs w:val="28"/>
          <w14:textFill>
            <w14:solidFill>
              <w14:schemeClr w14:val="tx1"/>
            </w14:solidFill>
          </w14:textFill>
        </w:rPr>
      </w:pPr>
      <w:r>
        <w:rPr>
          <w:rFonts w:hint="eastAsia" w:asciiTheme="minorEastAsia" w:hAnsiTheme="minorEastAsia" w:eastAsiaTheme="minorEastAsia" w:cstheme="minorEastAsia"/>
          <w:b/>
          <w:color w:val="000000" w:themeColor="text1"/>
          <w:sz w:val="36"/>
          <w:szCs w:val="28"/>
          <w14:textFill>
            <w14:solidFill>
              <w14:schemeClr w14:val="tx1"/>
            </w14:solidFill>
          </w14:textFill>
        </w:rPr>
        <w:t>响应文件</w:t>
      </w:r>
    </w:p>
    <w:p>
      <w:pPr>
        <w:spacing w:line="360" w:lineRule="auto"/>
        <w:ind w:left="413" w:leftChars="172" w:hanging="52" w:hangingChars="25"/>
        <w:jc w:val="left"/>
        <w:rPr>
          <w:rFonts w:asciiTheme="minorEastAsia" w:hAnsiTheme="minorEastAsia" w:eastAsiaTheme="minorEastAsia" w:cstheme="minorEastAsia"/>
          <w:color w:val="000000" w:themeColor="text1"/>
          <w:szCs w:val="21"/>
          <w14:textFill>
            <w14:solidFill>
              <w14:schemeClr w14:val="tx1"/>
            </w14:solidFill>
          </w14:textFill>
        </w:rPr>
      </w:pPr>
    </w:p>
    <w:p>
      <w:pPr>
        <w:spacing w:line="360" w:lineRule="auto"/>
        <w:ind w:left="413" w:leftChars="172" w:hanging="52" w:hangingChars="25"/>
        <w:jc w:val="left"/>
        <w:rPr>
          <w:rFonts w:asciiTheme="minorEastAsia" w:hAnsiTheme="minorEastAsia" w:eastAsiaTheme="minorEastAsia" w:cstheme="minorEastAsia"/>
          <w:color w:val="000000" w:themeColor="text1"/>
          <w:szCs w:val="21"/>
          <w14:textFill>
            <w14:solidFill>
              <w14:schemeClr w14:val="tx1"/>
            </w14:solidFill>
          </w14:textFill>
        </w:rPr>
      </w:pPr>
    </w:p>
    <w:p>
      <w:pPr>
        <w:spacing w:line="360" w:lineRule="auto"/>
        <w:ind w:left="413" w:leftChars="172" w:hanging="52" w:hangingChars="25"/>
        <w:jc w:val="left"/>
        <w:rPr>
          <w:rFonts w:asciiTheme="minorEastAsia" w:hAnsiTheme="minorEastAsia" w:eastAsiaTheme="minorEastAsia" w:cstheme="minorEastAsia"/>
          <w:color w:val="000000" w:themeColor="text1"/>
          <w:szCs w:val="21"/>
          <w14:textFill>
            <w14:solidFill>
              <w14:schemeClr w14:val="tx1"/>
            </w14:solidFill>
          </w14:textFill>
        </w:rPr>
      </w:pPr>
    </w:p>
    <w:p>
      <w:pPr>
        <w:spacing w:line="480" w:lineRule="auto"/>
        <w:ind w:left="421" w:leftChars="172" w:hanging="60" w:hangingChars="25"/>
        <w:jc w:val="left"/>
        <w:rPr>
          <w:rFonts w:asciiTheme="minorEastAsia" w:hAnsiTheme="minorEastAsia" w:eastAsiaTheme="minorEastAsia" w:cstheme="minorEastAsia"/>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1"/>
          <w14:textFill>
            <w14:solidFill>
              <w14:schemeClr w14:val="tx1"/>
            </w14:solidFill>
          </w14:textFill>
        </w:rPr>
        <w:t>项目编号：</w:t>
      </w:r>
    </w:p>
    <w:p>
      <w:pPr>
        <w:spacing w:line="480" w:lineRule="auto"/>
        <w:ind w:left="421" w:leftChars="172" w:hanging="60" w:hangingChars="25"/>
        <w:jc w:val="left"/>
        <w:rPr>
          <w:rFonts w:asciiTheme="minorEastAsia" w:hAnsiTheme="minorEastAsia" w:eastAsiaTheme="minorEastAsia" w:cstheme="minorEastAsia"/>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1"/>
          <w14:textFill>
            <w14:solidFill>
              <w14:schemeClr w14:val="tx1"/>
            </w14:solidFill>
          </w14:textFill>
        </w:rPr>
        <w:t>项目名称：</w:t>
      </w:r>
    </w:p>
    <w:p>
      <w:pPr>
        <w:spacing w:line="480" w:lineRule="auto"/>
        <w:ind w:left="421" w:leftChars="172" w:hanging="60" w:hangingChars="25"/>
        <w:jc w:val="left"/>
        <w:rPr>
          <w:rFonts w:asciiTheme="minorEastAsia" w:hAnsiTheme="minorEastAsia" w:eastAsiaTheme="minorEastAsia" w:cstheme="minorEastAsia"/>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1"/>
          <w14:textFill>
            <w14:solidFill>
              <w14:schemeClr w14:val="tx1"/>
            </w14:solidFill>
          </w14:textFill>
        </w:rPr>
        <w:t>供应商名称：</w:t>
      </w:r>
    </w:p>
    <w:p>
      <w:pPr>
        <w:spacing w:line="480" w:lineRule="auto"/>
        <w:ind w:left="421" w:leftChars="172" w:hanging="60" w:hangingChars="25"/>
        <w:jc w:val="left"/>
        <w:rPr>
          <w:rFonts w:asciiTheme="minorEastAsia" w:hAnsiTheme="minorEastAsia" w:eastAsiaTheme="minorEastAsia" w:cstheme="minorEastAsia"/>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1"/>
          <w14:textFill>
            <w14:solidFill>
              <w14:schemeClr w14:val="tx1"/>
            </w14:solidFill>
          </w14:textFill>
        </w:rPr>
        <w:t>供应商地址：</w:t>
      </w:r>
    </w:p>
    <w:p>
      <w:pPr>
        <w:spacing w:line="480" w:lineRule="auto"/>
        <w:ind w:left="421" w:leftChars="172" w:hanging="60" w:hangingChars="25"/>
        <w:jc w:val="left"/>
        <w:rPr>
          <w:rFonts w:asciiTheme="minorEastAsia" w:hAnsiTheme="minorEastAsia" w:eastAsiaTheme="minorEastAsia" w:cstheme="minorEastAsia"/>
          <w:color w:val="000000" w:themeColor="text1"/>
          <w:sz w:val="24"/>
          <w:szCs w:val="21"/>
          <w14:textFill>
            <w14:solidFill>
              <w14:schemeClr w14:val="tx1"/>
            </w14:solidFill>
          </w14:textFill>
        </w:rPr>
      </w:pPr>
    </w:p>
    <w:p>
      <w:pPr>
        <w:spacing w:line="480" w:lineRule="auto"/>
        <w:ind w:left="421" w:leftChars="172" w:hanging="60" w:hangingChars="25"/>
        <w:jc w:val="center"/>
        <w:rPr>
          <w:rFonts w:asciiTheme="minorEastAsia" w:hAnsiTheme="minorEastAsia" w:eastAsiaTheme="minorEastAsia" w:cstheme="minorEastAsia"/>
          <w:b/>
          <w:color w:val="000000" w:themeColor="text1"/>
          <w:sz w:val="24"/>
          <w:szCs w:val="21"/>
          <w14:textFill>
            <w14:solidFill>
              <w14:schemeClr w14:val="tx1"/>
            </w14:solidFill>
          </w14:textFill>
        </w:rPr>
      </w:pPr>
      <w:r>
        <w:rPr>
          <w:rFonts w:hint="eastAsia" w:asciiTheme="minorEastAsia" w:hAnsiTheme="minorEastAsia" w:eastAsiaTheme="minorEastAsia" w:cstheme="minorEastAsia"/>
          <w:b/>
          <w:color w:val="000000" w:themeColor="text1"/>
          <w:sz w:val="24"/>
          <w:szCs w:val="21"/>
          <w14:textFill>
            <w14:solidFill>
              <w14:schemeClr w14:val="tx1"/>
            </w14:solidFill>
          </w14:textFill>
        </w:rPr>
        <w:t>（加盖公章）</w:t>
      </w:r>
    </w:p>
    <w:p>
      <w:pPr>
        <w:pStyle w:val="22"/>
        <w:spacing w:line="480" w:lineRule="auto"/>
        <w:ind w:firstLine="4320" w:firstLineChars="1800"/>
        <w:rPr>
          <w:rFonts w:asciiTheme="minorEastAsia" w:hAnsiTheme="minorEastAsia" w:eastAsiaTheme="minorEastAsia" w:cstheme="minorEastAsia"/>
          <w:color w:val="000000" w:themeColor="text1"/>
          <w:sz w:val="24"/>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1"/>
          <w14:textFill>
            <w14:solidFill>
              <w14:schemeClr w14:val="tx1"/>
            </w14:solidFill>
          </w14:textFill>
        </w:rPr>
        <w:t>年   月    日</w:t>
      </w:r>
    </w:p>
    <w:p>
      <w:pPr>
        <w:pStyle w:val="22"/>
        <w:spacing w:line="480" w:lineRule="auto"/>
        <w:jc w:val="center"/>
        <w:rPr>
          <w:rFonts w:asciiTheme="minorEastAsia" w:hAnsiTheme="minorEastAsia" w:eastAsiaTheme="minorEastAsia" w:cstheme="minorEastAsia"/>
          <w:color w:val="000000" w:themeColor="text1"/>
          <w:sz w:val="24"/>
          <w:szCs w:val="21"/>
          <w14:textFill>
            <w14:solidFill>
              <w14:schemeClr w14:val="tx1"/>
            </w14:solidFill>
          </w14:textFill>
        </w:rPr>
      </w:pPr>
    </w:p>
    <w:p>
      <w:pPr>
        <w:pStyle w:val="22"/>
        <w:spacing w:line="380" w:lineRule="exact"/>
        <w:jc w:val="center"/>
        <w:rPr>
          <w:rFonts w:asciiTheme="minorEastAsia" w:hAnsiTheme="minorEastAsia" w:eastAsiaTheme="minorEastAsia" w:cstheme="minorEastAsia"/>
          <w:color w:val="000000" w:themeColor="text1"/>
          <w:szCs w:val="21"/>
          <w14:textFill>
            <w14:solidFill>
              <w14:schemeClr w14:val="tx1"/>
            </w14:solidFill>
          </w14:textFill>
        </w:rPr>
      </w:pPr>
    </w:p>
    <w:p>
      <w:pPr>
        <w:pStyle w:val="22"/>
        <w:ind w:firstLine="562" w:firstLineChars="200"/>
        <w:jc w:val="center"/>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br w:type="page"/>
      </w:r>
      <w:r>
        <w:rPr>
          <w:rFonts w:hint="eastAsia" w:asciiTheme="minorEastAsia" w:hAnsiTheme="minorEastAsia" w:eastAsiaTheme="minorEastAsia" w:cstheme="minorEastAsia"/>
          <w:b/>
          <w:color w:val="000000" w:themeColor="text1"/>
          <w:sz w:val="28"/>
          <w:szCs w:val="28"/>
          <w14:textFill>
            <w14:solidFill>
              <w14:schemeClr w14:val="tx1"/>
            </w14:solidFill>
          </w14:textFill>
        </w:rPr>
        <w:t>第一部分　商务部分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磋商响应声明函（供应商代表是法定代表人的，应提供法定代表人身份证复印件；供应商代表不是法定代表人的，除提供供应商代表身份证复印件外，还应当提供法定代表人身份证复印件和授权委托书）（格式见本章附件）</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二、报价一览表及分项价格表（格式见本章附件）。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三、商务条款偏离表（供应商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填报该表时，应按项目采购需求中的商务条款要求，结合自身参加磋商情况对商务条款逐条响应，未逐条响应的视为响应无效）</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（格式见本章附件）</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四、磋商保证金缴纳证明（格式见本章附件）。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五、供应商符合资格条件的证明文件</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①供应商基本情况表（格式见本章附件）；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②供应商有效的“营业执照”或《事业单位法人证书》或其他依法成立组织的证明文件；如供应商为自然人的，提供身份证复印件（必须具有，原件备查）；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③供应商响应本项目时上一年度</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的</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财务状况报告复印件，如供应商为响应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原件备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④响应文件递交截止之日前半年内供应商连续三个月的依法纳税的依法缴纳税费或依法免缴税费的证明（复印件，原件备查）；供应商无纳税记录或为新成立公司，应提供由供应商所在地主管税务部门出具的《依法纳税或依法免税证明》（复印件，原件备查）；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⑤响应文件递交截止之日前半年内供应商连续三个月的依法缴纳社保费的缴费凭证（复印件，原件备查）；供应商无缴费记录或为新成立公司，应提供由供应商所在地社保部门或税务部门出具的《依法缴纳或依法免缴社保费证明》（复印件，原件备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⑥供应商参加采购活动前三年内在经营活动中没有重大违法记录的书面声明（格式见本章附件）；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⑦联合体协议（联合体响应时必须提供，格式见本章附件）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⑧特定资格条件：详见磋商须知前附表；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六、磋商须知前附表要求供应商须提供的其他资料。</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七、供应商认为需提供的其他资料。</w:t>
      </w:r>
    </w:p>
    <w:p>
      <w:pPr>
        <w:ind w:firstLine="420" w:firstLineChars="200"/>
        <w:jc w:val="center"/>
        <w:rPr>
          <w:rFonts w:asciiTheme="minorEastAsia" w:hAnsiTheme="minorEastAsia" w:eastAsiaTheme="minorEastAsia" w:cs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page"/>
      </w: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第二部分　技术部分</w:t>
      </w:r>
    </w:p>
    <w:p>
      <w:pPr>
        <w:ind w:firstLine="482" w:firstLineChars="200"/>
        <w:jc w:val="center"/>
        <w:rPr>
          <w:rFonts w:asciiTheme="minorEastAsia" w:hAnsiTheme="minorEastAsia" w:eastAsiaTheme="minorEastAsia" w:cstheme="minorEastAsia"/>
          <w:b/>
          <w:color w:val="000000" w:themeColor="text1"/>
          <w:kern w:val="0"/>
          <w:sz w:val="24"/>
          <w:szCs w:val="28"/>
          <w14:textFill>
            <w14:solidFill>
              <w14:schemeClr w14:val="tx1"/>
            </w14:solidFill>
          </w14:textFill>
        </w:rPr>
      </w:pP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一、服务方案、实施方案及技术方案（格式自拟）。</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二、技术响应与偏离表（供应商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填报该表时，应按项目采购需求中的技术条款要求，结合自身参加磋商情况对技术条款逐条响应，未逐条响应的视为响应无效）</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（格式见本章附件）</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三、售后服务承诺。</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四、用于本项目人员简历表（格式见本章附件）。</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五、磋商标的物符合磋商文件要求的相关证明文件。</w:t>
      </w:r>
    </w:p>
    <w:p>
      <w:pPr>
        <w:spacing w:line="360" w:lineRule="auto"/>
        <w:ind w:firstLine="420" w:firstLineChars="20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六、其他资料。</w:t>
      </w:r>
    </w:p>
    <w:p>
      <w:pPr>
        <w:spacing w:line="360" w:lineRule="auto"/>
        <w:ind w:firstLine="480" w:firstLineChars="20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br w:type="page"/>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第一部分　商务部分</w:t>
      </w:r>
    </w:p>
    <w:p>
      <w:pPr>
        <w:ind w:firstLine="482" w:firstLineChars="200"/>
        <w:rPr>
          <w:rFonts w:asciiTheme="minorEastAsia" w:hAnsiTheme="minorEastAsia" w:eastAsiaTheme="minorEastAsia" w:cstheme="minorEastAsia"/>
          <w:b/>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8"/>
          <w14:textFill>
            <w14:solidFill>
              <w14:schemeClr w14:val="tx1"/>
            </w14:solidFill>
          </w14:textFill>
        </w:rPr>
        <w:t>一、磋商响应声明函</w:t>
      </w:r>
    </w:p>
    <w:p>
      <w:pPr>
        <w:keepNext/>
        <w:keepLines/>
        <w:spacing w:before="240" w:after="64" w:line="319" w:lineRule="auto"/>
        <w:jc w:val="center"/>
        <w:outlineLvl w:val="5"/>
        <w:rPr>
          <w:rFonts w:asciiTheme="minorEastAsia" w:hAnsiTheme="minorEastAsia" w:eastAsiaTheme="minorEastAsia" w:cstheme="minorEastAsia"/>
          <w:b/>
          <w:bCs/>
          <w:color w:val="000000" w:themeColor="text1"/>
          <w:kern w:val="0"/>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14:textFill>
            <w14:solidFill>
              <w14:schemeClr w14:val="tx1"/>
            </w14:solidFill>
          </w14:textFill>
        </w:rPr>
        <w:t>磋商响应声明函</w:t>
      </w:r>
    </w:p>
    <w:p>
      <w:pPr>
        <w:spacing w:line="360" w:lineRule="auto"/>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致____________(采购人或采购代理机构)：</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我方已仔细研究了____________(项目名称)的磋商文件(项目编号：____________)的全部内容，知悉参加磋商的风险，我方承诺接受磋商文件的全部条款且无任何异议。</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一、我方同意在磋商响应有效期内遵守本响应文件中的承诺，且在此期限期满之前均具有法律约束力。</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二、我方提交纸质响应文件正本______份和副本______份，电子响应文件______份，并保证响应文件提供的数据和材料是真实、准确的。</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三、我方愿意向贵方提供任何与本项采购有关的数据、情况和技术资料。若贵方需要，我方愿意提供我方作出的一切承诺的证明材料。</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四、我方愿意按磋商文件规定和磋商小组要求重新提交响应文件和最后报价。</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五、我方保证在获得成交资格后，按照磋商文件确定的事项签订采购合同，履行双方所签订的合同，并承担合同规定的责任和义务。</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附件1－1：法定代表人（负责人）身份证明复印件(法定代表人参加磋商)</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附件1－2：法定代表人（负责人）授权书(授权代表参加磋商)</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附件1－3：授权委托书(自然人提供)</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供应商名称(公章)：____________</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法定代表人或授权代表(签字或盖章)：____________</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日期：______年____月____日</w:t>
      </w:r>
    </w:p>
    <w:p>
      <w:pPr>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p>
    <w:p>
      <w:pPr>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p>
    <w:p>
      <w:pPr>
        <w:spacing w:line="400" w:lineRule="exact"/>
        <w:ind w:firstLine="42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注：供应商代表是法定代表人的，应提供法定代表人身份证复印件；供应商代表不是法定代表人的，除提供供应商代表身份证复印件外，还应当提供法定代表人身份证复印件和授权委托书。</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　附件1－1　法定代表人（负责人）身份证明复印件(法定代表人参加磋商)</w:t>
      </w: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tbl>
      <w:tblPr>
        <w:tblStyle w:val="43"/>
        <w:tblW w:w="55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3" w:hRule="atLeast"/>
          <w:jc w:val="center"/>
        </w:trPr>
        <w:tc>
          <w:tcPr>
            <w:tcW w:w="5574" w:type="dxa"/>
            <w:tcBorders>
              <w:top w:val="single" w:color="auto" w:sz="4" w:space="0"/>
              <w:bottom w:val="single" w:color="auto" w:sz="4" w:space="0"/>
            </w:tcBorders>
            <w:vAlign w:val="center"/>
          </w:tcPr>
          <w:p>
            <w:pPr>
              <w:jc w:val="center"/>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法定代表人（负责人）</w:t>
            </w:r>
            <w:r>
              <w:rPr>
                <w:rFonts w:hint="eastAsia" w:asciiTheme="minorEastAsia" w:hAnsiTheme="minorEastAsia" w:eastAsiaTheme="minorEastAsia" w:cstheme="minorEastAsia"/>
                <w:color w:val="000000" w:themeColor="text1"/>
                <w:sz w:val="21"/>
                <w:szCs w:val="21"/>
                <w14:textFill>
                  <w14:solidFill>
                    <w14:schemeClr w14:val="tx1"/>
                  </w14:solidFill>
                </w14:textFill>
              </w:rPr>
              <w:t>有效的身份证正反面复印件</w:t>
            </w:r>
          </w:p>
          <w:p>
            <w:pPr>
              <w:jc w:val="center"/>
              <w:rPr>
                <w:rFonts w:asciiTheme="minorEastAsia" w:hAnsiTheme="minorEastAsia" w:eastAsiaTheme="minorEastAsia" w:cstheme="minorEastAsia"/>
                <w:color w:val="000000" w:themeColor="text1"/>
                <w:kern w:val="0"/>
                <w:sz w:val="24"/>
                <w:szCs w:val="28"/>
                <w14:textFill>
                  <w14:solidFill>
                    <w14:schemeClr w14:val="tx1"/>
                  </w14:solidFill>
                </w14:textFill>
              </w:rPr>
            </w:pPr>
          </w:p>
        </w:tc>
      </w:tr>
    </w:tbl>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520" w:lineRule="exact"/>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附件1－2    法定代表人（负责人）授权书(授权代表参加磋商)</w:t>
      </w:r>
    </w:p>
    <w:p>
      <w:pPr>
        <w:pStyle w:val="6"/>
        <w:spacing w:before="0" w:after="0" w:line="520" w:lineRule="exact"/>
        <w:rPr>
          <w:color w:val="000000" w:themeColor="text1"/>
          <w14:textFill>
            <w14:solidFill>
              <w14:schemeClr w14:val="tx1"/>
            </w14:solidFill>
          </w14:textFill>
        </w:rPr>
      </w:pPr>
    </w:p>
    <w:p>
      <w:pPr>
        <w:ind w:firstLine="482" w:firstLineChars="200"/>
        <w:rPr>
          <w:rFonts w:asciiTheme="minorEastAsia" w:hAnsiTheme="minorEastAsia" w:eastAsiaTheme="minorEastAsia" w:cstheme="minorEastAsia"/>
          <w:b/>
          <w:bCs/>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8"/>
          <w14:textFill>
            <w14:solidFill>
              <w14:schemeClr w14:val="tx1"/>
            </w14:solidFill>
          </w14:textFill>
        </w:rPr>
        <w:t>法定代表人（负责人）授权委托书(格式一)(适用于授权代表参加磋商）</w:t>
      </w: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致：____________(采购人或采购代理机构)</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____________(供应商名称)的法定代表人（负责人）</w:t>
      </w:r>
      <w:r>
        <w:rPr>
          <w:rFonts w:hint="eastAsia" w:asciiTheme="minorEastAsia" w:hAnsiTheme="minorEastAsia" w:eastAsiaTheme="minorEastAsia" w:cstheme="minorEastAsia"/>
          <w:color w:val="000000" w:themeColor="text1"/>
          <w:kern w:val="0"/>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(姓名、职务)授权____________(磋商代表姓名、职务)为本公司的磋商代表，就____________(项目名称)磋商及相关事务代表本公司处理与之有关的一切事务。</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委托期限：____________________。</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代理人无转委托权。</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本授权书于______年____月____日签字生效，特此声明。</w:t>
      </w: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tbl>
      <w:tblPr>
        <w:tblStyle w:val="43"/>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3" w:hRule="atLeast"/>
          <w:jc w:val="center"/>
        </w:trPr>
        <w:tc>
          <w:tcPr>
            <w:tcW w:w="5296" w:type="dxa"/>
            <w:tcBorders>
              <w:top w:val="single" w:color="auto" w:sz="4" w:space="0"/>
              <w:bottom w:val="single" w:color="auto" w:sz="4" w:space="0"/>
            </w:tcBorders>
            <w:vAlign w:val="center"/>
          </w:tcPr>
          <w:p>
            <w:pPr>
              <w:spacing w:line="360" w:lineRule="auto"/>
              <w:jc w:val="center"/>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授权代表有效的身份证正反面复印件</w:t>
            </w:r>
          </w:p>
        </w:tc>
      </w:tr>
    </w:tbl>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供应商名称(公章)：____________</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法定代表人(签字或盖章)：____________</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授权代表(签字或签章)：____________</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p>
    <w:p>
      <w:pPr>
        <w:spacing w:line="360" w:lineRule="auto"/>
        <w:ind w:firstLine="420" w:firstLineChars="200"/>
        <w:jc w:val="right"/>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______年____月____日</w:t>
      </w:r>
    </w:p>
    <w:p>
      <w:pPr>
        <w:pStyle w:val="22"/>
        <w:ind w:firstLine="480" w:firstLineChars="200"/>
        <w:rPr>
          <w:rFonts w:hAnsi="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br w:type="page"/>
      </w:r>
      <w:r>
        <w:rPr>
          <w:rFonts w:hint="eastAsia" w:hAnsi="宋体" w:cs="宋体"/>
          <w:color w:val="000000" w:themeColor="text1"/>
          <w:sz w:val="24"/>
          <w:szCs w:val="24"/>
          <w14:textFill>
            <w14:solidFill>
              <w14:schemeClr w14:val="tx1"/>
            </w14:solidFill>
          </w14:textFill>
        </w:rPr>
        <w:t>附件1－3</w:t>
      </w:r>
    </w:p>
    <w:p>
      <w:pPr>
        <w:pStyle w:val="22"/>
        <w:jc w:val="center"/>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授权委托书(格式二)(适用于供应商为自然人参加磋商)</w:t>
      </w:r>
    </w:p>
    <w:p>
      <w:pPr>
        <w:pStyle w:val="22"/>
        <w:rPr>
          <w:rFonts w:hAnsi="宋体" w:cs="宋体"/>
          <w:color w:val="000000" w:themeColor="text1"/>
          <w:sz w:val="24"/>
          <w:szCs w:val="24"/>
          <w14:textFill>
            <w14:solidFill>
              <w14:schemeClr w14:val="tx1"/>
            </w14:solidFill>
          </w14:textFill>
        </w:rPr>
      </w:pPr>
    </w:p>
    <w:p>
      <w:pPr>
        <w:pStyle w:val="22"/>
        <w:spacing w:line="360" w:lineRule="auto"/>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致：____________(采购人或采购代理机构)</w:t>
      </w:r>
    </w:p>
    <w:p>
      <w:pPr>
        <w:pStyle w:val="22"/>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我________(姓名)系自然人，现授权委托____________(姓名)以本人名义参加____________(项目名称)的磋商活动，并代表本人全权办理针对上述项目的磋商、签约等具体事务和签署相关文件。</w:t>
      </w:r>
    </w:p>
    <w:p>
      <w:pPr>
        <w:pStyle w:val="22"/>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本人对被授权人的签字事项负全部责任。</w:t>
      </w:r>
    </w:p>
    <w:p>
      <w:pPr>
        <w:pStyle w:val="22"/>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授权委托代理期限：从　　年　月　日起至　 年　 月　日止。</w:t>
      </w:r>
    </w:p>
    <w:p>
      <w:pPr>
        <w:pStyle w:val="22"/>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代理人无转委托权，特此委托。</w:t>
      </w:r>
    </w:p>
    <w:p>
      <w:pPr>
        <w:pStyle w:val="22"/>
        <w:spacing w:line="360" w:lineRule="auto"/>
        <w:ind w:firstLine="420" w:firstLineChars="20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我已在下面签字，以资证明。</w:t>
      </w:r>
    </w:p>
    <w:p>
      <w:pPr>
        <w:rPr>
          <w:color w:val="000000" w:themeColor="text1"/>
          <w:sz w:val="21"/>
          <w:szCs w:val="21"/>
          <w14:textFill>
            <w14:solidFill>
              <w14:schemeClr w14:val="tx1"/>
            </w14:solidFill>
          </w14:textFill>
        </w:rPr>
      </w:pPr>
    </w:p>
    <w:p>
      <w:pPr>
        <w:rPr>
          <w:rFonts w:ascii="宋体" w:hAnsi="宋体" w:cs="宋体"/>
          <w:color w:val="000000" w:themeColor="text1"/>
          <w:sz w:val="21"/>
          <w:szCs w:val="21"/>
          <w14:textFill>
            <w14:solidFill>
              <w14:schemeClr w14:val="tx1"/>
            </w14:solidFill>
          </w14:textFill>
        </w:rPr>
      </w:pPr>
    </w:p>
    <w:tbl>
      <w:tblPr>
        <w:tblStyle w:val="43"/>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3" w:hRule="atLeast"/>
          <w:jc w:val="center"/>
        </w:trPr>
        <w:tc>
          <w:tcPr>
            <w:tcW w:w="5223" w:type="dxa"/>
            <w:tcBorders>
              <w:top w:val="single" w:color="auto" w:sz="4" w:space="0"/>
              <w:left w:val="single" w:color="auto" w:sz="4" w:space="0"/>
              <w:bottom w:val="single" w:color="auto" w:sz="4" w:space="0"/>
              <w:right w:val="single" w:color="auto" w:sz="4" w:space="0"/>
            </w:tcBorders>
            <w:vAlign w:val="center"/>
          </w:tcPr>
          <w:p>
            <w:pPr>
              <w:pStyle w:val="22"/>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自然人有效的身份证正反面复印件</w:t>
            </w:r>
          </w:p>
        </w:tc>
      </w:tr>
    </w:tbl>
    <w:p>
      <w:pPr>
        <w:pStyle w:val="6"/>
        <w:rPr>
          <w:color w:val="000000" w:themeColor="text1"/>
          <w14:textFill>
            <w14:solidFill>
              <w14:schemeClr w14:val="tx1"/>
            </w14:solidFill>
          </w14:textFill>
        </w:rPr>
      </w:pPr>
    </w:p>
    <w:p>
      <w:pPr>
        <w:pStyle w:val="22"/>
        <w:ind w:firstLine="420" w:firstLineChars="200"/>
        <w:rPr>
          <w:rFonts w:hAnsi="宋体" w:cs="宋体"/>
          <w:color w:val="000000" w:themeColor="text1"/>
          <w:sz w:val="21"/>
          <w:szCs w:val="21"/>
          <w14:textFill>
            <w14:solidFill>
              <w14:schemeClr w14:val="tx1"/>
            </w14:solidFill>
          </w14:textFill>
        </w:rPr>
      </w:pPr>
    </w:p>
    <w:p>
      <w:pPr>
        <w:pStyle w:val="22"/>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自然人签字并在签名处加盖食指指印：　　　　             ______年____月____日</w:t>
      </w:r>
    </w:p>
    <w:p>
      <w:pPr>
        <w:pStyle w:val="6"/>
        <w:rPr>
          <w:rFonts w:hint="eastAsia" w:hAnsi="宋体" w:cs="宋体"/>
          <w:color w:val="000000" w:themeColor="text1"/>
          <w:sz w:val="24"/>
          <w:szCs w:val="24"/>
          <w14:textFill>
            <w14:solidFill>
              <w14:schemeClr w14:val="tx1"/>
            </w14:solidFill>
          </w14:textFill>
        </w:rPr>
      </w:pPr>
    </w:p>
    <w:p>
      <w:pPr>
        <w:rPr>
          <w:rFonts w:hint="eastAsia" w:hAnsi="宋体" w:cs="宋体"/>
          <w:color w:val="000000" w:themeColor="text1"/>
          <w:sz w:val="24"/>
          <w:szCs w:val="24"/>
          <w14:textFill>
            <w14:solidFill>
              <w14:schemeClr w14:val="tx1"/>
            </w14:solidFill>
          </w14:textFill>
        </w:rPr>
      </w:pPr>
    </w:p>
    <w:p>
      <w:pPr>
        <w:pStyle w:val="55"/>
        <w:rPr>
          <w:color w:val="000000" w:themeColor="text1"/>
          <w14:textFill>
            <w14:solidFill>
              <w14:schemeClr w14:val="tx1"/>
            </w14:solidFill>
          </w14:textFill>
        </w:rPr>
      </w:pPr>
    </w:p>
    <w:p>
      <w:pPr>
        <w:pStyle w:val="56"/>
        <w:rPr>
          <w:rFonts w:hint="eastAsia" w:hAnsi="宋体" w:cs="宋体"/>
          <w:color w:val="000000" w:themeColor="text1"/>
          <w:sz w:val="24"/>
          <w:szCs w:val="24"/>
          <w14:textFill>
            <w14:solidFill>
              <w14:schemeClr w14:val="tx1"/>
            </w14:solidFill>
          </w14:textFill>
        </w:rPr>
      </w:pPr>
    </w:p>
    <w:p>
      <w:pPr>
        <w:pStyle w:val="56"/>
        <w:rPr>
          <w:rFonts w:hint="eastAsia" w:hAnsi="宋体" w:cs="宋体"/>
          <w:color w:val="000000" w:themeColor="text1"/>
          <w:sz w:val="24"/>
          <w:szCs w:val="24"/>
          <w14:textFill>
            <w14:solidFill>
              <w14:schemeClr w14:val="tx1"/>
            </w14:solidFill>
          </w14:textFill>
        </w:rPr>
      </w:pPr>
    </w:p>
    <w:p>
      <w:pPr>
        <w:pStyle w:val="56"/>
        <w:rPr>
          <w:rFonts w:hint="eastAsia" w:hAnsi="宋体" w:cs="宋体"/>
          <w:color w:val="000000" w:themeColor="text1"/>
          <w:sz w:val="24"/>
          <w:szCs w:val="24"/>
          <w14:textFill>
            <w14:solidFill>
              <w14:schemeClr w14:val="tx1"/>
            </w14:solidFill>
          </w14:textFill>
        </w:rPr>
      </w:pPr>
    </w:p>
    <w:p>
      <w:pPr>
        <w:pStyle w:val="56"/>
        <w:rPr>
          <w:rFonts w:hint="eastAsia" w:hAnsi="宋体" w:cs="宋体"/>
          <w:color w:val="000000" w:themeColor="text1"/>
          <w:sz w:val="24"/>
          <w:szCs w:val="24"/>
          <w14:textFill>
            <w14:solidFill>
              <w14:schemeClr w14:val="tx1"/>
            </w14:solidFill>
          </w14:textFill>
        </w:rPr>
      </w:pPr>
    </w:p>
    <w:p>
      <w:pPr>
        <w:pStyle w:val="56"/>
        <w:rPr>
          <w:rFonts w:hint="eastAsia" w:hAnsi="宋体" w:cs="宋体"/>
          <w:color w:val="000000" w:themeColor="text1"/>
          <w:sz w:val="24"/>
          <w:szCs w:val="24"/>
          <w14:textFill>
            <w14:solidFill>
              <w14:schemeClr w14:val="tx1"/>
            </w14:solidFill>
          </w14:textFill>
        </w:rPr>
      </w:pPr>
    </w:p>
    <w:p>
      <w:pPr>
        <w:pStyle w:val="56"/>
        <w:rPr>
          <w:rFonts w:hint="eastAsia" w:hAnsi="宋体" w:cs="宋体"/>
          <w:color w:val="000000" w:themeColor="text1"/>
          <w:sz w:val="24"/>
          <w:szCs w:val="24"/>
          <w14:textFill>
            <w14:solidFill>
              <w14:schemeClr w14:val="tx1"/>
            </w14:solidFill>
          </w14:textFill>
        </w:rPr>
      </w:pPr>
    </w:p>
    <w:p>
      <w:pPr>
        <w:keepNext/>
        <w:keepLines/>
        <w:spacing w:line="319" w:lineRule="auto"/>
        <w:jc w:val="center"/>
        <w:outlineLvl w:val="5"/>
        <w:rPr>
          <w:rFonts w:hint="eastAsia" w:ascii="宋体" w:hAnsi="宋体" w:cs="Calibri"/>
          <w:b/>
          <w:color w:val="000000" w:themeColor="text1"/>
          <w:sz w:val="28"/>
          <w:szCs w:val="22"/>
          <w:highlight w:val="none"/>
          <w14:textFill>
            <w14:solidFill>
              <w14:schemeClr w14:val="tx1"/>
            </w14:solidFill>
          </w14:textFill>
        </w:rPr>
      </w:pPr>
      <w:r>
        <w:rPr>
          <w:rFonts w:hint="eastAsia" w:ascii="宋体" w:hAnsi="宋体" w:cs="Calibri"/>
          <w:b/>
          <w:color w:val="000000" w:themeColor="text1"/>
          <w:sz w:val="28"/>
          <w:szCs w:val="22"/>
          <w:highlight w:val="none"/>
          <w14:textFill>
            <w14:solidFill>
              <w14:schemeClr w14:val="tx1"/>
            </w14:solidFill>
          </w14:textFill>
        </w:rPr>
        <w:t>法定代表人（负责人）合同签订授权委托书</w:t>
      </w:r>
    </w:p>
    <w:p>
      <w:pPr>
        <w:keepNext/>
        <w:keepLines/>
        <w:spacing w:line="319" w:lineRule="auto"/>
        <w:jc w:val="center"/>
        <w:outlineLvl w:val="5"/>
        <w:rPr>
          <w:rFonts w:ascii="宋体" w:hAnsi="宋体"/>
          <w:b/>
          <w:bCs/>
          <w:color w:val="000000" w:themeColor="text1"/>
          <w:sz w:val="24"/>
          <w:highlight w:val="none"/>
          <w14:textFill>
            <w14:solidFill>
              <w14:schemeClr w14:val="tx1"/>
            </w14:solidFill>
          </w14:textFill>
        </w:rPr>
      </w:pPr>
      <w:r>
        <w:rPr>
          <w:rFonts w:ascii="宋体" w:hAnsi="宋体" w:cs="Calibri"/>
          <w:b/>
          <w:color w:val="000000" w:themeColor="text1"/>
          <w:sz w:val="28"/>
          <w:szCs w:val="22"/>
          <w:highlight w:val="none"/>
          <w14:textFill>
            <w14:solidFill>
              <w14:schemeClr w14:val="tx1"/>
            </w14:solidFill>
          </w14:textFill>
        </w:rPr>
        <w:t>(</w:t>
      </w:r>
      <w:r>
        <w:rPr>
          <w:rFonts w:hint="eastAsia" w:ascii="宋体" w:hAnsi="宋体" w:cs="Calibri"/>
          <w:b/>
          <w:color w:val="000000" w:themeColor="text1"/>
          <w:sz w:val="28"/>
          <w:szCs w:val="22"/>
          <w:highlight w:val="none"/>
          <w14:textFill>
            <w14:solidFill>
              <w14:schemeClr w14:val="tx1"/>
            </w14:solidFill>
          </w14:textFill>
        </w:rPr>
        <w:t>适用于</w:t>
      </w:r>
      <w:r>
        <w:rPr>
          <w:rFonts w:hint="eastAsia" w:ascii="宋体" w:hAnsi="宋体" w:cs="Calibri"/>
          <w:b/>
          <w:color w:val="000000" w:themeColor="text1"/>
          <w:sz w:val="28"/>
          <w:szCs w:val="22"/>
          <w:highlight w:val="none"/>
          <w:lang w:eastAsia="zh-CN"/>
          <w14:textFill>
            <w14:solidFill>
              <w14:schemeClr w14:val="tx1"/>
            </w14:solidFill>
          </w14:textFill>
        </w:rPr>
        <w:t>成交</w:t>
      </w:r>
      <w:r>
        <w:rPr>
          <w:rFonts w:hint="eastAsia" w:ascii="宋体" w:hAnsi="宋体" w:cs="Calibri"/>
          <w:b/>
          <w:color w:val="000000" w:themeColor="text1"/>
          <w:sz w:val="28"/>
          <w:szCs w:val="22"/>
          <w:highlight w:val="none"/>
          <w14:textFill>
            <w14:solidFill>
              <w14:schemeClr w14:val="tx1"/>
            </w14:solidFill>
          </w14:textFill>
        </w:rPr>
        <w:t>后签订合同时，法定代表人授权有关人员负责签订合同</w:t>
      </w:r>
      <w:r>
        <w:rPr>
          <w:rFonts w:ascii="宋体" w:hAnsi="宋体" w:cs="Calibri"/>
          <w:b/>
          <w:color w:val="000000" w:themeColor="text1"/>
          <w:sz w:val="28"/>
          <w:szCs w:val="2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____________(</w:t>
      </w: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名称)的法定代表人（负责人）________(姓名、职务)授权________(</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代表姓名、职务)为本公司签订合同的代表，就________(项目名称)合同签订及相关事务代表本公司处理与之有关的一切事务。</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委托期限：</w:t>
      </w:r>
      <w:r>
        <w:rPr>
          <w:rFonts w:hint="eastAsia" w:ascii="宋体" w:hAnsi="宋体" w:eastAsia="宋体" w:cs="宋体"/>
          <w:color w:val="000000" w:themeColor="text1"/>
          <w:sz w:val="21"/>
          <w:szCs w:val="21"/>
          <w:highlight w:val="none"/>
          <w:u w:val="single"/>
          <w14:textFill>
            <w14:solidFill>
              <w14:schemeClr w14:val="tx1"/>
            </w14:solidFill>
          </w14:textFill>
        </w:rPr>
        <w:t>授权书签字生效之日起至合同履约完毕；本项目合同不因委托书的时限过期，被授权人离职等原因而影响甲乙双方已签订合同的法律效力。</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本授权书于______年____月____日签字生效，特此声明。</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授权代表身份证复印件</w:t>
            </w:r>
          </w:p>
        </w:tc>
      </w:tr>
    </w:tbl>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名称(公章)：____________________</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法定代表人或负责人(签字或盖章)：____________________</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授权代表(签字或盖章)：____________________</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______年____月____日</w:t>
      </w:r>
    </w:p>
    <w:p>
      <w:pPr>
        <w:pStyle w:val="56"/>
        <w:rPr>
          <w:rFonts w:hint="eastAsia" w:hAnsi="宋体" w:cs="宋体"/>
          <w:color w:val="000000" w:themeColor="text1"/>
          <w:sz w:val="24"/>
          <w:szCs w:val="24"/>
          <w14:textFill>
            <w14:solidFill>
              <w14:schemeClr w14:val="tx1"/>
            </w14:solidFill>
          </w14:textFill>
        </w:rPr>
      </w:pPr>
    </w:p>
    <w:p>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二、报价一览表及分项价格表</w:t>
      </w: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 xml:space="preserve"> 　　附件2－1</w:t>
      </w: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360" w:lineRule="auto"/>
        <w:ind w:firstLine="480" w:firstLineChars="200"/>
        <w:jc w:val="center"/>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报价一览表</w:t>
      </w:r>
    </w:p>
    <w:p>
      <w:pPr>
        <w:spacing w:line="360" w:lineRule="auto"/>
        <w:ind w:firstLine="420" w:firstLineChars="20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bl>
      <w:tblPr>
        <w:tblStyle w:val="4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7"/>
        <w:gridCol w:w="2301"/>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序号</w:t>
            </w:r>
          </w:p>
        </w:tc>
        <w:tc>
          <w:tcPr>
            <w:tcW w:w="2367"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项目名称</w:t>
            </w:r>
          </w:p>
        </w:tc>
        <w:tc>
          <w:tcPr>
            <w:tcW w:w="230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3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项目编号</w:t>
            </w:r>
          </w:p>
        </w:tc>
        <w:tc>
          <w:tcPr>
            <w:tcW w:w="1724"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2367"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包号（如有）</w:t>
            </w:r>
          </w:p>
        </w:tc>
        <w:tc>
          <w:tcPr>
            <w:tcW w:w="5261" w:type="dxa"/>
            <w:gridSpan w:val="3"/>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本项目无分包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2367"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总报价金额（元）</w:t>
            </w:r>
          </w:p>
        </w:tc>
        <w:tc>
          <w:tcPr>
            <w:tcW w:w="5261" w:type="dxa"/>
            <w:gridSpan w:val="3"/>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大写：</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元整</w:t>
            </w:r>
          </w:p>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小写：</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p>
        </w:tc>
        <w:tc>
          <w:tcPr>
            <w:tcW w:w="2367"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服务期限</w:t>
            </w:r>
          </w:p>
        </w:tc>
        <w:tc>
          <w:tcPr>
            <w:tcW w:w="5261" w:type="dxa"/>
            <w:gridSpan w:val="3"/>
            <w:vAlign w:val="center"/>
          </w:tcPr>
          <w:p>
            <w:pPr>
              <w:spacing w:line="36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p>
        </w:tc>
        <w:tc>
          <w:tcPr>
            <w:tcW w:w="2367"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tc>
        <w:tc>
          <w:tcPr>
            <w:tcW w:w="5261" w:type="dxa"/>
            <w:gridSpan w:val="3"/>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367"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备注</w:t>
            </w:r>
          </w:p>
        </w:tc>
        <w:tc>
          <w:tcPr>
            <w:tcW w:w="5261" w:type="dxa"/>
            <w:gridSpan w:val="3"/>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bl>
    <w:p>
      <w:pPr>
        <w:pStyle w:val="22"/>
        <w:spacing w:line="400" w:lineRule="exact"/>
        <w:ind w:firstLine="422" w:firstLineChars="20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1.所有价格均用人民币表示，单位为元，精确到小数点后两位数。</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2.此表的总报价是所有需采购方支付的本次采购标的金额总数，即响应总价。响应总价须包含完成用户需求要求所有内容的全部费用。</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供应商名称(公章)：____________</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法定代表人或其授权代表(签字或盖章)：____________</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日期：______年____月____日</w:t>
      </w:r>
    </w:p>
    <w:p>
      <w:pPr>
        <w:spacing w:line="360" w:lineRule="auto"/>
        <w:ind w:firstLine="42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　　附件2－2</w:t>
      </w: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360" w:lineRule="auto"/>
        <w:ind w:firstLine="602" w:firstLineChars="200"/>
        <w:jc w:val="center"/>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14:textFill>
            <w14:solidFill>
              <w14:schemeClr w14:val="tx1"/>
            </w14:solidFill>
          </w14:textFill>
        </w:rPr>
        <w:t>分项价格表</w:t>
      </w:r>
    </w:p>
    <w:p>
      <w:pPr>
        <w:spacing w:line="360" w:lineRule="auto"/>
        <w:ind w:firstLine="480" w:firstLineChars="200"/>
        <w:jc w:val="center"/>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(服务类项目适用)</w:t>
      </w:r>
    </w:p>
    <w:p>
      <w:pPr>
        <w:spacing w:line="360" w:lineRule="auto"/>
        <w:ind w:firstLine="630" w:firstLineChars="3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项目编号：　</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包号：无</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金额单位：元</w:t>
      </w:r>
    </w:p>
    <w:tbl>
      <w:tblPr>
        <w:tblStyle w:val="4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序号</w:t>
            </w:r>
          </w:p>
        </w:tc>
        <w:tc>
          <w:tcPr>
            <w:tcW w:w="1843"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服务内容</w:t>
            </w:r>
          </w:p>
        </w:tc>
        <w:tc>
          <w:tcPr>
            <w:tcW w:w="2552"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报价</w:t>
            </w:r>
          </w:p>
        </w:tc>
        <w:tc>
          <w:tcPr>
            <w:tcW w:w="354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备注</w:t>
            </w:r>
          </w:p>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(收费依据、收费标准等)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p>
        </w:tc>
        <w:tc>
          <w:tcPr>
            <w:tcW w:w="1843"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52"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354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1843"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52"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354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p>
        </w:tc>
        <w:tc>
          <w:tcPr>
            <w:tcW w:w="1843"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52"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354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p>
        </w:tc>
        <w:tc>
          <w:tcPr>
            <w:tcW w:w="1843"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52"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354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总报价金额（元）</w:t>
            </w:r>
          </w:p>
        </w:tc>
        <w:tc>
          <w:tcPr>
            <w:tcW w:w="6098" w:type="dxa"/>
            <w:gridSpan w:val="2"/>
            <w:vAlign w:val="center"/>
          </w:tcPr>
          <w:p>
            <w:pPr>
              <w:pStyle w:val="2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大写：</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元整</w:t>
            </w:r>
          </w:p>
          <w:p>
            <w:pPr>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小写：</w:t>
            </w:r>
            <w:r>
              <w:rPr>
                <w:rFonts w:hint="eastAsia" w:asciiTheme="minorEastAsia" w:hAnsiTheme="minorEastAsia" w:eastAsiaTheme="minorEastAsia" w:cstheme="minorEastAsia"/>
                <w:color w:val="000000" w:themeColor="text1"/>
                <w:kern w:val="0"/>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服务期限</w:t>
            </w:r>
          </w:p>
        </w:tc>
        <w:tc>
          <w:tcPr>
            <w:tcW w:w="6098" w:type="dxa"/>
            <w:gridSpan w:val="2"/>
            <w:vAlign w:val="center"/>
          </w:tcPr>
          <w:p>
            <w:pPr>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bl>
    <w:p>
      <w:pPr>
        <w:pStyle w:val="22"/>
        <w:spacing w:line="400" w:lineRule="exact"/>
        <w:ind w:firstLine="422" w:firstLineChars="20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说明：</w:t>
      </w:r>
    </w:p>
    <w:p>
      <w:pPr>
        <w:pStyle w:val="22"/>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1.如本表格不适合响应单位的实际情况，可根据本表格式自行制表填写。</w:t>
      </w:r>
    </w:p>
    <w:p>
      <w:pPr>
        <w:pStyle w:val="22"/>
        <w:keepNext w:val="0"/>
        <w:keepLines w:val="0"/>
        <w:pageBreakBefore w:val="0"/>
        <w:widowControl w:val="0"/>
        <w:kinsoku/>
        <w:wordWrap/>
        <w:overflowPunct/>
        <w:topLinePunct w:val="0"/>
        <w:autoSpaceDE/>
        <w:autoSpaceDN/>
        <w:bidi w:val="0"/>
        <w:adjustRightInd/>
        <w:snapToGrid/>
        <w:spacing w:line="400" w:lineRule="exact"/>
        <w:ind w:left="420" w:leftChars="200"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2.响应报价包含实施和完成本项目需求要求所有内容的全部费用，此表报价应与“报价一览表”响应报价相一致。</w:t>
      </w:r>
    </w:p>
    <w:p>
      <w:pPr>
        <w:pStyle w:val="22"/>
        <w:spacing w:line="40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供应商名称(公章)：____________</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法定代表人或其授权代表(签字或盖章)：____________</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日期：______年____月____日</w:t>
      </w:r>
    </w:p>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kern w:val="0"/>
          <w:sz w:val="24"/>
          <w:szCs w:val="28"/>
          <w14:textFill>
            <w14:solidFill>
              <w14:schemeClr w14:val="tx1"/>
            </w14:solidFill>
          </w14:textFill>
        </w:rPr>
      </w:pPr>
    </w:p>
    <w:p>
      <w:pPr>
        <w:pStyle w:val="55"/>
        <w:jc w:val="left"/>
        <w:rPr>
          <w:rFonts w:asciiTheme="minorEastAsia" w:hAnsiTheme="minorEastAsia" w:eastAsiaTheme="minorEastAsia" w:cstheme="minorEastAsia"/>
          <w:b w:val="0"/>
          <w:bCs/>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8"/>
          <w14:textFill>
            <w14:solidFill>
              <w14:schemeClr w14:val="tx1"/>
            </w14:solidFill>
          </w14:textFill>
        </w:rPr>
        <w:t>三、商务条款偏离表</w:t>
      </w: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360" w:lineRule="auto"/>
        <w:ind w:firstLine="602" w:firstLineChars="200"/>
        <w:jc w:val="center"/>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14:textFill>
            <w14:solidFill>
              <w14:schemeClr w14:val="tx1"/>
            </w14:solidFill>
          </w14:textFill>
        </w:rPr>
        <w:t>商务条款偏离表</w:t>
      </w:r>
    </w:p>
    <w:p>
      <w:pPr>
        <w:spacing w:line="360" w:lineRule="auto"/>
        <w:ind w:firstLine="48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项目编号：</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包号：无分包</w:t>
      </w:r>
    </w:p>
    <w:tbl>
      <w:tblPr>
        <w:tblStyle w:val="43"/>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序号</w:t>
            </w: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磋商文件条目号</w:t>
            </w: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磋商文件的商务条款</w:t>
            </w: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响应文件的商务条款</w:t>
            </w:r>
          </w:p>
        </w:tc>
        <w:tc>
          <w:tcPr>
            <w:tcW w:w="81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偏离</w:t>
            </w:r>
          </w:p>
        </w:tc>
        <w:tc>
          <w:tcPr>
            <w:tcW w:w="81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61"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vAlign w:val="center"/>
          </w:tcPr>
          <w:p>
            <w:pPr>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bl>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说明：</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（1）供应商应按《第六章　项目采购需求》中的商务条款要求，结合自身响应情况对商务条款逐条响应。</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（2）当响应文件响应的商务内容完全响应磋商文件要求时，供应商应注明“无偏离”；低于磋商文件要求时，应注明“负偏离”；优于磋商文件要求的，应注明“正偏离”。</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供应商名称(公章)：________________________</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法定代表人或授权代表(签字或盖章)：________________________</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pPr>
        <w:spacing w:line="360" w:lineRule="auto"/>
        <w:ind w:firstLine="420" w:firstLineChars="200"/>
        <w:jc w:val="righ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______年____月____日</w:t>
      </w: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br w:type="page"/>
      </w: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四、磋商保证金缴纳证明</w:t>
      </w: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说明：可提供付款凭证或金融机构、担保机构出具的保函原件。</w:t>
      </w:r>
    </w:p>
    <w:p>
      <w:pPr>
        <w:keepNext/>
        <w:keepLines/>
        <w:spacing w:before="240" w:after="64" w:line="360" w:lineRule="auto"/>
        <w:jc w:val="center"/>
        <w:outlineLvl w:val="5"/>
        <w:rPr>
          <w:rFonts w:asciiTheme="minorEastAsia" w:hAnsiTheme="minorEastAsia" w:eastAsiaTheme="minorEastAsia" w:cstheme="minorEastAsia"/>
          <w:b/>
          <w:bCs/>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8"/>
          <w14:textFill>
            <w14:solidFill>
              <w14:schemeClr w14:val="tx1"/>
            </w14:solidFill>
          </w14:textFill>
        </w:rPr>
        <w:t>保证金汇款声明函(适用银行转账)</w:t>
      </w:r>
    </w:p>
    <w:p>
      <w:pPr>
        <w:spacing w:line="36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致：____________(采购人或采购代理机构)</w:t>
      </w:r>
    </w:p>
    <w:p>
      <w:pPr>
        <w:pStyle w:val="22"/>
        <w:spacing w:line="44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我方为________ (项目名称)(项目编号：________)递交保证金人民币________元(大写(人民币　  　元)已于______年____月____日以银行主动划账方式划入你方账户。</w:t>
      </w:r>
    </w:p>
    <w:p>
      <w:pPr>
        <w:pStyle w:val="22"/>
        <w:spacing w:line="44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详见附件：银行出具的汇款单或转账凭证复印件。</w:t>
      </w:r>
    </w:p>
    <w:p>
      <w:pPr>
        <w:pStyle w:val="22"/>
        <w:spacing w:line="44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退还保证金时请按以下内容划入我方账户。若因内容不全、错误、字迹潦草模糊导致该项目保证金未能及时退还或退还过程中发生错误，我方将承担全部责任和损失。</w:t>
      </w:r>
    </w:p>
    <w:tbl>
      <w:tblPr>
        <w:tblStyle w:val="43"/>
        <w:tblW w:w="948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69"/>
        <w:gridCol w:w="611"/>
        <w:gridCol w:w="2561"/>
        <w:gridCol w:w="1080"/>
        <w:gridCol w:w="1481"/>
        <w:gridCol w:w="2438"/>
        <w:gridCol w:w="5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9480" w:type="dxa"/>
            <w:gridSpan w:val="7"/>
            <w:tcBorders>
              <w:bottom w:val="single" w:color="auto" w:sz="4" w:space="0"/>
            </w:tcBorders>
            <w:vAlign w:val="center"/>
          </w:tcPr>
          <w:p>
            <w:pPr>
              <w:spacing w:afterLines="50" w:line="360" w:lineRule="auto"/>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磋商保证金交款、退款函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380" w:type="dxa"/>
            <w:gridSpan w:val="2"/>
            <w:tcBorders>
              <w:top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项目编号</w:t>
            </w:r>
          </w:p>
        </w:tc>
        <w:tc>
          <w:tcPr>
            <w:tcW w:w="25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项目名称</w:t>
            </w:r>
          </w:p>
        </w:tc>
        <w:tc>
          <w:tcPr>
            <w:tcW w:w="39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w:t>
            </w:r>
          </w:p>
        </w:tc>
        <w:tc>
          <w:tcPr>
            <w:tcW w:w="540" w:type="dxa"/>
            <w:vMerge w:val="restart"/>
            <w:tcBorders>
              <w:top w:val="single" w:color="auto" w:sz="4" w:space="0"/>
              <w:left w:val="single" w:color="auto" w:sz="4" w:space="0"/>
              <w:bottom w:val="single" w:color="auto" w:sz="4" w:space="0"/>
            </w:tcBorders>
            <w:vAlign w:val="center"/>
          </w:tcPr>
          <w:p>
            <w:pPr>
              <w:widowControl/>
              <w:spacing w:line="36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请将保证金交款凭证复印件贴于下面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380" w:type="dxa"/>
            <w:gridSpan w:val="2"/>
            <w:tcBorders>
              <w:top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交款单位</w:t>
            </w:r>
          </w:p>
        </w:tc>
        <w:tc>
          <w:tcPr>
            <w:tcW w:w="36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联系人及电话</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　</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1380" w:type="dxa"/>
            <w:gridSpan w:val="2"/>
            <w:tcBorders>
              <w:top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保证金金额</w:t>
            </w:r>
          </w:p>
        </w:tc>
        <w:tc>
          <w:tcPr>
            <w:tcW w:w="256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p>
        </w:tc>
        <w:tc>
          <w:tcPr>
            <w:tcW w:w="4999" w:type="dxa"/>
            <w:gridSpan w:val="3"/>
            <w:vMerge w:val="restart"/>
            <w:tcBorders>
              <w:top w:val="single" w:color="auto" w:sz="4" w:space="0"/>
              <w:left w:val="single" w:color="auto" w:sz="4" w:space="0"/>
              <w:right w:val="single" w:color="auto" w:sz="4" w:space="0"/>
            </w:tcBorders>
          </w:tcPr>
          <w:p>
            <w:pPr>
              <w:widowControl/>
              <w:spacing w:line="360" w:lineRule="auto"/>
              <w:jc w:val="left"/>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p>
          <w:p>
            <w:pPr>
              <w:widowControl/>
              <w:spacing w:line="360" w:lineRule="auto"/>
              <w:jc w:val="left"/>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1.若我单位不成交请采购人或采购代理机构于该项目成交通知书发出后5个工作日内将保证金退回</w:t>
            </w:r>
            <w:r>
              <w:rPr>
                <w:rFonts w:hint="eastAsia" w:asciiTheme="minorEastAsia" w:hAnsiTheme="minorEastAsia" w:eastAsiaTheme="minorEastAsia" w:cstheme="minorEastAsia"/>
                <w:bCs/>
                <w:color w:val="000000" w:themeColor="text1"/>
                <w:kern w:val="0"/>
                <w:sz w:val="21"/>
                <w:szCs w:val="21"/>
                <w:u w:val="single"/>
                <w14:textFill>
                  <w14:solidFill>
                    <w14:schemeClr w14:val="tx1"/>
                  </w14:solidFill>
                </w14:textFill>
              </w:rPr>
              <w:t>原交款人</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 xml:space="preserve">。 </w:t>
            </w:r>
          </w:p>
          <w:p>
            <w:pPr>
              <w:spacing w:line="360" w:lineRule="auto"/>
              <w:jc w:val="left"/>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2.若我单位成交，请采购人或采购代理机构收到我单位提交的合同后5个工作日内将保证金退回</w:t>
            </w:r>
            <w:r>
              <w:rPr>
                <w:rFonts w:hint="eastAsia" w:asciiTheme="minorEastAsia" w:hAnsiTheme="minorEastAsia" w:eastAsiaTheme="minorEastAsia" w:cstheme="minorEastAsia"/>
                <w:bCs/>
                <w:color w:val="000000" w:themeColor="text1"/>
                <w:kern w:val="0"/>
                <w:sz w:val="21"/>
                <w:szCs w:val="21"/>
                <w:u w:val="single"/>
                <w14:textFill>
                  <w14:solidFill>
                    <w14:schemeClr w14:val="tx1"/>
                  </w14:solidFill>
                </w14:textFill>
              </w:rPr>
              <w:t>原交款人</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 xml:space="preserve">。                                     </w:t>
            </w:r>
          </w:p>
          <w:p>
            <w:pPr>
              <w:widowControl/>
              <w:spacing w:line="360" w:lineRule="auto"/>
              <w:jc w:val="left"/>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　</w:t>
            </w:r>
          </w:p>
          <w:p>
            <w:pPr>
              <w:widowControl/>
              <w:spacing w:line="360" w:lineRule="auto"/>
              <w:jc w:val="left"/>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供应商盖章：</w:t>
            </w:r>
          </w:p>
          <w:p>
            <w:pPr>
              <w:spacing w:line="360" w:lineRule="auto"/>
              <w:jc w:val="right"/>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 xml:space="preserve">                             年   月   日 </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3941" w:type="dxa"/>
            <w:gridSpan w:val="3"/>
            <w:tcBorders>
              <w:top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退款信息</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69" w:type="dxa"/>
            <w:tcBorders>
              <w:top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户    名</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　</w:t>
            </w:r>
          </w:p>
        </w:tc>
        <w:tc>
          <w:tcPr>
            <w:tcW w:w="4999" w:type="dxa"/>
            <w:gridSpan w:val="3"/>
            <w:vMerge w:val="continue"/>
            <w:tcBorders>
              <w:left w:val="single" w:color="auto" w:sz="4" w:space="0"/>
              <w:right w:val="single" w:color="auto" w:sz="4" w:space="0"/>
            </w:tcBorders>
          </w:tcPr>
          <w:p>
            <w:pPr>
              <w:spacing w:line="360" w:lineRule="auto"/>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69" w:type="dxa"/>
            <w:tcBorders>
              <w:top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账    号</w:t>
            </w:r>
          </w:p>
        </w:tc>
        <w:tc>
          <w:tcPr>
            <w:tcW w:w="31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　</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769" w:type="dxa"/>
            <w:tcBorders>
              <w:top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汇入地点</w:t>
            </w:r>
          </w:p>
        </w:tc>
        <w:tc>
          <w:tcPr>
            <w:tcW w:w="3172"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 xml:space="preserve">省       市（县）  </w:t>
            </w:r>
          </w:p>
        </w:tc>
        <w:tc>
          <w:tcPr>
            <w:tcW w:w="4999" w:type="dxa"/>
            <w:gridSpan w:val="3"/>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769"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开户银行</w:t>
            </w:r>
          </w:p>
        </w:tc>
        <w:tc>
          <w:tcPr>
            <w:tcW w:w="3172"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　</w:t>
            </w:r>
          </w:p>
        </w:tc>
        <w:tc>
          <w:tcPr>
            <w:tcW w:w="4999" w:type="dxa"/>
            <w:gridSpan w:val="3"/>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备注：</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保证金交纳到以下账户</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户  名：</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开户行：</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97" w:hRule="atLeast"/>
          <w:jc w:val="center"/>
        </w:trPr>
        <w:tc>
          <w:tcPr>
            <w:tcW w:w="8940" w:type="dxa"/>
            <w:gridSpan w:val="6"/>
            <w:tcBorders>
              <w:top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帐  号：</w:t>
            </w: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atLeast"/>
          <w:jc w:val="center"/>
        </w:trPr>
        <w:tc>
          <w:tcPr>
            <w:tcW w:w="3941" w:type="dxa"/>
            <w:gridSpan w:val="3"/>
            <w:tcBorders>
              <w:top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是否为成交单位（该项由采购人填写）</w:t>
            </w:r>
          </w:p>
        </w:tc>
        <w:tc>
          <w:tcPr>
            <w:tcW w:w="49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397" w:hRule="atLeast"/>
          <w:jc w:val="center"/>
        </w:trPr>
        <w:tc>
          <w:tcPr>
            <w:tcW w:w="3941" w:type="dxa"/>
            <w:gridSpan w:val="3"/>
            <w:tcBorders>
              <w:top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采购人签名：</w:t>
            </w:r>
          </w:p>
        </w:tc>
        <w:tc>
          <w:tcPr>
            <w:tcW w:w="499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540" w:type="dxa"/>
            <w:vMerge w:val="continue"/>
            <w:tcBorders>
              <w:top w:val="single" w:color="auto" w:sz="4" w:space="0"/>
              <w:left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9480" w:type="dxa"/>
            <w:gridSpan w:val="7"/>
            <w:tcBorders>
              <w:top w:val="single" w:color="auto" w:sz="4" w:space="0"/>
              <w:left w:val="nil"/>
              <w:bottom w:val="nil"/>
              <w:right w:val="nil"/>
            </w:tcBorders>
            <w:vAlign w:val="center"/>
          </w:tcPr>
          <w:p>
            <w:pPr>
              <w:spacing w:beforeLines="50" w:line="360" w:lineRule="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附：磋商保证金交款凭证复印件</w:t>
            </w:r>
          </w:p>
        </w:tc>
      </w:tr>
    </w:tbl>
    <w:p>
      <w:pPr>
        <w:pStyle w:val="22"/>
        <w:spacing w:line="44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注：1、此函一式两份，一份在参加开标时将此函交给工作人员，磋商保证金退还帐户必须与交款帐户一致，否则由此造成磋商保证金不能及时退还或退错的后果由供应商自负。       </w:t>
      </w:r>
    </w:p>
    <w:p>
      <w:pPr>
        <w:pStyle w:val="22"/>
        <w:spacing w:line="44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2、以电汇方式递交磋商保证金须在电汇凭据附言栏中写明采购编号、分标及用途(磋商保证金)。</w:t>
      </w:r>
    </w:p>
    <w:p>
      <w:pPr>
        <w:pStyle w:val="22"/>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43"/>
        <w:tblW w:w="59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1" w:hRule="atLeast"/>
          <w:jc w:val="center"/>
        </w:trPr>
        <w:tc>
          <w:tcPr>
            <w:tcW w:w="5913"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汇款单或转账凭证复印件</w:t>
            </w:r>
          </w:p>
        </w:tc>
      </w:tr>
    </w:tbl>
    <w:p>
      <w:pPr>
        <w:pStyle w:val="22"/>
        <w:ind w:firstLine="400" w:firstLineChars="200"/>
        <w:rPr>
          <w:rFonts w:ascii="Times New Roman" w:eastAsia="MingLiU_HKSCS"/>
          <w:color w:val="000000" w:themeColor="text1"/>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hint="eastAsia"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五、供应商的资格证明材料</w:t>
      </w:r>
    </w:p>
    <w:p>
      <w:pPr>
        <w:pStyle w:val="22"/>
        <w:ind w:firstLine="40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附件5－</w:t>
      </w:r>
      <w:r>
        <w:rPr>
          <w:rFonts w:hAnsi="宋体"/>
          <w:color w:val="000000" w:themeColor="text1"/>
          <w14:textFill>
            <w14:solidFill>
              <w14:schemeClr w14:val="tx1"/>
            </w14:solidFill>
          </w14:textFill>
        </w:rPr>
        <w:t>1</w:t>
      </w: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602" w:firstLineChars="200"/>
        <w:jc w:val="center"/>
        <w:rPr>
          <w:rFonts w:asciiTheme="minorEastAsia" w:hAnsiTheme="minorEastAsia" w:eastAsiaTheme="minorEastAsia" w:cstheme="minorEastAsia"/>
          <w:b/>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30"/>
          <w:szCs w:val="30"/>
          <w14:textFill>
            <w14:solidFill>
              <w14:schemeClr w14:val="tx1"/>
            </w14:solidFill>
          </w14:textFill>
        </w:rPr>
        <w:t>供应商基本情况表</w:t>
      </w:r>
    </w:p>
    <w:p>
      <w:pPr>
        <w:pStyle w:val="22"/>
        <w:ind w:firstLine="48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　</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供应商：(公章)</w:t>
      </w:r>
    </w:p>
    <w:tbl>
      <w:tblPr>
        <w:tblStyle w:val="4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457"/>
        <w:gridCol w:w="1678"/>
        <w:gridCol w:w="2311"/>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供应商名称</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统一社会信用代码</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邮政编码</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联系电话</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电子邮箱</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传真</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上年营业收入</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员工总人数</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基本账户开户行及账号</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税务登记机关</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资质名称</w:t>
            </w: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等级</w:t>
            </w: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发证机关</w:t>
            </w: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直接控股股东名称</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出资比例</w:t>
            </w:r>
          </w:p>
        </w:tc>
        <w:tc>
          <w:tcPr>
            <w:tcW w:w="39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678"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3951"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2" w:type="dxa"/>
            <w:gridSpan w:val="5"/>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直接管理关系单位名称</w:t>
            </w: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5629" w:type="dxa"/>
            <w:gridSpan w:val="3"/>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6"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备注</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2311"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1640"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color w:val="000000" w:themeColor="text1"/>
                <w:sz w:val="21"/>
                <w:szCs w:val="21"/>
                <w14:textFill>
                  <w14:solidFill>
                    <w14:schemeClr w14:val="tx1"/>
                  </w14:solidFill>
                </w14:textFill>
              </w:rPr>
            </w:pPr>
          </w:p>
        </w:tc>
      </w:tr>
    </w:tbl>
    <w:p>
      <w:pPr>
        <w:spacing w:line="360" w:lineRule="auto"/>
        <w:ind w:firstLine="420" w:firstLineChars="200"/>
        <w:contextualSpacing/>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注：</w:t>
      </w:r>
    </w:p>
    <w:p>
      <w:pPr>
        <w:spacing w:line="360" w:lineRule="auto"/>
        <w:ind w:firstLine="420" w:firstLineChars="200"/>
        <w:contextualSpacing/>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本表所指的控股关系仅限于直接控股关系，不包括间接的控股关系。公司实际控制人与公司之间的关系不属于本表所指的直接控股关系。</w:t>
      </w:r>
    </w:p>
    <w:p>
      <w:pPr>
        <w:spacing w:line="360" w:lineRule="auto"/>
        <w:ind w:firstLine="420" w:firstLineChars="200"/>
        <w:contextualSpacing/>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2.管理关系：是指不具有出资持股关系的其他单位之间存在的管理与被管理关系，如一些上下级关系的事业单位和团体组织。本表所指的管理关系仅限于直接管理关系，不包括间接的管理关系。</w:t>
      </w:r>
    </w:p>
    <w:p>
      <w:pPr>
        <w:pStyle w:val="22"/>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3.供应商不存在直接控股股东或管理关系的，则填“无”。</w:t>
      </w:r>
    </w:p>
    <w:p>
      <w:pPr>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附件5－2－1</w:t>
      </w:r>
      <w:r>
        <w:rPr>
          <w:rFonts w:hint="eastAsia" w:asciiTheme="minorEastAsia" w:hAnsiTheme="minorEastAsia" w:eastAsiaTheme="minorEastAsia" w:cstheme="minorEastAsia"/>
          <w:color w:val="000000" w:themeColor="text1"/>
          <w:kern w:val="0"/>
          <w:szCs w:val="21"/>
          <w14:textFill>
            <w14:solidFill>
              <w14:schemeClr w14:val="tx1"/>
            </w14:solidFill>
          </w14:textFill>
        </w:rPr>
        <w:t>供应商有效的新版“营业执照”或《事业单位法人证书》或其他依法成立组织的证明文件</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（必须具有，如能够在线查询的材料，请提供国家有关部门规定查询的网址链接，</w:t>
      </w:r>
      <w:r>
        <w:rPr>
          <w:rFonts w:hint="eastAsia" w:asciiTheme="minorEastAsia" w:hAnsiTheme="minorEastAsia" w:eastAsiaTheme="minorEastAsia" w:cstheme="minorEastAsia"/>
          <w:b/>
          <w:color w:val="000000" w:themeColor="text1"/>
          <w:kern w:val="0"/>
          <w:szCs w:val="21"/>
          <w14:textFill>
            <w14:solidFill>
              <w14:schemeClr w14:val="tx1"/>
            </w14:solidFill>
          </w14:textFill>
        </w:rPr>
        <w:t>原件备查</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p>
    <w:p>
      <w:pPr>
        <w:widowControl/>
        <w:jc w:val="left"/>
        <w:rPr>
          <w:rFonts w:asciiTheme="minorEastAsia" w:hAnsiTheme="minorEastAsia" w:eastAsiaTheme="minorEastAsia" w:cstheme="minorEastAsia"/>
          <w:color w:val="000000" w:themeColor="text1"/>
          <w:kern w:val="0"/>
          <w:szCs w:val="21"/>
          <w14:textFill>
            <w14:solidFill>
              <w14:schemeClr w14:val="tx1"/>
            </w14:solidFill>
          </w14:textFill>
        </w:rPr>
      </w:pPr>
    </w:p>
    <w:p>
      <w:pPr>
        <w:widowControl/>
        <w:ind w:firstLine="420" w:firstLineChars="20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注：提供相关注册或登记等依法成立组织的证明文件，其中：供应商是企业（包括合伙企业） </w:t>
      </w:r>
    </w:p>
    <w:p>
      <w:pPr>
        <w:widowControl/>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的，应提供其在工商部门注册的有效“企业法人营业执照”或“营业执照”的复印件；供应商是事 </w:t>
      </w:r>
    </w:p>
    <w:p>
      <w:pPr>
        <w:widowControl/>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业单位的，应提供其有效的“事业单位法人证书”复印件；供应商是非企业专业服务机构的，应提 </w:t>
      </w:r>
    </w:p>
    <w:p>
      <w:pPr>
        <w:widowControl/>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供其有效的执业许可证复印件； </w:t>
      </w:r>
    </w:p>
    <w:p>
      <w:pPr>
        <w:widowControl/>
        <w:ind w:firstLine="420" w:firstLineChars="20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(示例略) </w:t>
      </w:r>
    </w:p>
    <w:p>
      <w:pPr>
        <w:pStyle w:val="6"/>
        <w:rPr>
          <w:rFonts w:asciiTheme="minorEastAsia" w:hAnsiTheme="minorEastAsia" w:eastAsiaTheme="minorEastAsia" w:cstheme="minorEastAsia"/>
          <w:color w:val="000000" w:themeColor="text1"/>
          <w:sz w:val="21"/>
          <w:szCs w:val="21"/>
          <w14:textFill>
            <w14:solidFill>
              <w14:schemeClr w14:val="tx1"/>
            </w14:solidFill>
          </w14:textFill>
        </w:rPr>
      </w:pPr>
    </w:p>
    <w:p>
      <w:pPr>
        <w:rPr>
          <w:rFonts w:asciiTheme="minorEastAsia" w:hAnsiTheme="minorEastAsia" w:eastAsiaTheme="minorEastAsia" w:cstheme="minorEastAsia"/>
          <w:color w:val="000000" w:themeColor="text1"/>
          <w:szCs w:val="21"/>
          <w14:textFill>
            <w14:solidFill>
              <w14:schemeClr w14:val="tx1"/>
            </w14:solidFill>
          </w14:textFill>
        </w:rPr>
      </w:pPr>
    </w:p>
    <w:p>
      <w:pPr>
        <w:widowControl/>
        <w:spacing w:line="360" w:lineRule="auto"/>
        <w:ind w:firstLine="420" w:firstLine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p>
    <w:p>
      <w:pPr>
        <w:widowControl/>
        <w:spacing w:line="360" w:lineRule="auto"/>
        <w:ind w:firstLine="420" w:firstLine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附件5－2－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财务报告复印件</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相关材料</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p>
    <w:p>
      <w:pPr>
        <w:widowControl/>
        <w:ind w:firstLine="420" w:firstLineChars="20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(示例略) </w:t>
      </w:r>
    </w:p>
    <w:p>
      <w:pPr>
        <w:widowControl/>
        <w:spacing w:line="360" w:lineRule="auto"/>
        <w:ind w:firstLine="420" w:firstLine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备注：供应商</w:t>
      </w:r>
      <w:r>
        <w:rPr>
          <w:rFonts w:hint="eastAsia" w:asciiTheme="minorEastAsia" w:hAnsiTheme="minorEastAsia" w:eastAsiaTheme="minorEastAsia" w:cstheme="minorEastAsia"/>
          <w:color w:val="000000" w:themeColor="text1"/>
          <w:kern w:val="0"/>
          <w:szCs w:val="21"/>
          <w14:textFill>
            <w14:solidFill>
              <w14:schemeClr w14:val="tx1"/>
            </w14:solidFill>
          </w14:textFill>
        </w:rPr>
        <w:t>提供财务状况报告应为</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响应</w:t>
      </w:r>
      <w:r>
        <w:rPr>
          <w:rFonts w:hint="eastAsia" w:asciiTheme="minorEastAsia" w:hAnsiTheme="minorEastAsia" w:eastAsiaTheme="minorEastAsia" w:cstheme="minorEastAsia"/>
          <w:color w:val="000000" w:themeColor="text1"/>
          <w:kern w:val="0"/>
          <w:szCs w:val="21"/>
          <w14:textFill>
            <w14:solidFill>
              <w14:schemeClr w14:val="tx1"/>
            </w14:solidFill>
          </w14:textFill>
        </w:rPr>
        <w:t>本项目时上一年度的财务状况报告，如供应商为投标当年新成立公司的，应提供于公司成立之日后的财务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pPr>
        <w:widowControl/>
        <w:ind w:firstLine="420" w:firstLineChars="20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widowControl/>
        <w:spacing w:line="360" w:lineRule="auto"/>
        <w:jc w:val="left"/>
        <w:rPr>
          <w:rFonts w:asciiTheme="minorEastAsia" w:hAnsiTheme="minorEastAsia" w:eastAsiaTheme="minorEastAsia" w:cstheme="minorEastAsia"/>
          <w:color w:val="000000" w:themeColor="text1"/>
          <w:szCs w:val="21"/>
          <w14:textFill>
            <w14:solidFill>
              <w14:schemeClr w14:val="tx1"/>
            </w14:solidFill>
          </w14:textFill>
        </w:rPr>
      </w:pPr>
    </w:p>
    <w:p>
      <w:pPr>
        <w:widowControl/>
        <w:spacing w:line="360" w:lineRule="auto"/>
        <w:ind w:firstLine="420" w:firstLineChars="200"/>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附件5－2－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响应文件递交截止之日前半年内供应商连续三个月的依法纳税的依法缴纳税费或依法免缴税费的证明（复印件，</w:t>
      </w:r>
      <w:r>
        <w:rPr>
          <w:rFonts w:hint="eastAsia" w:asciiTheme="minorEastAsia" w:hAnsiTheme="minorEastAsia" w:eastAsiaTheme="minorEastAsia" w:cstheme="minorEastAsia"/>
          <w:b/>
          <w:color w:val="000000" w:themeColor="text1"/>
          <w:kern w:val="0"/>
          <w:szCs w:val="21"/>
          <w14:textFill>
            <w14:solidFill>
              <w14:schemeClr w14:val="tx1"/>
            </w14:solidFill>
          </w14:textFill>
        </w:rPr>
        <w:t>原件备查</w:t>
      </w:r>
      <w:r>
        <w:rPr>
          <w:rFonts w:hint="eastAsia" w:asciiTheme="minorEastAsia" w:hAnsiTheme="minorEastAsia" w:eastAsiaTheme="minorEastAsia" w:cstheme="minorEastAsia"/>
          <w:color w:val="000000" w:themeColor="text1"/>
          <w:kern w:val="0"/>
          <w:szCs w:val="21"/>
          <w14:textFill>
            <w14:solidFill>
              <w14:schemeClr w14:val="tx1"/>
            </w14:solidFill>
          </w14:textFill>
        </w:rPr>
        <w:t>）；供应商无纳税记录或为新成立公司，应提供由供应商所在地主管税务部门出具的《依法纳税或依法免税证明》（复印件，</w:t>
      </w:r>
      <w:r>
        <w:rPr>
          <w:rFonts w:hint="eastAsia" w:asciiTheme="minorEastAsia" w:hAnsiTheme="minorEastAsia" w:eastAsiaTheme="minorEastAsia" w:cstheme="minorEastAsia"/>
          <w:b/>
          <w:color w:val="000000" w:themeColor="text1"/>
          <w:kern w:val="0"/>
          <w:szCs w:val="21"/>
          <w14:textFill>
            <w14:solidFill>
              <w14:schemeClr w14:val="tx1"/>
            </w14:solidFill>
          </w14:textFill>
        </w:rPr>
        <w:t>原件备查</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p>
    <w:p>
      <w:pPr>
        <w:widowControl/>
        <w:ind w:firstLine="420" w:firstLineChars="20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(示例略) </w:t>
      </w:r>
    </w:p>
    <w:p>
      <w:pPr>
        <w:widowControl/>
        <w:spacing w:line="360" w:lineRule="auto"/>
        <w:ind w:firstLine="420" w:firstLineChars="200"/>
        <w:jc w:val="left"/>
        <w:rPr>
          <w:rFonts w:asciiTheme="minorEastAsia" w:hAnsiTheme="minorEastAsia" w:eastAsiaTheme="minorEastAsia" w:cstheme="minorEastAsia"/>
          <w:color w:val="000000" w:themeColor="text1"/>
          <w:szCs w:val="21"/>
          <w14:textFill>
            <w14:solidFill>
              <w14:schemeClr w14:val="tx1"/>
            </w14:solidFill>
          </w14:textFill>
        </w:rPr>
      </w:pPr>
    </w:p>
    <w:p>
      <w:pPr>
        <w:widowControl/>
        <w:spacing w:line="360" w:lineRule="auto"/>
        <w:ind w:firstLine="420" w:firstLineChars="20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附件5－2－</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响应文件递交截止之日前半年内供应商连续三个月的依法缴纳社保费的缴费凭证（复印件，</w:t>
      </w:r>
      <w:r>
        <w:rPr>
          <w:rFonts w:hint="eastAsia" w:asciiTheme="minorEastAsia" w:hAnsiTheme="minorEastAsia" w:eastAsiaTheme="minorEastAsia" w:cstheme="minorEastAsia"/>
          <w:b/>
          <w:color w:val="000000" w:themeColor="text1"/>
          <w:kern w:val="0"/>
          <w:szCs w:val="21"/>
          <w14:textFill>
            <w14:solidFill>
              <w14:schemeClr w14:val="tx1"/>
            </w14:solidFill>
          </w14:textFill>
        </w:rPr>
        <w:t>原件备查</w:t>
      </w:r>
      <w:r>
        <w:rPr>
          <w:rFonts w:hint="eastAsia" w:asciiTheme="minorEastAsia" w:hAnsiTheme="minorEastAsia" w:eastAsiaTheme="minorEastAsia" w:cstheme="minorEastAsia"/>
          <w:color w:val="000000" w:themeColor="text1"/>
          <w:kern w:val="0"/>
          <w:szCs w:val="21"/>
          <w14:textFill>
            <w14:solidFill>
              <w14:schemeClr w14:val="tx1"/>
            </w14:solidFill>
          </w14:textFill>
        </w:rPr>
        <w:t>）；供应商无缴费记录或为新成立公司，应提供由供应商所在地社保部门或税务部门出具的《依法缴纳或依法免缴社保费证明》（复印件，</w:t>
      </w:r>
      <w:r>
        <w:rPr>
          <w:rFonts w:hint="eastAsia" w:asciiTheme="minorEastAsia" w:hAnsiTheme="minorEastAsia" w:eastAsiaTheme="minorEastAsia" w:cstheme="minorEastAsia"/>
          <w:b/>
          <w:color w:val="000000" w:themeColor="text1"/>
          <w:kern w:val="0"/>
          <w:szCs w:val="21"/>
          <w14:textFill>
            <w14:solidFill>
              <w14:schemeClr w14:val="tx1"/>
            </w14:solidFill>
          </w14:textFill>
        </w:rPr>
        <w:t>原件备查</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 </w:t>
      </w:r>
    </w:p>
    <w:p>
      <w:pPr>
        <w:widowControl/>
        <w:ind w:firstLine="420" w:firstLineChars="20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(示例略) </w:t>
      </w:r>
    </w:p>
    <w:p>
      <w:pPr>
        <w:pStyle w:val="6"/>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pPr>
    </w:p>
    <w:p>
      <w:pPr>
        <w:pStyle w:val="6"/>
        <w:ind w:firstLine="420" w:firstLineChars="200"/>
        <w:rPr>
          <w:rFonts w:asciiTheme="minorEastAsia" w:hAnsiTheme="minorEastAsia" w:eastAsiaTheme="minorEastAsia" w:cstheme="minorEastAsia"/>
          <w:b w:val="0"/>
          <w:bCs w:val="0"/>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附件5－2－</w:t>
      </w:r>
      <w:r>
        <w:rPr>
          <w:rFonts w:hint="eastAsia" w:asciiTheme="minorEastAsia" w:hAnsiTheme="minorEastAsia" w:eastAsiaTheme="minorEastAsia" w:cstheme="minorEastAsia"/>
          <w:b w:val="0"/>
          <w:bCs w:val="0"/>
          <w:color w:val="000000" w:themeColor="text1"/>
          <w:kern w:val="0"/>
          <w:sz w:val="21"/>
          <w:szCs w:val="21"/>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 xml:space="preserve">  供应商参加采购活动前三年内在经营活动中没有重大违法记录的书面声明</w:t>
      </w:r>
    </w:p>
    <w:p>
      <w:pPr>
        <w:rPr>
          <w:rFonts w:ascii="宋体" w:hAnsi="宋体" w:cs="宋体"/>
          <w:color w:val="000000" w:themeColor="text1"/>
          <w:kern w:val="0"/>
          <w:sz w:val="20"/>
          <w:szCs w:val="20"/>
          <w14:textFill>
            <w14:solidFill>
              <w14:schemeClr w14:val="tx1"/>
            </w14:solidFill>
          </w14:textFill>
        </w:rPr>
      </w:pPr>
    </w:p>
    <w:p>
      <w:pPr>
        <w:pStyle w:val="9"/>
        <w:spacing w:before="0" w:after="0"/>
        <w:jc w:val="center"/>
        <w:rPr>
          <w:rFonts w:ascii="宋体" w:hAnsi="宋体" w:cs="Calibri"/>
          <w:color w:val="000000" w:themeColor="text1"/>
          <w:sz w:val="28"/>
          <w:szCs w:val="22"/>
          <w14:textFill>
            <w14:solidFill>
              <w14:schemeClr w14:val="tx1"/>
            </w14:solidFill>
          </w14:textFill>
        </w:rPr>
      </w:pPr>
      <w:r>
        <w:rPr>
          <w:rFonts w:hint="eastAsia" w:ascii="宋体" w:hAnsi="宋体" w:cs="Calibri"/>
          <w:color w:val="000000" w:themeColor="text1"/>
          <w:sz w:val="28"/>
          <w:szCs w:val="22"/>
          <w14:textFill>
            <w14:solidFill>
              <w14:schemeClr w14:val="tx1"/>
            </w14:solidFill>
          </w14:textFill>
        </w:rPr>
        <w:t>参加采购活动前三年内在经营活动中</w:t>
      </w:r>
    </w:p>
    <w:p>
      <w:pPr>
        <w:pStyle w:val="9"/>
        <w:spacing w:before="0" w:after="0"/>
        <w:jc w:val="center"/>
        <w:rPr>
          <w:rFonts w:ascii="宋体" w:hAnsi="宋体" w:cs="Calibri"/>
          <w:color w:val="000000" w:themeColor="text1"/>
          <w:sz w:val="28"/>
          <w:szCs w:val="22"/>
          <w14:textFill>
            <w14:solidFill>
              <w14:schemeClr w14:val="tx1"/>
            </w14:solidFill>
          </w14:textFill>
        </w:rPr>
      </w:pPr>
      <w:r>
        <w:rPr>
          <w:rFonts w:hint="eastAsia" w:ascii="宋体" w:hAnsi="宋体" w:cs="Calibri"/>
          <w:color w:val="000000" w:themeColor="text1"/>
          <w:sz w:val="28"/>
          <w:szCs w:val="22"/>
          <w14:textFill>
            <w14:solidFill>
              <w14:schemeClr w14:val="tx1"/>
            </w14:solidFill>
          </w14:textFill>
        </w:rPr>
        <w:t>没有重大违法记录的书面声明</w:t>
      </w:r>
    </w:p>
    <w:p>
      <w:pPr>
        <w:rPr>
          <w:color w:val="000000" w:themeColor="text1"/>
          <w14:textFill>
            <w14:solidFill>
              <w14:schemeClr w14:val="tx1"/>
            </w14:solidFill>
          </w14:textFill>
        </w:rPr>
      </w:pPr>
    </w:p>
    <w:p>
      <w:pPr>
        <w:pStyle w:val="22"/>
        <w:spacing w:line="440" w:lineRule="exac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本单位郑重声明：</w:t>
      </w:r>
    </w:p>
    <w:p>
      <w:pPr>
        <w:widowControl/>
        <w:spacing w:line="440" w:lineRule="exact"/>
        <w:ind w:firstLine="420" w:firstLineChars="20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我单位在参加采购活动前三年内在经营活动中没有重大违法记录，包括：</w:t>
      </w:r>
    </w:p>
    <w:p>
      <w:pPr>
        <w:pStyle w:val="22"/>
        <w:spacing w:line="44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我单位或者其法定代表人（负责人）、董事、监事、高级管理人员未因经营活动中的违法行为受到刑事处罚或者责令停产停业、吊销许可证或者执照、较大数额罚款等行政处罚。</w:t>
      </w:r>
    </w:p>
    <w:p>
      <w:pPr>
        <w:pStyle w:val="22"/>
        <w:spacing w:line="44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特此声明！</w:t>
      </w:r>
    </w:p>
    <w:p>
      <w:pPr>
        <w:pStyle w:val="22"/>
        <w:spacing w:line="44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p>
    <w:p>
      <w:pPr>
        <w:pStyle w:val="22"/>
        <w:spacing w:line="44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供应商名称(公章)：____________</w:t>
      </w:r>
    </w:p>
    <w:p>
      <w:pPr>
        <w:pStyle w:val="22"/>
        <w:spacing w:line="44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法定代表人（负责人）或其授权代表(签字或盖章)：____________</w:t>
      </w:r>
    </w:p>
    <w:p>
      <w:pPr>
        <w:pStyle w:val="22"/>
        <w:spacing w:line="44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日期：______年____月____日</w:t>
      </w:r>
    </w:p>
    <w:p>
      <w:pPr>
        <w:pStyle w:val="22"/>
        <w:spacing w:line="44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p>
    <w:p>
      <w:pPr>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7"/>
        <w:rPr>
          <w:rFonts w:asciiTheme="minorEastAsia" w:hAnsiTheme="minorEastAsia" w:eastAsiaTheme="minorEastAsia" w:cstheme="minorEastAsia"/>
          <w:color w:val="000000" w:themeColor="text1"/>
          <w:kern w:val="0"/>
          <w:szCs w:val="21"/>
          <w14:textFill>
            <w14:solidFill>
              <w14:schemeClr w14:val="tx1"/>
            </w14:solidFill>
          </w14:textFill>
        </w:rPr>
      </w:pPr>
    </w:p>
    <w:p>
      <w:pPr>
        <w:pStyle w:val="35"/>
        <w:rPr>
          <w:rFonts w:asciiTheme="minorEastAsia" w:hAnsiTheme="minorEastAsia" w:eastAsiaTheme="minorEastAsia" w:cstheme="minorEastAsia"/>
          <w:color w:val="000000" w:themeColor="text1"/>
          <w:kern w:val="0"/>
          <w:szCs w:val="21"/>
          <w14:textFill>
            <w14:solidFill>
              <w14:schemeClr w14:val="tx1"/>
            </w14:solidFill>
          </w14:textFill>
        </w:rPr>
      </w:pPr>
    </w:p>
    <w:p>
      <w:pPr>
        <w:pStyle w:val="17"/>
        <w:rPr>
          <w:rFonts w:asciiTheme="minorEastAsia" w:hAnsiTheme="minorEastAsia" w:eastAsiaTheme="minorEastAsia" w:cstheme="minorEastAsia"/>
          <w:color w:val="000000" w:themeColor="text1"/>
          <w:kern w:val="0"/>
          <w:szCs w:val="21"/>
          <w14:textFill>
            <w14:solidFill>
              <w14:schemeClr w14:val="tx1"/>
            </w14:solidFill>
          </w14:textFill>
        </w:rPr>
      </w:pPr>
    </w:p>
    <w:p>
      <w:pPr>
        <w:pStyle w:val="22"/>
        <w:ind w:firstLine="420" w:firstLineChars="200"/>
        <w:rPr>
          <w:rFonts w:hint="eastAsia" w:hAnsi="宋体" w:cs="Times New Roman" w:eastAsia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附件</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5－2－</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w:t>
      </w:r>
    </w:p>
    <w:p>
      <w:pPr>
        <w:pStyle w:val="9"/>
        <w:jc w:val="center"/>
        <w:rPr>
          <w:rFonts w:ascii="宋体" w:hAnsi="宋体" w:cs="Times New Roman"/>
          <w:color w:val="000000" w:themeColor="text1"/>
          <w14:textFill>
            <w14:solidFill>
              <w14:schemeClr w14:val="tx1"/>
            </w14:solidFill>
          </w14:textFill>
        </w:rPr>
      </w:pPr>
      <w:r>
        <w:rPr>
          <w:rFonts w:hint="eastAsia" w:ascii="宋体" w:hAnsi="宋体" w:cs="Calibri"/>
          <w:bCs w:val="0"/>
          <w:color w:val="000000" w:themeColor="text1"/>
          <w:sz w:val="28"/>
          <w:szCs w:val="22"/>
          <w14:textFill>
            <w14:solidFill>
              <w14:schemeClr w14:val="tx1"/>
            </w14:solidFill>
          </w14:textFill>
        </w:rPr>
        <w:t>联合体协议</w:t>
      </w:r>
    </w:p>
    <w:p>
      <w:pPr>
        <w:pStyle w:val="22"/>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致</w:t>
      </w:r>
      <w:r>
        <w:rPr>
          <w:rFonts w:hAnsi="宋体" w:cs="Times New Roman"/>
          <w:color w:val="000000" w:themeColor="text1"/>
          <w:sz w:val="21"/>
          <w:szCs w:val="21"/>
          <w14:textFill>
            <w14:solidFill>
              <w14:schemeClr w14:val="tx1"/>
            </w14:solidFill>
          </w14:textFill>
        </w:rPr>
        <w:t>____________(</w:t>
      </w:r>
      <w:r>
        <w:rPr>
          <w:rFonts w:hint="eastAsia" w:hAnsi="宋体"/>
          <w:color w:val="000000" w:themeColor="text1"/>
          <w:sz w:val="21"/>
          <w:szCs w:val="21"/>
          <w14:textFill>
            <w14:solidFill>
              <w14:schemeClr w14:val="tx1"/>
            </w14:solidFill>
          </w14:textFill>
        </w:rPr>
        <w:t>采购人或采购代理机构</w:t>
      </w:r>
      <w:r>
        <w:rPr>
          <w:rFonts w:hAnsi="宋体" w:cs="Times New Roman"/>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p>
    <w:p>
      <w:pPr>
        <w:pStyle w:val="22"/>
        <w:ind w:firstLine="420" w:firstLineChars="200"/>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经研究</w:t>
      </w:r>
      <w:r>
        <w:rPr>
          <w:rFonts w:hint="eastAsia" w:hAnsi="宋体" w:cs="MingLiU_HKSCS"/>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我方决定自愿组成联合体共同参加</w:t>
      </w:r>
      <w:r>
        <w:rPr>
          <w:rFonts w:hAnsi="宋体" w:cs="Times New Roman"/>
          <w:color w:val="000000" w:themeColor="text1"/>
          <w:sz w:val="21"/>
          <w:szCs w:val="21"/>
          <w14:textFill>
            <w14:solidFill>
              <w14:schemeClr w14:val="tx1"/>
            </w14:solidFill>
          </w14:textFill>
        </w:rPr>
        <w:t>____________(</w:t>
      </w:r>
      <w:r>
        <w:rPr>
          <w:rFonts w:hint="eastAsia" w:hAnsi="宋体"/>
          <w:color w:val="000000" w:themeColor="text1"/>
          <w:sz w:val="21"/>
          <w:szCs w:val="21"/>
          <w14:textFill>
            <w14:solidFill>
              <w14:schemeClr w14:val="tx1"/>
            </w14:solidFill>
          </w14:textFill>
        </w:rPr>
        <w:t>项目名称、项目编号</w:t>
      </w:r>
      <w:r>
        <w:rPr>
          <w:rFonts w:hAnsi="宋体" w:cs="Times New Roman"/>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项目的</w:t>
      </w:r>
      <w:r>
        <w:rPr>
          <w:rFonts w:hint="eastAsia" w:hAnsi="宋体"/>
          <w:color w:val="000000" w:themeColor="text1"/>
          <w:sz w:val="21"/>
          <w:szCs w:val="21"/>
          <w:lang w:eastAsia="zh-CN"/>
          <w14:textFill>
            <w14:solidFill>
              <w14:schemeClr w14:val="tx1"/>
            </w14:solidFill>
          </w14:textFill>
        </w:rPr>
        <w:t>竞标</w:t>
      </w:r>
      <w:r>
        <w:rPr>
          <w:rFonts w:hint="eastAsia" w:hAnsi="宋体"/>
          <w:color w:val="000000" w:themeColor="text1"/>
          <w:sz w:val="21"/>
          <w:szCs w:val="21"/>
          <w14:textFill>
            <w14:solidFill>
              <w14:schemeClr w14:val="tx1"/>
            </w14:solidFill>
          </w14:textFill>
        </w:rPr>
        <w:t>。现就联合体投标事宜订立如下协议：</w:t>
      </w:r>
    </w:p>
    <w:p>
      <w:pPr>
        <w:pStyle w:val="22"/>
        <w:ind w:firstLine="420" w:firstLineChars="200"/>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一、联合体成员：</w:t>
      </w:r>
    </w:p>
    <w:p>
      <w:pPr>
        <w:pStyle w:val="22"/>
        <w:ind w:firstLine="420" w:firstLineChars="200"/>
        <w:rPr>
          <w:rFonts w:hAnsi="宋体" w:cs="Times New Roman"/>
          <w:color w:val="000000" w:themeColor="text1"/>
          <w:sz w:val="21"/>
          <w:szCs w:val="21"/>
          <w14:textFill>
            <w14:solidFill>
              <w14:schemeClr w14:val="tx1"/>
            </w14:solidFill>
          </w14:textFill>
        </w:rPr>
      </w:pPr>
      <w:r>
        <w:rPr>
          <w:rFonts w:hAnsi="宋体" w:cs="Times New Roman"/>
          <w:color w:val="000000" w:themeColor="text1"/>
          <w:sz w:val="21"/>
          <w:szCs w:val="21"/>
          <w14:textFill>
            <w14:solidFill>
              <w14:schemeClr w14:val="tx1"/>
            </w14:solidFill>
          </w14:textFill>
        </w:rPr>
        <w:t>1.____________________</w:t>
      </w:r>
    </w:p>
    <w:p>
      <w:pPr>
        <w:pStyle w:val="22"/>
        <w:ind w:firstLine="420" w:firstLineChars="200"/>
        <w:rPr>
          <w:rFonts w:hAnsi="宋体" w:cs="Times New Roman"/>
          <w:color w:val="000000" w:themeColor="text1"/>
          <w:sz w:val="21"/>
          <w:szCs w:val="21"/>
          <w14:textFill>
            <w14:solidFill>
              <w14:schemeClr w14:val="tx1"/>
            </w14:solidFill>
          </w14:textFill>
        </w:rPr>
      </w:pPr>
      <w:r>
        <w:rPr>
          <w:rFonts w:hAnsi="宋体" w:cs="Times New Roman"/>
          <w:color w:val="000000" w:themeColor="text1"/>
          <w:sz w:val="21"/>
          <w:szCs w:val="21"/>
          <w14:textFill>
            <w14:solidFill>
              <w14:schemeClr w14:val="tx1"/>
            </w14:solidFill>
          </w14:textFill>
        </w:rPr>
        <w:t>2.____________________</w:t>
      </w:r>
    </w:p>
    <w:p>
      <w:pPr>
        <w:pStyle w:val="22"/>
        <w:ind w:firstLine="420" w:firstLineChars="200"/>
        <w:rPr>
          <w:rFonts w:hAnsi="宋体" w:cs="Times New Roman"/>
          <w:color w:val="000000" w:themeColor="text1"/>
          <w:sz w:val="21"/>
          <w:szCs w:val="21"/>
          <w14:textFill>
            <w14:solidFill>
              <w14:schemeClr w14:val="tx1"/>
            </w14:solidFill>
          </w14:textFill>
        </w:rPr>
      </w:pPr>
      <w:r>
        <w:rPr>
          <w:rFonts w:hAnsi="宋体" w:cs="Times New Roman"/>
          <w:color w:val="000000" w:themeColor="text1"/>
          <w:sz w:val="21"/>
          <w:szCs w:val="21"/>
          <w14:textFill>
            <w14:solidFill>
              <w14:schemeClr w14:val="tx1"/>
            </w14:solidFill>
          </w14:textFill>
        </w:rPr>
        <w:t>3.____________________</w:t>
      </w:r>
    </w:p>
    <w:p>
      <w:pPr>
        <w:pStyle w:val="22"/>
        <w:ind w:firstLine="420" w:firstLineChars="200"/>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二、</w:t>
      </w:r>
      <w:r>
        <w:rPr>
          <w:rFonts w:hAnsi="宋体" w:cs="Times New Roman"/>
          <w:color w:val="000000" w:themeColor="text1"/>
          <w:sz w:val="21"/>
          <w:szCs w:val="21"/>
          <w14:textFill>
            <w14:solidFill>
              <w14:schemeClr w14:val="tx1"/>
            </w14:solidFill>
          </w14:textFill>
        </w:rPr>
        <w:t>____________(</w:t>
      </w:r>
      <w:r>
        <w:rPr>
          <w:rFonts w:hint="eastAsia" w:hAnsi="宋体"/>
          <w:color w:val="000000" w:themeColor="text1"/>
          <w:sz w:val="21"/>
          <w:szCs w:val="21"/>
          <w14:textFill>
            <w14:solidFill>
              <w14:schemeClr w14:val="tx1"/>
            </w14:solidFill>
          </w14:textFill>
        </w:rPr>
        <w:t>某成员单位名称</w:t>
      </w:r>
      <w:r>
        <w:rPr>
          <w:rFonts w:hAnsi="宋体" w:cs="Times New Roman"/>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为</w:t>
      </w:r>
      <w:r>
        <w:rPr>
          <w:rFonts w:hAnsi="宋体" w:cs="Times New Roman"/>
          <w:color w:val="000000" w:themeColor="text1"/>
          <w:sz w:val="21"/>
          <w:szCs w:val="21"/>
          <w14:textFill>
            <w14:solidFill>
              <w14:schemeClr w14:val="tx1"/>
            </w14:solidFill>
          </w14:textFill>
        </w:rPr>
        <w:t>____________(</w:t>
      </w:r>
      <w:r>
        <w:rPr>
          <w:rFonts w:hint="eastAsia" w:hAnsi="宋体"/>
          <w:color w:val="000000" w:themeColor="text1"/>
          <w:sz w:val="21"/>
          <w:szCs w:val="21"/>
          <w14:textFill>
            <w14:solidFill>
              <w14:schemeClr w14:val="tx1"/>
            </w14:solidFill>
          </w14:textFill>
        </w:rPr>
        <w:t>联合体名称</w:t>
      </w:r>
      <w:r>
        <w:rPr>
          <w:rFonts w:hAnsi="宋体" w:cs="Times New Roman"/>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牵头人。</w:t>
      </w:r>
    </w:p>
    <w:p>
      <w:pPr>
        <w:pStyle w:val="22"/>
        <w:ind w:firstLine="420" w:firstLineChars="200"/>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三、联合体牵头人合法代表联合体各成员负责本项目</w:t>
      </w:r>
      <w:r>
        <w:rPr>
          <w:rFonts w:hint="eastAsia" w:hAnsi="宋体"/>
          <w:color w:val="000000" w:themeColor="text1"/>
          <w:sz w:val="21"/>
          <w:szCs w:val="21"/>
          <w:lang w:eastAsia="zh-CN"/>
          <w14:textFill>
            <w14:solidFill>
              <w14:schemeClr w14:val="tx1"/>
            </w14:solidFill>
          </w14:textFill>
        </w:rPr>
        <w:t>响应</w:t>
      </w:r>
      <w:r>
        <w:rPr>
          <w:rFonts w:hint="eastAsia" w:hAnsi="宋体"/>
          <w:color w:val="000000" w:themeColor="text1"/>
          <w:sz w:val="21"/>
          <w:szCs w:val="21"/>
          <w14:textFill>
            <w14:solidFill>
              <w14:schemeClr w14:val="tx1"/>
            </w14:solidFill>
          </w14:textFill>
        </w:rPr>
        <w:t>文件编制活动</w:t>
      </w:r>
      <w:r>
        <w:rPr>
          <w:rFonts w:hint="eastAsia" w:hAnsi="宋体" w:cs="MingLiU_HKSCS"/>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代表联合体提交和接收相关的资料、信息及指示</w:t>
      </w:r>
      <w:r>
        <w:rPr>
          <w:rFonts w:hint="eastAsia" w:hAnsi="宋体" w:cs="MingLiU_HKSCS"/>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并处理与</w:t>
      </w:r>
      <w:r>
        <w:rPr>
          <w:rFonts w:hint="eastAsia" w:hAnsi="宋体"/>
          <w:color w:val="000000" w:themeColor="text1"/>
          <w:sz w:val="21"/>
          <w:szCs w:val="21"/>
          <w:lang w:eastAsia="zh-CN"/>
          <w14:textFill>
            <w14:solidFill>
              <w14:schemeClr w14:val="tx1"/>
            </w14:solidFill>
          </w14:textFill>
        </w:rPr>
        <w:t>竞标</w:t>
      </w:r>
      <w:r>
        <w:rPr>
          <w:rFonts w:hint="eastAsia" w:hAnsi="宋体"/>
          <w:color w:val="000000" w:themeColor="text1"/>
          <w:sz w:val="21"/>
          <w:szCs w:val="21"/>
          <w14:textFill>
            <w14:solidFill>
              <w14:schemeClr w14:val="tx1"/>
            </w14:solidFill>
          </w14:textFill>
        </w:rPr>
        <w:t>有关的一切事务；联合体</w:t>
      </w:r>
      <w:r>
        <w:rPr>
          <w:rFonts w:hint="eastAsia" w:hAnsi="宋体"/>
          <w:color w:val="000000" w:themeColor="text1"/>
          <w:sz w:val="21"/>
          <w:szCs w:val="21"/>
          <w:lang w:eastAsia="zh-CN"/>
          <w14:textFill>
            <w14:solidFill>
              <w14:schemeClr w14:val="tx1"/>
            </w14:solidFill>
          </w14:textFill>
        </w:rPr>
        <w:t>成交</w:t>
      </w:r>
      <w:r>
        <w:rPr>
          <w:rFonts w:hint="eastAsia" w:hAnsi="宋体"/>
          <w:color w:val="000000" w:themeColor="text1"/>
          <w:sz w:val="21"/>
          <w:szCs w:val="21"/>
          <w14:textFill>
            <w14:solidFill>
              <w14:schemeClr w14:val="tx1"/>
            </w14:solidFill>
          </w14:textFill>
        </w:rPr>
        <w:t>后</w:t>
      </w:r>
      <w:r>
        <w:rPr>
          <w:rFonts w:hint="eastAsia" w:hAnsi="宋体" w:cs="MingLiU_HKSCS"/>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联合体牵头人负责合同订立和实施阶段的主办、组织和协调工作。</w:t>
      </w:r>
    </w:p>
    <w:p>
      <w:pPr>
        <w:pStyle w:val="22"/>
        <w:ind w:firstLine="420" w:firstLineChars="200"/>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四、联合体将严格按照</w:t>
      </w:r>
      <w:r>
        <w:rPr>
          <w:rFonts w:hint="eastAsia" w:hAnsi="宋体"/>
          <w:color w:val="000000" w:themeColor="text1"/>
          <w:sz w:val="21"/>
          <w:szCs w:val="21"/>
          <w:lang w:eastAsia="zh-CN"/>
          <w14:textFill>
            <w14:solidFill>
              <w14:schemeClr w14:val="tx1"/>
            </w14:solidFill>
          </w14:textFill>
        </w:rPr>
        <w:t>磋商</w:t>
      </w:r>
      <w:r>
        <w:rPr>
          <w:rFonts w:hint="eastAsia" w:hAnsi="宋体"/>
          <w:color w:val="000000" w:themeColor="text1"/>
          <w:sz w:val="21"/>
          <w:szCs w:val="21"/>
          <w14:textFill>
            <w14:solidFill>
              <w14:schemeClr w14:val="tx1"/>
            </w14:solidFill>
          </w14:textFill>
        </w:rPr>
        <w:t>文件的各项要求</w:t>
      </w:r>
      <w:r>
        <w:rPr>
          <w:rFonts w:hint="eastAsia" w:hAnsi="宋体" w:cs="MingLiU_HKSCS"/>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递交</w:t>
      </w:r>
      <w:r>
        <w:rPr>
          <w:rFonts w:hint="eastAsia" w:hAnsi="宋体"/>
          <w:color w:val="000000" w:themeColor="text1"/>
          <w:sz w:val="21"/>
          <w:szCs w:val="21"/>
          <w:lang w:eastAsia="zh-CN"/>
          <w14:textFill>
            <w14:solidFill>
              <w14:schemeClr w14:val="tx1"/>
            </w14:solidFill>
          </w14:textFill>
        </w:rPr>
        <w:t>响应</w:t>
      </w:r>
      <w:r>
        <w:rPr>
          <w:rFonts w:hint="eastAsia" w:hAnsi="宋体"/>
          <w:color w:val="000000" w:themeColor="text1"/>
          <w:sz w:val="21"/>
          <w:szCs w:val="21"/>
          <w14:textFill>
            <w14:solidFill>
              <w14:schemeClr w14:val="tx1"/>
            </w14:solidFill>
          </w14:textFill>
        </w:rPr>
        <w:t>文件</w:t>
      </w:r>
      <w:r>
        <w:rPr>
          <w:rFonts w:hint="eastAsia" w:hAnsi="宋体" w:cs="MingLiU_HKSCS"/>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参加</w:t>
      </w:r>
      <w:r>
        <w:rPr>
          <w:rFonts w:hint="eastAsia" w:hAnsi="宋体"/>
          <w:color w:val="000000" w:themeColor="text1"/>
          <w:sz w:val="21"/>
          <w:szCs w:val="21"/>
          <w:lang w:eastAsia="zh-CN"/>
          <w14:textFill>
            <w14:solidFill>
              <w14:schemeClr w14:val="tx1"/>
            </w14:solidFill>
          </w14:textFill>
        </w:rPr>
        <w:t>竞标</w:t>
      </w:r>
      <w:r>
        <w:rPr>
          <w:rFonts w:hint="eastAsia" w:hAnsi="宋体" w:cs="MingLiU_HKSCS"/>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履行</w:t>
      </w:r>
      <w:r>
        <w:rPr>
          <w:rFonts w:hint="eastAsia" w:hAnsi="宋体"/>
          <w:color w:val="000000" w:themeColor="text1"/>
          <w:sz w:val="21"/>
          <w:szCs w:val="21"/>
          <w:lang w:eastAsia="zh-CN"/>
          <w14:textFill>
            <w14:solidFill>
              <w14:schemeClr w14:val="tx1"/>
            </w14:solidFill>
          </w14:textFill>
        </w:rPr>
        <w:t>成交</w:t>
      </w:r>
      <w:r>
        <w:rPr>
          <w:rFonts w:hint="eastAsia" w:hAnsi="宋体"/>
          <w:color w:val="000000" w:themeColor="text1"/>
          <w:sz w:val="21"/>
          <w:szCs w:val="21"/>
          <w14:textFill>
            <w14:solidFill>
              <w14:schemeClr w14:val="tx1"/>
            </w14:solidFill>
          </w14:textFill>
        </w:rPr>
        <w:t>义务和</w:t>
      </w:r>
      <w:r>
        <w:rPr>
          <w:rFonts w:hint="eastAsia" w:hAnsi="宋体"/>
          <w:color w:val="000000" w:themeColor="text1"/>
          <w:sz w:val="21"/>
          <w:szCs w:val="21"/>
          <w:lang w:eastAsia="zh-CN"/>
          <w14:textFill>
            <w14:solidFill>
              <w14:schemeClr w14:val="tx1"/>
            </w14:solidFill>
          </w14:textFill>
        </w:rPr>
        <w:t>成交</w:t>
      </w:r>
      <w:r>
        <w:rPr>
          <w:rFonts w:hint="eastAsia" w:hAnsi="宋体"/>
          <w:color w:val="000000" w:themeColor="text1"/>
          <w:sz w:val="21"/>
          <w:szCs w:val="21"/>
          <w14:textFill>
            <w14:solidFill>
              <w14:schemeClr w14:val="tx1"/>
            </w14:solidFill>
          </w14:textFill>
        </w:rPr>
        <w:t>后的合同</w:t>
      </w:r>
      <w:r>
        <w:rPr>
          <w:rFonts w:hint="eastAsia" w:hAnsi="宋体" w:cs="MingLiU_HKSCS"/>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并向采购人承担连带责任。</w:t>
      </w:r>
    </w:p>
    <w:p>
      <w:pPr>
        <w:pStyle w:val="22"/>
        <w:ind w:firstLine="420" w:firstLineChars="200"/>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五、联合体各成员单位内部的职责分工如下：</w:t>
      </w:r>
      <w:r>
        <w:rPr>
          <w:rFonts w:hAnsi="宋体" w:cs="Times New Roman"/>
          <w:color w:val="000000" w:themeColor="text1"/>
          <w:sz w:val="21"/>
          <w:szCs w:val="21"/>
          <w14:textFill>
            <w14:solidFill>
              <w14:schemeClr w14:val="tx1"/>
            </w14:solidFill>
          </w14:textFill>
        </w:rPr>
        <w:t>____________</w:t>
      </w:r>
      <w:r>
        <w:rPr>
          <w:rFonts w:hint="eastAsia" w:hAnsi="宋体"/>
          <w:color w:val="000000" w:themeColor="text1"/>
          <w:sz w:val="21"/>
          <w:szCs w:val="21"/>
          <w14:textFill>
            <w14:solidFill>
              <w14:schemeClr w14:val="tx1"/>
            </w14:solidFill>
          </w14:textFill>
        </w:rPr>
        <w:t>。按照本条上述分工</w:t>
      </w:r>
      <w:r>
        <w:rPr>
          <w:rFonts w:hint="eastAsia" w:hAnsi="宋体" w:cs="MingLiU_HKSCS"/>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联合体成员单位各自所承担的合同工作量比例如下：</w:t>
      </w:r>
      <w:r>
        <w:rPr>
          <w:rFonts w:hAnsi="宋体" w:cs="Times New Roman"/>
          <w:color w:val="000000" w:themeColor="text1"/>
          <w:sz w:val="21"/>
          <w:szCs w:val="21"/>
          <w14:textFill>
            <w14:solidFill>
              <w14:schemeClr w14:val="tx1"/>
            </w14:solidFill>
          </w14:textFill>
        </w:rPr>
        <w:t>____________</w:t>
      </w:r>
      <w:r>
        <w:rPr>
          <w:rFonts w:hint="eastAsia" w:hAnsi="宋体"/>
          <w:color w:val="000000" w:themeColor="text1"/>
          <w:sz w:val="21"/>
          <w:szCs w:val="21"/>
          <w14:textFill>
            <w14:solidFill>
              <w14:schemeClr w14:val="tx1"/>
            </w14:solidFill>
          </w14:textFill>
        </w:rPr>
        <w:t>。</w:t>
      </w:r>
    </w:p>
    <w:p>
      <w:pPr>
        <w:pStyle w:val="22"/>
        <w:ind w:firstLine="420" w:firstLineChars="200"/>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六、本协议书自签署之日起生效</w:t>
      </w:r>
      <w:r>
        <w:rPr>
          <w:rFonts w:hint="eastAsia" w:hAnsi="宋体" w:cs="MingLiU_HKSCS"/>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合同履行完毕后自动失效。</w:t>
      </w:r>
    </w:p>
    <w:p>
      <w:pPr>
        <w:pStyle w:val="22"/>
        <w:ind w:firstLine="420" w:firstLineChars="200"/>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七、本协议书一式</w:t>
      </w:r>
      <w:r>
        <w:rPr>
          <w:rFonts w:hAnsi="宋体" w:cs="Times New Roman"/>
          <w:color w:val="000000" w:themeColor="text1"/>
          <w:sz w:val="21"/>
          <w:szCs w:val="21"/>
          <w14:textFill>
            <w14:solidFill>
              <w14:schemeClr w14:val="tx1"/>
            </w14:solidFill>
          </w14:textFill>
        </w:rPr>
        <w:t>______</w:t>
      </w:r>
      <w:r>
        <w:rPr>
          <w:rFonts w:hint="eastAsia" w:hAnsi="宋体"/>
          <w:color w:val="000000" w:themeColor="text1"/>
          <w:sz w:val="21"/>
          <w:szCs w:val="21"/>
          <w14:textFill>
            <w14:solidFill>
              <w14:schemeClr w14:val="tx1"/>
            </w14:solidFill>
          </w14:textFill>
        </w:rPr>
        <w:t>份</w:t>
      </w:r>
      <w:r>
        <w:rPr>
          <w:rFonts w:hint="eastAsia" w:hAnsi="宋体" w:cs="MingLiU_HKSCS"/>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联合体成员和采购人各执一份。</w:t>
      </w:r>
    </w:p>
    <w:p>
      <w:pPr>
        <w:pStyle w:val="22"/>
        <w:ind w:firstLine="420" w:firstLineChars="200"/>
        <w:rPr>
          <w:rFonts w:hAnsi="宋体" w:cs="Times New Roman"/>
          <w:color w:val="000000" w:themeColor="text1"/>
          <w:sz w:val="21"/>
          <w:szCs w:val="21"/>
          <w14:textFill>
            <w14:solidFill>
              <w14:schemeClr w14:val="tx1"/>
            </w14:solidFill>
          </w14:textFill>
        </w:rPr>
      </w:pPr>
    </w:p>
    <w:p>
      <w:pPr>
        <w:pStyle w:val="22"/>
        <w:ind w:firstLine="420" w:firstLineChars="200"/>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牵头人名称</w:t>
      </w:r>
      <w:r>
        <w:rPr>
          <w:rFonts w:hAnsi="宋体" w:cs="Times New Roman"/>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公章</w:t>
      </w:r>
      <w:r>
        <w:rPr>
          <w:rFonts w:hAnsi="宋体" w:cs="Times New Roman"/>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s="Times New Roman"/>
          <w:color w:val="000000" w:themeColor="text1"/>
          <w:sz w:val="21"/>
          <w:szCs w:val="21"/>
          <w14:textFill>
            <w14:solidFill>
              <w14:schemeClr w14:val="tx1"/>
            </w14:solidFill>
          </w14:textFill>
        </w:rPr>
        <w:t>____________</w:t>
      </w:r>
    </w:p>
    <w:p>
      <w:pPr>
        <w:pStyle w:val="22"/>
        <w:ind w:firstLine="420" w:firstLineChars="200"/>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法定代表人或其授权代表</w:t>
      </w:r>
      <w:r>
        <w:rPr>
          <w:rFonts w:hAnsi="宋体" w:cs="Times New Roman"/>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签字或盖章</w:t>
      </w:r>
      <w:r>
        <w:rPr>
          <w:rFonts w:hAnsi="宋体" w:cs="Times New Roman"/>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s="Times New Roman"/>
          <w:color w:val="000000" w:themeColor="text1"/>
          <w:sz w:val="21"/>
          <w:szCs w:val="21"/>
          <w14:textFill>
            <w14:solidFill>
              <w14:schemeClr w14:val="tx1"/>
            </w14:solidFill>
          </w14:textFill>
        </w:rPr>
        <w:t>____________</w:t>
      </w:r>
    </w:p>
    <w:p>
      <w:pPr>
        <w:pStyle w:val="22"/>
        <w:ind w:firstLine="420" w:firstLineChars="200"/>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成员名称</w:t>
      </w:r>
      <w:r>
        <w:rPr>
          <w:rFonts w:hAnsi="宋体" w:cs="Times New Roman"/>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公章</w:t>
      </w:r>
      <w:r>
        <w:rPr>
          <w:rFonts w:hAnsi="宋体" w:cs="Times New Roman"/>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s="Times New Roman"/>
          <w:color w:val="000000" w:themeColor="text1"/>
          <w:sz w:val="21"/>
          <w:szCs w:val="21"/>
          <w14:textFill>
            <w14:solidFill>
              <w14:schemeClr w14:val="tx1"/>
            </w14:solidFill>
          </w14:textFill>
        </w:rPr>
        <w:t>____________</w:t>
      </w:r>
    </w:p>
    <w:p>
      <w:pPr>
        <w:pStyle w:val="22"/>
        <w:ind w:firstLine="420" w:firstLineChars="200"/>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法定代表人或其授权代表</w:t>
      </w:r>
      <w:r>
        <w:rPr>
          <w:rFonts w:hAnsi="宋体" w:cs="Times New Roman"/>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签字或盖章</w:t>
      </w:r>
      <w:r>
        <w:rPr>
          <w:rFonts w:hAnsi="宋体" w:cs="Times New Roman"/>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w:t>
      </w:r>
      <w:r>
        <w:rPr>
          <w:rFonts w:hAnsi="宋体" w:cs="Times New Roman"/>
          <w:color w:val="000000" w:themeColor="text1"/>
          <w:sz w:val="21"/>
          <w:szCs w:val="21"/>
          <w14:textFill>
            <w14:solidFill>
              <w14:schemeClr w14:val="tx1"/>
            </w14:solidFill>
          </w14:textFill>
        </w:rPr>
        <w:t>____________</w:t>
      </w:r>
    </w:p>
    <w:p>
      <w:pPr>
        <w:pStyle w:val="22"/>
        <w:ind w:firstLine="420" w:firstLineChars="200"/>
        <w:rPr>
          <w:rFonts w:hAnsi="宋体" w:cs="Times New Roman"/>
          <w:color w:val="000000" w:themeColor="text1"/>
          <w:sz w:val="21"/>
          <w:szCs w:val="21"/>
          <w14:textFill>
            <w14:solidFill>
              <w14:schemeClr w14:val="tx1"/>
            </w14:solidFill>
          </w14:textFill>
        </w:rPr>
      </w:pPr>
    </w:p>
    <w:p>
      <w:pPr>
        <w:pStyle w:val="22"/>
        <w:ind w:firstLine="420" w:firstLineChars="200"/>
        <w:jc w:val="right"/>
        <w:rPr>
          <w:rFonts w:hAnsi="宋体" w:cs="Times New Roman"/>
          <w:color w:val="000000" w:themeColor="text1"/>
          <w:sz w:val="21"/>
          <w:szCs w:val="21"/>
          <w14:textFill>
            <w14:solidFill>
              <w14:schemeClr w14:val="tx1"/>
            </w14:solidFill>
          </w14:textFill>
        </w:rPr>
      </w:pPr>
      <w:r>
        <w:rPr>
          <w:rFonts w:hAnsi="宋体" w:cs="Times New Roman"/>
          <w:color w:val="000000" w:themeColor="text1"/>
          <w:sz w:val="21"/>
          <w:szCs w:val="21"/>
          <w14:textFill>
            <w14:solidFill>
              <w14:schemeClr w14:val="tx1"/>
            </w14:solidFill>
          </w14:textFill>
        </w:rPr>
        <w:t>______</w:t>
      </w:r>
      <w:r>
        <w:rPr>
          <w:rFonts w:hint="eastAsia" w:hAnsi="宋体"/>
          <w:color w:val="000000" w:themeColor="text1"/>
          <w:sz w:val="21"/>
          <w:szCs w:val="21"/>
          <w14:textFill>
            <w14:solidFill>
              <w14:schemeClr w14:val="tx1"/>
            </w14:solidFill>
          </w14:textFill>
        </w:rPr>
        <w:t>年</w:t>
      </w:r>
      <w:r>
        <w:rPr>
          <w:rFonts w:hAnsi="宋体" w:cs="Times New Roman"/>
          <w:color w:val="000000" w:themeColor="text1"/>
          <w:sz w:val="21"/>
          <w:szCs w:val="21"/>
          <w14:textFill>
            <w14:solidFill>
              <w14:schemeClr w14:val="tx1"/>
            </w14:solidFill>
          </w14:textFill>
        </w:rPr>
        <w:t>____</w:t>
      </w:r>
      <w:r>
        <w:rPr>
          <w:rFonts w:hint="eastAsia" w:hAnsi="宋体"/>
          <w:color w:val="000000" w:themeColor="text1"/>
          <w:sz w:val="21"/>
          <w:szCs w:val="21"/>
          <w14:textFill>
            <w14:solidFill>
              <w14:schemeClr w14:val="tx1"/>
            </w14:solidFill>
          </w14:textFill>
        </w:rPr>
        <w:t>月</w:t>
      </w:r>
      <w:r>
        <w:rPr>
          <w:rFonts w:hAnsi="宋体" w:cs="Times New Roman"/>
          <w:color w:val="000000" w:themeColor="text1"/>
          <w:sz w:val="21"/>
          <w:szCs w:val="21"/>
          <w14:textFill>
            <w14:solidFill>
              <w14:schemeClr w14:val="tx1"/>
            </w14:solidFill>
          </w14:textFill>
        </w:rPr>
        <w:t>____</w:t>
      </w:r>
      <w:r>
        <w:rPr>
          <w:rFonts w:hint="eastAsia" w:hAnsi="宋体"/>
          <w:color w:val="000000" w:themeColor="text1"/>
          <w:sz w:val="21"/>
          <w:szCs w:val="21"/>
          <w14:textFill>
            <w14:solidFill>
              <w14:schemeClr w14:val="tx1"/>
            </w14:solidFill>
          </w14:textFill>
        </w:rPr>
        <w:t>日</w:t>
      </w:r>
      <w:r>
        <w:rPr>
          <w:rFonts w:hAnsi="宋体" w:cs="Times New Roman"/>
          <w:color w:val="000000" w:themeColor="text1"/>
          <w:sz w:val="21"/>
          <w:szCs w:val="21"/>
          <w14:textFill>
            <w14:solidFill>
              <w14:schemeClr w14:val="tx1"/>
            </w14:solidFill>
          </w14:textFill>
        </w:rPr>
        <w:tab/>
      </w:r>
    </w:p>
    <w:p>
      <w:pPr>
        <w:pStyle w:val="22"/>
        <w:ind w:firstLine="420" w:firstLineChars="200"/>
        <w:rPr>
          <w:rFonts w:hAnsi="宋体" w:cs="Times New Roman"/>
          <w:color w:val="000000" w:themeColor="text1"/>
          <w:sz w:val="21"/>
          <w:szCs w:val="21"/>
          <w14:textFill>
            <w14:solidFill>
              <w14:schemeClr w14:val="tx1"/>
            </w14:solidFill>
          </w14:textFill>
        </w:rPr>
      </w:pPr>
    </w:p>
    <w:p>
      <w:pPr>
        <w:pStyle w:val="22"/>
        <w:ind w:firstLine="420" w:firstLineChars="20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备注：本协议书由授权代表签字的</w:t>
      </w:r>
      <w:r>
        <w:rPr>
          <w:rFonts w:hint="eastAsia" w:hAnsi="宋体" w:cs="MingLiU_HKSCS"/>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应附法定代表人签字的授权委托书。</w:t>
      </w:r>
    </w:p>
    <w:p>
      <w:pPr>
        <w:pStyle w:val="17"/>
        <w:rPr>
          <w:color w:val="000000" w:themeColor="text1"/>
          <w:sz w:val="21"/>
          <w:szCs w:val="21"/>
          <w14:textFill>
            <w14:solidFill>
              <w14:schemeClr w14:val="tx1"/>
            </w14:solidFill>
          </w14:textFill>
        </w:rPr>
      </w:pPr>
    </w:p>
    <w:p>
      <w:pPr>
        <w:rPr>
          <w:rFonts w:asciiTheme="minorEastAsia" w:hAnsiTheme="minorEastAsia" w:eastAsiaTheme="minorEastAsia" w:cstheme="minorEastAsia"/>
          <w:color w:val="000000" w:themeColor="text1"/>
          <w:kern w:val="0"/>
          <w:sz w:val="21"/>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p>
    <w:p>
      <w:pPr>
        <w:spacing w:line="360" w:lineRule="auto"/>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附件5－2－</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  特定资格条件：详见磋商须知前附表。</w:t>
      </w:r>
    </w:p>
    <w:p>
      <w:pPr>
        <w:rPr>
          <w:color w:val="000000" w:themeColor="text1"/>
          <w14:textFill>
            <w14:solidFill>
              <w14:schemeClr w14:val="tx1"/>
            </w14:solidFill>
          </w14:textFill>
        </w:rPr>
      </w:pPr>
    </w:p>
    <w:p>
      <w:pPr>
        <w:pStyle w:val="17"/>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中小企业声明函格式：</w:t>
      </w:r>
    </w:p>
    <w:p>
      <w:pPr>
        <w:pStyle w:val="17"/>
        <w:rPr>
          <w:rFonts w:ascii="宋体" w:hAnsi="宋体" w:cs="宋体"/>
          <w:b/>
          <w:color w:val="000000" w:themeColor="text1"/>
          <w:sz w:val="24"/>
          <w14:textFill>
            <w14:solidFill>
              <w14:schemeClr w14:val="tx1"/>
            </w14:solidFill>
          </w14:textFill>
        </w:rPr>
      </w:pPr>
    </w:p>
    <w:p>
      <w:pPr>
        <w:spacing w:line="360" w:lineRule="auto"/>
        <w:ind w:firstLine="562" w:firstLineChars="20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中小企业声明函（服务）</w:t>
      </w:r>
    </w:p>
    <w:p>
      <w:pPr>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（单位名称）</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的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（标的名称） </w:t>
      </w:r>
      <w:r>
        <w:rPr>
          <w:rFonts w:hint="eastAsia" w:asciiTheme="minorEastAsia" w:hAnsiTheme="minorEastAsia" w:eastAsiaTheme="minorEastAsia" w:cstheme="minorEastAsia"/>
          <w:color w:val="000000" w:themeColor="text1"/>
          <w:sz w:val="21"/>
          <w:szCs w:val="21"/>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（采购文件中明确的所属行业）  </w:t>
      </w:r>
      <w:r>
        <w:rPr>
          <w:rFonts w:hint="eastAsia" w:asciiTheme="minorEastAsia" w:hAnsiTheme="minorEastAsia" w:eastAsiaTheme="minorEastAsia" w:cstheme="minorEastAsia"/>
          <w:color w:val="000000" w:themeColor="text1"/>
          <w:sz w:val="21"/>
          <w:szCs w:val="21"/>
          <w14:textFill>
            <w14:solidFill>
              <w14:schemeClr w14:val="tx1"/>
            </w14:solidFill>
          </w14:textFill>
        </w:rPr>
        <w:t>；承建（承接）企业为</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（企业名称） </w:t>
      </w:r>
      <w:r>
        <w:rPr>
          <w:rFonts w:hint="eastAsia" w:asciiTheme="minorEastAsia" w:hAnsiTheme="minorEastAsia" w:eastAsiaTheme="minorEastAsia" w:cstheme="minorEastAsia"/>
          <w:color w:val="000000" w:themeColor="text1"/>
          <w:sz w:val="21"/>
          <w:szCs w:val="21"/>
          <w14:textFill>
            <w14:solidFill>
              <w14:schemeClr w14:val="tx1"/>
            </w14:solidFill>
          </w14:textFill>
        </w:rPr>
        <w:t>，从业人员</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人，营业收入为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万元，属于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（中型企业、小型企业、微型企业）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（标的名称） </w:t>
      </w:r>
      <w:r>
        <w:rPr>
          <w:rFonts w:hint="eastAsia" w:asciiTheme="minorEastAsia" w:hAnsiTheme="minorEastAsia" w:eastAsiaTheme="minorEastAsia" w:cstheme="minorEastAsia"/>
          <w:color w:val="000000" w:themeColor="text1"/>
          <w:sz w:val="21"/>
          <w:szCs w:val="21"/>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（采购文件中明确的所属行业） </w:t>
      </w:r>
      <w:r>
        <w:rPr>
          <w:rFonts w:hint="eastAsia" w:asciiTheme="minorEastAsia" w:hAnsiTheme="minorEastAsia" w:eastAsiaTheme="minorEastAsia" w:cstheme="minorEastAsia"/>
          <w:color w:val="000000" w:themeColor="text1"/>
          <w:sz w:val="21"/>
          <w:szCs w:val="21"/>
          <w14:textFill>
            <w14:solidFill>
              <w14:schemeClr w14:val="tx1"/>
            </w14:solidFill>
          </w14:textFill>
        </w:rPr>
        <w:t>；承建（承接）企业为</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（企业名称） </w:t>
      </w:r>
      <w:r>
        <w:rPr>
          <w:rFonts w:hint="eastAsia" w:asciiTheme="minorEastAsia" w:hAnsiTheme="minorEastAsia" w:eastAsiaTheme="minorEastAsia" w:cstheme="minorEastAsia"/>
          <w:color w:val="000000" w:themeColor="text1"/>
          <w:sz w:val="21"/>
          <w:szCs w:val="21"/>
          <w14:textFill>
            <w14:solidFill>
              <w14:schemeClr w14:val="tx1"/>
            </w14:solidFill>
          </w14:textFill>
        </w:rPr>
        <w:t>，从业人员</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人，营业收入为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万元，属于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（中型企业、小型企业、微型企业）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本企业对上述声明内容的真实性负责。如有虚假，将依法承担相应责任。</w:t>
      </w:r>
    </w:p>
    <w:p>
      <w:pPr>
        <w:spacing w:line="360" w:lineRule="auto"/>
        <w:ind w:firstLine="4410" w:firstLineChars="21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企业名称（盖章）：</w:t>
      </w:r>
    </w:p>
    <w:p>
      <w:pPr>
        <w:spacing w:line="360" w:lineRule="auto"/>
        <w:ind w:firstLine="4410" w:firstLineChars="21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w:t>
      </w:r>
    </w:p>
    <w:p>
      <w:pPr>
        <w:spacing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备注：</w:t>
      </w:r>
    </w:p>
    <w:p>
      <w:pPr>
        <w:spacing w:line="360" w:lineRule="auto"/>
        <w:ind w:firstLine="40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1.从业人员、营业收入、资产总额填报上一年度数据，无上一年度数据的新成立企业可不填报。</w:t>
      </w:r>
    </w:p>
    <w:p>
      <w:pPr>
        <w:spacing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2.中小企业划型应按《关于印发中小企业划型标准规定的通知》（工信部联企业〔2011〕300号）规定的划型标准划分。</w:t>
      </w:r>
    </w:p>
    <w:p>
      <w:pPr>
        <w:spacing w:line="360" w:lineRule="auto"/>
        <w:ind w:firstLine="420" w:firstLineChars="200"/>
        <w:rPr>
          <w:rFonts w:hint="eastAsia" w:asciiTheme="minorEastAsia" w:hAnsiTheme="minorEastAsia" w:eastAsiaTheme="minorEastAsia" w:cstheme="minorEastAsia"/>
          <w:b/>
          <w:bCs/>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3.本项目采购标的对应的中小企业划分标准所属行业为租赁和商务服务业。</w:t>
      </w:r>
    </w:p>
    <w:p>
      <w:pPr>
        <w:spacing w:line="528" w:lineRule="exact"/>
        <w:ind w:left="1871" w:firstLine="1680" w:firstLineChars="600"/>
        <w:rPr>
          <w:rFonts w:ascii="宋体" w:hAnsi="宋体" w:cs="宋体"/>
          <w:color w:val="000000" w:themeColor="text1"/>
          <w:sz w:val="28"/>
          <w:szCs w:val="28"/>
          <w14:textFill>
            <w14:solidFill>
              <w14:schemeClr w14:val="tx1"/>
            </w14:solidFill>
          </w14:textFill>
        </w:rPr>
      </w:pPr>
    </w:p>
    <w:p>
      <w:pPr>
        <w:pStyle w:val="17"/>
        <w:rPr>
          <w:color w:val="000000" w:themeColor="text1"/>
          <w14:textFill>
            <w14:solidFill>
              <w14:schemeClr w14:val="tx1"/>
            </w14:solidFill>
          </w14:textFill>
        </w:rPr>
      </w:pPr>
    </w:p>
    <w:p>
      <w:pPr>
        <w:pStyle w:val="35"/>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spacing w:line="528" w:lineRule="exact"/>
        <w:ind w:left="1871" w:firstLine="1680" w:firstLineChars="6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中小微企业划型标准</w:t>
      </w:r>
    </w:p>
    <w:tbl>
      <w:tblPr>
        <w:tblStyle w:val="43"/>
        <w:tblW w:w="0" w:type="auto"/>
        <w:jc w:val="center"/>
        <w:tblLayout w:type="fixed"/>
        <w:tblCellMar>
          <w:top w:w="0" w:type="dxa"/>
          <w:left w:w="108" w:type="dxa"/>
          <w:bottom w:w="0" w:type="dxa"/>
          <w:right w:w="108" w:type="dxa"/>
        </w:tblCellMar>
      </w:tblPr>
      <w:tblGrid>
        <w:gridCol w:w="1712"/>
        <w:gridCol w:w="1737"/>
        <w:gridCol w:w="1092"/>
        <w:gridCol w:w="1916"/>
        <w:gridCol w:w="1805"/>
        <w:gridCol w:w="1171"/>
      </w:tblGrid>
      <w:tr>
        <w:tblPrEx>
          <w:tblCellMar>
            <w:top w:w="0" w:type="dxa"/>
            <w:left w:w="108" w:type="dxa"/>
            <w:bottom w:w="0" w:type="dxa"/>
            <w:right w:w="108" w:type="dxa"/>
          </w:tblCellMar>
        </w:tblPrEx>
        <w:trPr>
          <w:trHeight w:val="340"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行业名称</w:t>
            </w:r>
          </w:p>
        </w:tc>
        <w:tc>
          <w:tcPr>
            <w:tcW w:w="17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指标名称</w:t>
            </w:r>
          </w:p>
        </w:tc>
        <w:tc>
          <w:tcPr>
            <w:tcW w:w="10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计量单位</w:t>
            </w:r>
          </w:p>
        </w:tc>
        <w:tc>
          <w:tcPr>
            <w:tcW w:w="191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中型</w:t>
            </w:r>
          </w:p>
        </w:tc>
        <w:tc>
          <w:tcPr>
            <w:tcW w:w="18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小型</w:t>
            </w:r>
          </w:p>
        </w:tc>
        <w:tc>
          <w:tcPr>
            <w:tcW w:w="117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微型</w:t>
            </w:r>
          </w:p>
        </w:tc>
      </w:tr>
      <w:tr>
        <w:tblPrEx>
          <w:tblCellMar>
            <w:top w:w="0" w:type="dxa"/>
            <w:left w:w="108" w:type="dxa"/>
            <w:bottom w:w="0" w:type="dxa"/>
            <w:right w:w="108" w:type="dxa"/>
          </w:tblCellMar>
        </w:tblPrEx>
        <w:trPr>
          <w:trHeight w:val="340" w:hRule="atLeast"/>
          <w:jc w:val="center"/>
        </w:trPr>
        <w:tc>
          <w:tcPr>
            <w:tcW w:w="1712"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农、林、牧、渔</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500≤Y＜20000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50≤Y＜500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Y＜50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工业</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300≤X＜1000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20≤X＜300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2000≤Y＜40000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300≤Y＜2000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Y＜300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建筑业</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6000≤Y＜80000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300≤Y＜6000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Y＜300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资产总额（Z）</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5000≤Z＜80000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300≤Z＜5000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Z＜300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批发业</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20≤X＜200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5≤X＜20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X＜5</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5000≤Y＜40000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1000≤Y＜5000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零售业</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50≤X＜300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10≤X＜50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500≤Y＜20000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100≤Y＜500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交通运输业</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300≤X＜1000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20≤X＜300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3000≤Y＜30000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200≤Y＜3000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Y＜200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仓储业</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100≤X＜200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20≤X＜100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1000≤Y＜30000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100≤Y＜1000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邮政业</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300≤X＜1000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20≤X＜300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2000≤Y＜30000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100≤Y＜2000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住宿业</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100≤X＜300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10≤X＜100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2000≤Y＜10000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100≤Y＜2000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餐饮业</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100≤X＜300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10≤X＜100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2000≤Y＜10000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100≤Y＜2000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信息传输业</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100≤X＜2000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10≤X＜100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1000≤Y＜100000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100≤Y＜1000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软件和信息技术服务业</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100≤X＜300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10≤X＜100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1000≤Y＜10000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50≤Y＜1000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Y＜50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房地产开发经营</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1000≤Y＜200000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100≤X＜1000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资产总额（Z）</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5000≤Z＜10000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2000≤Y＜5000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Y＜2000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物业管理</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300≤X＜1000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100≤X＜300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1000≤Y＜5000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500≤Y＜1000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Y＜500</w:t>
            </w:r>
          </w:p>
        </w:tc>
      </w:tr>
      <w:tr>
        <w:tblPrEx>
          <w:tblCellMar>
            <w:top w:w="0" w:type="dxa"/>
            <w:left w:w="108" w:type="dxa"/>
            <w:bottom w:w="0" w:type="dxa"/>
            <w:right w:w="108" w:type="dxa"/>
          </w:tblCellMar>
        </w:tblPrEx>
        <w:trPr>
          <w:trHeight w:val="340" w:hRule="atLeast"/>
          <w:jc w:val="center"/>
        </w:trPr>
        <w:tc>
          <w:tcPr>
            <w:tcW w:w="1712"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租赁和商务服务业</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100≤X＜300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10≤X＜100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tblPrEx>
          <w:tblCellMar>
            <w:top w:w="0" w:type="dxa"/>
            <w:left w:w="108" w:type="dxa"/>
            <w:bottom w:w="0" w:type="dxa"/>
            <w:right w:w="108" w:type="dxa"/>
          </w:tblCellMar>
        </w:tblPrEx>
        <w:trPr>
          <w:trHeight w:val="340" w:hRule="atLeast"/>
          <w:jc w:val="center"/>
        </w:trPr>
        <w:tc>
          <w:tcPr>
            <w:tcW w:w="17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000000" w:themeColor="text1"/>
                <w:kern w:val="0"/>
                <w:sz w:val="21"/>
                <w:szCs w:val="21"/>
                <w14:textFill>
                  <w14:solidFill>
                    <w14:schemeClr w14:val="tx1"/>
                  </w14:solidFill>
                </w14:textFill>
              </w:rPr>
            </w:pP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资产总额（Z）</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8000≤Z＜120000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100≤Z＜8000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tblPrEx>
          <w:tblCellMar>
            <w:top w:w="0" w:type="dxa"/>
            <w:left w:w="108" w:type="dxa"/>
            <w:bottom w:w="0" w:type="dxa"/>
            <w:right w:w="108" w:type="dxa"/>
          </w:tblCellMar>
        </w:tblPrEx>
        <w:trPr>
          <w:trHeight w:val="340" w:hRule="atLeast"/>
          <w:jc w:val="center"/>
        </w:trPr>
        <w:tc>
          <w:tcPr>
            <w:tcW w:w="1712"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其他未列明行业</w:t>
            </w:r>
          </w:p>
        </w:tc>
        <w:tc>
          <w:tcPr>
            <w:tcW w:w="17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9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9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100≤X＜300</w:t>
            </w:r>
          </w:p>
        </w:tc>
        <w:tc>
          <w:tcPr>
            <w:tcW w:w="180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10≤X＜100</w:t>
            </w:r>
          </w:p>
        </w:tc>
        <w:tc>
          <w:tcPr>
            <w:tcW w:w="1171"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bl>
    <w:p>
      <w:pPr>
        <w:spacing w:line="360" w:lineRule="auto"/>
        <w:ind w:firstLine="525" w:firstLineChars="250"/>
        <w:rPr>
          <w:rFonts w:hint="eastAsia" w:ascii="宋体" w:hAnsi="宋体" w:cs="宋体"/>
          <w:color w:val="000000" w:themeColor="text1"/>
          <w:szCs w:val="21"/>
          <w14:textFill>
            <w14:solidFill>
              <w14:schemeClr w14:val="tx1"/>
            </w14:solidFill>
          </w14:textFill>
        </w:rPr>
      </w:pPr>
    </w:p>
    <w:p>
      <w:pPr>
        <w:spacing w:line="360" w:lineRule="auto"/>
        <w:ind w:firstLine="525" w:firstLineChars="250"/>
        <w:rPr>
          <w:rFonts w:ascii="宋体" w:hAnsi="宋体" w:cs="宋体"/>
          <w:color w:val="000000" w:themeColor="text1"/>
          <w14:textFill>
            <w14:solidFill>
              <w14:schemeClr w14:val="tx1"/>
            </w14:solidFill>
          </w14:textFill>
        </w:rPr>
        <w:sectPr>
          <w:headerReference r:id="rId6" w:type="first"/>
          <w:footerReference r:id="rId8" w:type="first"/>
          <w:footerReference r:id="rId7" w:type="default"/>
          <w:pgSz w:w="11906" w:h="16838"/>
          <w:pgMar w:top="1134" w:right="1134" w:bottom="1134" w:left="1134" w:header="720" w:footer="720" w:gutter="0"/>
          <w:pgNumType w:fmt="decimal"/>
          <w:cols w:space="720" w:num="1"/>
          <w:docGrid w:type="lines" w:linePitch="331" w:charSpace="0"/>
        </w:sectPr>
      </w:pPr>
      <w:r>
        <w:rPr>
          <w:rFonts w:hint="eastAsia" w:ascii="宋体" w:hAnsi="宋体" w:cs="宋体"/>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pPr>
        <w:rPr>
          <w:color w:val="000000" w:themeColor="text1"/>
          <w14:textFill>
            <w14:solidFill>
              <w14:schemeClr w14:val="tx1"/>
            </w14:solidFill>
          </w14:textFill>
        </w:rPr>
      </w:pPr>
    </w:p>
    <w:p>
      <w:pPr>
        <w:overflowPunct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残疾人福利性单位声明函格式：</w:t>
      </w:r>
    </w:p>
    <w:p>
      <w:pPr>
        <w:rPr>
          <w:rFonts w:ascii="宋体" w:hAnsi="宋体" w:cs="宋体"/>
          <w:color w:val="000000" w:themeColor="text1"/>
          <w:sz w:val="24"/>
          <w14:textFill>
            <w14:solidFill>
              <w14:schemeClr w14:val="tx1"/>
            </w14:solidFill>
          </w14:textFill>
        </w:rPr>
      </w:pPr>
    </w:p>
    <w:p>
      <w:pPr>
        <w:rPr>
          <w:color w:val="000000" w:themeColor="text1"/>
          <w14:textFill>
            <w14:solidFill>
              <w14:schemeClr w14:val="tx1"/>
            </w14:solidFill>
          </w14:textFill>
        </w:rPr>
      </w:pPr>
    </w:p>
    <w:p>
      <w:pPr>
        <w:overflowPunct w:val="0"/>
        <w:spacing w:line="360" w:lineRule="auto"/>
        <w:ind w:firstLine="482" w:firstLineChars="20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残疾人福利性单位声明函</w:t>
      </w:r>
    </w:p>
    <w:p>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本单位对上述声明的真实性负责。如有虚假，将依法承担相应责任。</w:t>
      </w:r>
    </w:p>
    <w:p>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overflowPunct w:val="0"/>
        <w:spacing w:line="360" w:lineRule="auto"/>
        <w:ind w:firstLine="5880" w:firstLineChars="28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单位名称（盖章）：             </w:t>
      </w:r>
    </w:p>
    <w:p>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日  期：             </w:t>
      </w:r>
    </w:p>
    <w:p>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备注：</w:t>
      </w:r>
    </w:p>
    <w:p>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1.填写前请认真阅读财库〔2017〕141号《三部门联合发布关于促进残疾人就业政府采购政策的通知》相关规定，并对声明的真实性负责。</w:t>
      </w:r>
    </w:p>
    <w:p>
      <w:pPr>
        <w:overflowPunct w:val="0"/>
        <w:spacing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2.成交供应商为残疾人福利性单位的，成交结果将同时公告其《残疾人福利性单位声明函》，接受社会监督。</w:t>
      </w:r>
    </w:p>
    <w:p>
      <w:pPr>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Style w:val="22"/>
        <w:ind w:firstLine="562" w:firstLineChars="200"/>
        <w:rPr>
          <w:rFonts w:hAnsi="宋体"/>
          <w:b/>
          <w:bCs/>
          <w:color w:val="000000" w:themeColor="text1"/>
          <w:sz w:val="28"/>
          <w:szCs w:val="28"/>
          <w14:textFill>
            <w14:solidFill>
              <w14:schemeClr w14:val="tx1"/>
            </w14:solidFill>
          </w14:textFill>
        </w:rPr>
      </w:pPr>
      <w:r>
        <w:rPr>
          <w:rFonts w:hint="eastAsia" w:hAnsi="宋体"/>
          <w:b/>
          <w:bCs/>
          <w:color w:val="000000" w:themeColor="text1"/>
          <w:sz w:val="28"/>
          <w:szCs w:val="28"/>
          <w14:textFill>
            <w14:solidFill>
              <w14:schemeClr w14:val="tx1"/>
            </w14:solidFill>
          </w14:textFill>
        </w:rPr>
        <w:t>监狱企业证明材料文件</w:t>
      </w:r>
    </w:p>
    <w:p>
      <w:pPr>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p>
    <w:p>
      <w:pPr>
        <w:pStyle w:val="22"/>
        <w:spacing w:line="44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说明：</w:t>
      </w:r>
    </w:p>
    <w:p>
      <w:pPr>
        <w:pStyle w:val="22"/>
        <w:spacing w:line="44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监狱企业参加本项目采购活动时，应当提供由省级以上监狱管理局、戒毒管理局（含新疆生产建设兵团）出具的属于监狱企业的证明文件。（供应商如能够在线查询的材料，请提供查询网址链接，可以不用同时提供纸质材料，原件备查）</w:t>
      </w:r>
    </w:p>
    <w:p>
      <w:pPr>
        <w:pStyle w:val="22"/>
        <w:spacing w:line="44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未按上述要求提供、填写的，评审时不予以考虑。</w:t>
      </w:r>
    </w:p>
    <w:p>
      <w:pPr>
        <w:pStyle w:val="22"/>
        <w:spacing w:line="440" w:lineRule="exact"/>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w:t>
      </w:r>
      <w:r>
        <w:rPr>
          <w:rFonts w:hint="eastAsia" w:hAnsi="宋体"/>
          <w:color w:val="000000" w:themeColor="text1"/>
          <w:sz w:val="21"/>
          <w:szCs w:val="21"/>
          <w14:textFill>
            <w14:solidFill>
              <w14:schemeClr w14:val="tx1"/>
            </w14:solidFill>
          </w14:textFill>
        </w:rPr>
        <w:t>示例略</w:t>
      </w:r>
      <w:r>
        <w:rPr>
          <w:rFonts w:hAnsi="宋体"/>
          <w:color w:val="000000" w:themeColor="text1"/>
          <w:sz w:val="21"/>
          <w:szCs w:val="21"/>
          <w14:textFill>
            <w14:solidFill>
              <w14:schemeClr w14:val="tx1"/>
            </w14:solidFill>
          </w14:textFill>
        </w:rPr>
        <w:t>)</w:t>
      </w:r>
    </w:p>
    <w:p>
      <w:pPr>
        <w:pStyle w:val="6"/>
        <w:rPr>
          <w:rFonts w:asciiTheme="minorEastAsia" w:hAnsiTheme="minorEastAsia" w:eastAsiaTheme="minorEastAsia" w:cstheme="minorEastAsia"/>
          <w:color w:val="000000" w:themeColor="text1"/>
          <w:kern w:val="0"/>
          <w:sz w:val="24"/>
          <w:szCs w:val="24"/>
          <w14:textFill>
            <w14:solidFill>
              <w14:schemeClr w14:val="tx1"/>
            </w14:solidFill>
          </w14:textFill>
        </w:rPr>
      </w:pPr>
    </w:p>
    <w:p>
      <w:pPr>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pStyle w:val="6"/>
        <w:rPr>
          <w:color w:val="000000" w:themeColor="text1"/>
          <w14:textFill>
            <w14:solidFill>
              <w14:schemeClr w14:val="tx1"/>
            </w14:solidFill>
          </w14:textFill>
        </w:rPr>
      </w:pPr>
    </w:p>
    <w:p>
      <w:pPr>
        <w:spacing w:line="360" w:lineRule="auto"/>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六、磋商须知前附表要求供应商提供的其他资料</w:t>
      </w:r>
    </w:p>
    <w:p>
      <w:pPr>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七、供应商认为需提供的其他资料</w:t>
      </w:r>
    </w:p>
    <w:p>
      <w:pPr>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2" w:firstLineChars="20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8"/>
          <w14:textFill>
            <w14:solidFill>
              <w14:schemeClr w14:val="tx1"/>
            </w14:solidFill>
          </w14:textFill>
        </w:rPr>
        <w:br w:type="page"/>
      </w:r>
      <w:r>
        <w:rPr>
          <w:rFonts w:hint="eastAsia" w:asciiTheme="minorEastAsia" w:hAnsiTheme="minorEastAsia" w:eastAsiaTheme="minorEastAsia" w:cstheme="minorEastAsia"/>
          <w:b/>
          <w:color w:val="000000" w:themeColor="text1"/>
          <w:kern w:val="0"/>
          <w:sz w:val="32"/>
          <w:szCs w:val="32"/>
          <w14:textFill>
            <w14:solidFill>
              <w14:schemeClr w14:val="tx1"/>
            </w14:solidFill>
          </w14:textFill>
        </w:rPr>
        <w:t>第二部分 技术部分</w:t>
      </w:r>
    </w:p>
    <w:p>
      <w:pPr>
        <w:ind w:firstLine="643" w:firstLineChars="200"/>
        <w:jc w:val="center"/>
        <w:rPr>
          <w:rFonts w:asciiTheme="minorEastAsia" w:hAnsiTheme="minorEastAsia" w:eastAsiaTheme="minorEastAsia" w:cstheme="minorEastAsia"/>
          <w:b/>
          <w:color w:val="000000" w:themeColor="text1"/>
          <w:kern w:val="0"/>
          <w:sz w:val="32"/>
          <w:szCs w:val="32"/>
          <w14:textFill>
            <w14:solidFill>
              <w14:schemeClr w14:val="tx1"/>
            </w14:solidFill>
          </w14:textFill>
        </w:rPr>
      </w:pPr>
    </w:p>
    <w:p>
      <w:pPr>
        <w:spacing w:line="360" w:lineRule="auto"/>
        <w:ind w:firstLine="720" w:firstLineChars="3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一、服务方案、实施方案及技术方案（格式自拟）</w:t>
      </w:r>
    </w:p>
    <w:p>
      <w:pPr>
        <w:spacing w:line="360" w:lineRule="auto"/>
        <w:ind w:firstLine="720" w:firstLineChars="3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360" w:lineRule="auto"/>
        <w:ind w:firstLine="720" w:firstLineChars="3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二、技术响应与偏离表</w:t>
      </w:r>
    </w:p>
    <w:p>
      <w:pPr>
        <w:spacing w:line="360" w:lineRule="auto"/>
        <w:ind w:firstLine="602" w:firstLineChars="200"/>
        <w:jc w:val="center"/>
        <w:rPr>
          <w:rFonts w:asciiTheme="minorEastAsia" w:hAnsiTheme="minorEastAsia" w:eastAsiaTheme="minorEastAsia" w:cstheme="minorEastAsia"/>
          <w:b/>
          <w:bCs/>
          <w:color w:val="000000" w:themeColor="text1"/>
          <w:kern w:val="0"/>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14:textFill>
            <w14:solidFill>
              <w14:schemeClr w14:val="tx1"/>
            </w14:solidFill>
          </w14:textFill>
        </w:rPr>
        <w:t>技术响应与偏离表</w:t>
      </w:r>
    </w:p>
    <w:p>
      <w:pPr>
        <w:spacing w:line="360" w:lineRule="auto"/>
        <w:ind w:firstLine="48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项目名称：</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b/>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项目编号：</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包号：无分包</w:t>
      </w:r>
    </w:p>
    <w:tbl>
      <w:tblPr>
        <w:tblStyle w:val="43"/>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460"/>
        <w:gridCol w:w="2932"/>
        <w:gridCol w:w="1181"/>
        <w:gridCol w:w="88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品目号</w:t>
            </w: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服务名称</w:t>
            </w: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项目要求及技术需求</w:t>
            </w: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响应情况</w:t>
            </w: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偏离</w:t>
            </w: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460"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79"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spacing w:line="360" w:lineRule="auto"/>
        <w:ind w:firstLine="420" w:firstLineChars="200"/>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说明：</w:t>
      </w:r>
    </w:p>
    <w:p>
      <w:pPr>
        <w:spacing w:line="360" w:lineRule="auto"/>
        <w:ind w:firstLine="420" w:firstLineChars="200"/>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（1）供应商应按《第六章　项目采购需求》中的技术条款要求，结合自身响应情况对技术条款逐条响应。</w:t>
      </w:r>
    </w:p>
    <w:p>
      <w:pPr>
        <w:spacing w:line="360" w:lineRule="auto"/>
        <w:ind w:firstLine="420" w:firstLineChars="200"/>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（2）当响应文件响应的技术条款完全响应磋商文件要求时，供应商应注明“无偏离”；低于磋商文件要求时，应注明“负偏离”；优于磋商文件要求的，应注明“正偏离”。</w:t>
      </w:r>
    </w:p>
    <w:p>
      <w:pPr>
        <w:spacing w:line="360" w:lineRule="auto"/>
        <w:ind w:firstLine="422" w:firstLineChars="200"/>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供应商名称(公章)：____________</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法定代表人或其授权代表(签字或盖章)：____________</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日期：______年____月____日</w:t>
      </w:r>
    </w:p>
    <w:p>
      <w:pPr>
        <w:spacing w:line="360" w:lineRule="auto"/>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三、售后服务承诺格式</w:t>
      </w: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（正文内容自拟）</w:t>
      </w: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供应商名称(公章)：____________</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法定代表人或其授权代表(签字或盖章)：____________</w:t>
      </w:r>
    </w:p>
    <w:p>
      <w:pPr>
        <w:spacing w:line="360" w:lineRule="auto"/>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日期：______年____月____日</w:t>
      </w: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　　</w:t>
      </w:r>
    </w:p>
    <w:p>
      <w:pPr>
        <w:spacing w:line="360" w:lineRule="auto"/>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四、用于本项目人员简历表</w:t>
      </w: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602" w:firstLineChars="200"/>
        <w:jc w:val="center"/>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kern w:val="0"/>
          <w:sz w:val="30"/>
          <w:szCs w:val="30"/>
          <w14:textFill>
            <w14:solidFill>
              <w14:schemeClr w14:val="tx1"/>
            </w14:solidFill>
          </w14:textFill>
        </w:rPr>
        <w:t>用于本项目人员简历表</w:t>
      </w: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tbl>
      <w:tblPr>
        <w:tblStyle w:val="43"/>
        <w:tblW w:w="8961" w:type="dxa"/>
        <w:jc w:val="center"/>
        <w:tblLayout w:type="fixed"/>
        <w:tblCellMar>
          <w:top w:w="0" w:type="dxa"/>
          <w:left w:w="108" w:type="dxa"/>
          <w:bottom w:w="0" w:type="dxa"/>
          <w:right w:w="108" w:type="dxa"/>
        </w:tblCellMar>
      </w:tblPr>
      <w:tblGrid>
        <w:gridCol w:w="501"/>
        <w:gridCol w:w="866"/>
        <w:gridCol w:w="865"/>
        <w:gridCol w:w="816"/>
        <w:gridCol w:w="840"/>
        <w:gridCol w:w="1260"/>
        <w:gridCol w:w="1260"/>
        <w:gridCol w:w="1385"/>
        <w:gridCol w:w="1168"/>
      </w:tblGrid>
      <w:tr>
        <w:tblPrEx>
          <w:tblCellMar>
            <w:top w:w="0" w:type="dxa"/>
            <w:left w:w="108" w:type="dxa"/>
            <w:bottom w:w="0" w:type="dxa"/>
            <w:right w:w="108" w:type="dxa"/>
          </w:tblCellMar>
        </w:tblPrEx>
        <w:trPr>
          <w:trHeight w:val="1027" w:hRule="atLeast"/>
          <w:jc w:val="center"/>
        </w:trPr>
        <w:tc>
          <w:tcPr>
            <w:tcW w:w="501" w:type="dxa"/>
            <w:tcBorders>
              <w:top w:val="single" w:color="auto" w:sz="4" w:space="0"/>
              <w:left w:val="single" w:color="auto" w:sz="4"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序号</w:t>
            </w:r>
          </w:p>
        </w:tc>
        <w:tc>
          <w:tcPr>
            <w:tcW w:w="86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姓名</w:t>
            </w:r>
          </w:p>
        </w:tc>
        <w:tc>
          <w:tcPr>
            <w:tcW w:w="865"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年龄</w:t>
            </w:r>
          </w:p>
        </w:tc>
        <w:tc>
          <w:tcPr>
            <w:tcW w:w="816"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学历</w:t>
            </w:r>
          </w:p>
        </w:tc>
        <w:tc>
          <w:tcPr>
            <w:tcW w:w="84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专业及职称</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持何种资格证书（证书号）</w:t>
            </w:r>
          </w:p>
        </w:tc>
        <w:tc>
          <w:tcPr>
            <w:tcW w:w="1260" w:type="dxa"/>
            <w:tcBorders>
              <w:top w:val="single" w:color="auto" w:sz="4"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从事本工作时间</w:t>
            </w:r>
          </w:p>
        </w:tc>
        <w:tc>
          <w:tcPr>
            <w:tcW w:w="1385"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近年来承担类似项目名称</w:t>
            </w:r>
          </w:p>
        </w:tc>
        <w:tc>
          <w:tcPr>
            <w:tcW w:w="1168" w:type="dxa"/>
            <w:tcBorders>
              <w:top w:val="single" w:color="auto" w:sz="4"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本项目拟任职务</w:t>
            </w:r>
          </w:p>
        </w:tc>
      </w:tr>
      <w:tr>
        <w:tblPrEx>
          <w:tblCellMar>
            <w:top w:w="0" w:type="dxa"/>
            <w:left w:w="108" w:type="dxa"/>
            <w:bottom w:w="0" w:type="dxa"/>
            <w:right w:w="108" w:type="dxa"/>
          </w:tblCellMar>
        </w:tblPrEx>
        <w:trPr>
          <w:trHeight w:val="522"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22"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05"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6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65"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16"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385" w:type="dxa"/>
            <w:tcBorders>
              <w:top w:val="single" w:color="auto" w:sz="6" w:space="0"/>
              <w:left w:val="single" w:color="auto" w:sz="6" w:space="0"/>
              <w:bottom w:val="single" w:color="auto" w:sz="6" w:space="0"/>
              <w:right w:val="single" w:color="auto" w:sz="4" w:space="0"/>
            </w:tcBorders>
            <w:vAlign w:val="center"/>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168" w:type="dxa"/>
            <w:tcBorders>
              <w:top w:val="single" w:color="auto" w:sz="6" w:space="0"/>
              <w:left w:val="single" w:color="auto" w:sz="6" w:space="0"/>
              <w:bottom w:val="single" w:color="auto" w:sz="6" w:space="0"/>
              <w:right w:val="single" w:color="auto" w:sz="4" w:space="0"/>
            </w:tcBorders>
          </w:tcPr>
          <w:p>
            <w:pPr>
              <w:spacing w:before="50" w:after="50" w:line="420" w:lineRule="exact"/>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bl>
    <w:p>
      <w:pPr>
        <w:widowControl/>
        <w:jc w:val="left"/>
        <w:rPr>
          <w:rFonts w:asciiTheme="minorEastAsia" w:hAnsiTheme="minorEastAsia" w:eastAsiaTheme="minorEastAsia" w:cstheme="minorEastAsia"/>
          <w:color w:val="000000" w:themeColor="text1"/>
          <w:kern w:val="0"/>
          <w:szCs w:val="21"/>
          <w14:textFill>
            <w14:solidFill>
              <w14:schemeClr w14:val="tx1"/>
            </w14:solidFill>
          </w14:textFill>
        </w:rPr>
      </w:pPr>
    </w:p>
    <w:p>
      <w:pPr>
        <w:widowControl/>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注：附以上拟投入服务团队人员学历、学位证书（如有）、职称证书（如有）、资格(或岗位)证书（如 </w:t>
      </w:r>
    </w:p>
    <w:p>
      <w:pPr>
        <w:widowControl/>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有）并加盖公章。</w:t>
      </w:r>
    </w:p>
    <w:p>
      <w:pPr>
        <w:rPr>
          <w:color w:val="000000" w:themeColor="text1"/>
          <w14:textFill>
            <w14:solidFill>
              <w14:schemeClr w14:val="tx1"/>
            </w14:solidFill>
          </w14:textFill>
        </w:rPr>
      </w:pPr>
    </w:p>
    <w:p>
      <w:pPr>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供应商名称(公章)：____________</w:t>
      </w:r>
    </w:p>
    <w:p>
      <w:pPr>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法定代表人或授权代表(签字或盖章)：____________</w:t>
      </w:r>
    </w:p>
    <w:p>
      <w:pPr>
        <w:ind w:firstLine="420" w:firstLineChars="200"/>
        <w:rPr>
          <w:rFonts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日期：______年____月____日</w:t>
      </w: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pStyle w:val="55"/>
        <w:rPr>
          <w:color w:val="000000" w:themeColor="text1"/>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五、磋商标的物符合磋商文件规定的证明文件</w:t>
      </w: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spacing w:line="440" w:lineRule="exact"/>
        <w:ind w:firstLine="420" w:firstLineChars="20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备注：提供第二章“磋商须知前附表”和第六章“项目采购需求”要求(包括磋商标的物的强制性认证、注册等)的证明材料复印件。</w:t>
      </w: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p>
    <w:p>
      <w:pPr>
        <w:ind w:firstLine="480" w:firstLineChars="200"/>
        <w:rPr>
          <w:rFonts w:asciiTheme="minorEastAsia" w:hAnsiTheme="minorEastAsia" w:eastAsiaTheme="minorEastAsia" w:cstheme="minorEastAsia"/>
          <w:color w:val="000000" w:themeColor="text1"/>
          <w:kern w:val="0"/>
          <w:sz w:val="24"/>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8"/>
          <w14:textFill>
            <w14:solidFill>
              <w14:schemeClr w14:val="tx1"/>
            </w14:solidFill>
          </w14:textFill>
        </w:rPr>
        <w:t>六、其他资料</w:t>
      </w:r>
    </w:p>
    <w:p>
      <w:pPr>
        <w:spacing w:line="360" w:lineRule="auto"/>
        <w:jc w:val="center"/>
        <w:outlineLvl w:val="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br w:type="page"/>
      </w:r>
    </w:p>
    <w:p>
      <w:pPr>
        <w:pStyle w:val="22"/>
        <w:jc w:val="center"/>
        <w:outlineLvl w:val="0"/>
        <w:rPr>
          <w:rFonts w:ascii="Times New Roman"/>
          <w:color w:val="000000" w:themeColor="text1"/>
          <w14:textFill>
            <w14:solidFill>
              <w14:schemeClr w14:val="tx1"/>
            </w14:solidFill>
          </w14:textFill>
        </w:rPr>
      </w:pPr>
      <w:bookmarkStart w:id="74" w:name="_Toc30243"/>
      <w:bookmarkStart w:id="75" w:name="_Toc23362"/>
      <w:r>
        <w:rPr>
          <w:rFonts w:hint="eastAsia" w:ascii="Times New Roman" w:cs="Courier New"/>
          <w:b/>
          <w:color w:val="000000" w:themeColor="text1"/>
          <w:sz w:val="28"/>
          <w14:textFill>
            <w14:solidFill>
              <w14:schemeClr w14:val="tx1"/>
            </w14:solidFill>
          </w14:textFill>
        </w:rPr>
        <w:t>第二部分　技术部分</w:t>
      </w:r>
      <w:bookmarkEnd w:id="74"/>
      <w:bookmarkEnd w:id="75"/>
    </w:p>
    <w:p>
      <w:pPr>
        <w:spacing w:line="360" w:lineRule="auto"/>
        <w:jc w:val="center"/>
        <w:outlineLvl w:val="0"/>
        <w:rPr>
          <w:rFonts w:asciiTheme="minorEastAsia" w:hAnsiTheme="minorEastAsia" w:eastAsiaTheme="minorEastAsia" w:cstheme="minorEastAsia"/>
          <w:b/>
          <w:color w:val="000000" w:themeColor="text1"/>
          <w:sz w:val="28"/>
          <w:szCs w:val="28"/>
          <w14:textFill>
            <w14:solidFill>
              <w14:schemeClr w14:val="tx1"/>
            </w14:solidFill>
          </w14:textFill>
        </w:rPr>
      </w:pPr>
      <w:bookmarkStart w:id="76" w:name="_Toc30127"/>
      <w:r>
        <w:rPr>
          <w:rFonts w:hint="eastAsia" w:asciiTheme="minorEastAsia" w:hAnsiTheme="minorEastAsia" w:eastAsiaTheme="minorEastAsia" w:cstheme="minorEastAsia"/>
          <w:b/>
          <w:color w:val="000000" w:themeColor="text1"/>
          <w:sz w:val="28"/>
          <w:szCs w:val="28"/>
          <w14:textFill>
            <w14:solidFill>
              <w14:schemeClr w14:val="tx1"/>
            </w14:solidFill>
          </w14:textFill>
        </w:rPr>
        <w:t>第六章 项目采购需求</w:t>
      </w:r>
      <w:bookmarkEnd w:id="76"/>
    </w:p>
    <w:p>
      <w:pPr>
        <w:snapToGrid w:val="0"/>
        <w:spacing w:line="400" w:lineRule="exact"/>
        <w:ind w:firstLine="422" w:firstLineChars="200"/>
        <w:rPr>
          <w:rFonts w:hint="eastAsia" w:ascii="宋体" w:hAnsi="宋体" w:cs="宋体"/>
          <w:b/>
          <w:bCs w:val="0"/>
          <w:color w:val="000000" w:themeColor="text1"/>
          <w:szCs w:val="21"/>
          <w:highlight w:val="none"/>
          <w14:textFill>
            <w14:solidFill>
              <w14:schemeClr w14:val="tx1"/>
            </w14:solidFill>
          </w14:textFill>
        </w:rPr>
      </w:pPr>
      <w:bookmarkStart w:id="77" w:name="_Toc457576272"/>
      <w:r>
        <w:rPr>
          <w:rFonts w:hint="eastAsia" w:ascii="宋体" w:hAnsi="宋体" w:cs="宋体"/>
          <w:b/>
          <w:bCs w:val="0"/>
          <w:color w:val="000000" w:themeColor="text1"/>
          <w:szCs w:val="21"/>
          <w:highlight w:val="none"/>
          <w14:textFill>
            <w14:solidFill>
              <w14:schemeClr w14:val="tx1"/>
            </w14:solidFill>
          </w14:textFill>
        </w:rPr>
        <w:t>一、说明：</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1.</w:t>
      </w:r>
      <w:r>
        <w:rPr>
          <w:rFonts w:hint="eastAsia" w:ascii="宋体" w:hAnsi="宋体" w:cs="宋体"/>
          <w:b/>
          <w:bCs w:val="0"/>
          <w:color w:val="000000" w:themeColor="text1"/>
          <w:szCs w:val="21"/>
          <w:highlight w:val="none"/>
          <w:lang w:eastAsia="zh-CN"/>
          <w14:textFill>
            <w14:solidFill>
              <w14:schemeClr w14:val="tx1"/>
            </w14:solidFill>
          </w14:textFill>
        </w:rPr>
        <w:t>供应商</w:t>
      </w:r>
      <w:r>
        <w:rPr>
          <w:rFonts w:hint="eastAsia" w:ascii="宋体" w:hAnsi="宋体" w:cs="宋体"/>
          <w:b/>
          <w:bCs w:val="0"/>
          <w:color w:val="000000" w:themeColor="text1"/>
          <w:szCs w:val="21"/>
          <w:highlight w:val="none"/>
          <w14:textFill>
            <w14:solidFill>
              <w14:schemeClr w14:val="tx1"/>
            </w14:solidFill>
          </w14:textFill>
        </w:rPr>
        <w:t>提供的服务必须符合国家和行业标准。</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2.标“★”为实质性参数要求和条件，</w:t>
      </w:r>
      <w:r>
        <w:rPr>
          <w:rFonts w:hint="eastAsia" w:ascii="宋体" w:hAnsi="宋体" w:cs="宋体"/>
          <w:b/>
          <w:bCs w:val="0"/>
          <w:color w:val="000000" w:themeColor="text1"/>
          <w:szCs w:val="21"/>
          <w:highlight w:val="none"/>
          <w:lang w:eastAsia="zh-CN"/>
          <w14:textFill>
            <w14:solidFill>
              <w14:schemeClr w14:val="tx1"/>
            </w14:solidFill>
          </w14:textFill>
        </w:rPr>
        <w:t>供应商</w:t>
      </w:r>
      <w:r>
        <w:rPr>
          <w:rFonts w:hint="eastAsia" w:ascii="宋体" w:hAnsi="宋体" w:cs="宋体"/>
          <w:b/>
          <w:bCs w:val="0"/>
          <w:color w:val="000000" w:themeColor="text1"/>
          <w:szCs w:val="21"/>
          <w:highlight w:val="none"/>
          <w14:textFill>
            <w14:solidFill>
              <w14:schemeClr w14:val="tx1"/>
            </w14:solidFill>
          </w14:textFill>
        </w:rPr>
        <w:t>必须满足并在</w:t>
      </w:r>
      <w:r>
        <w:rPr>
          <w:rFonts w:hint="eastAsia" w:ascii="宋体" w:hAnsi="宋体" w:cs="宋体"/>
          <w:b/>
          <w:bCs w:val="0"/>
          <w:color w:val="000000" w:themeColor="text1"/>
          <w:szCs w:val="21"/>
          <w:highlight w:val="none"/>
          <w:lang w:eastAsia="zh-CN"/>
          <w14:textFill>
            <w14:solidFill>
              <w14:schemeClr w14:val="tx1"/>
            </w14:solidFill>
          </w14:textFill>
        </w:rPr>
        <w:t>响应</w:t>
      </w:r>
      <w:r>
        <w:rPr>
          <w:rFonts w:hint="eastAsia" w:ascii="宋体" w:hAnsi="宋体" w:cs="宋体"/>
          <w:b/>
          <w:bCs w:val="0"/>
          <w:color w:val="000000" w:themeColor="text1"/>
          <w:szCs w:val="21"/>
          <w:highlight w:val="none"/>
          <w14:textFill>
            <w14:solidFill>
              <w14:schemeClr w14:val="tx1"/>
            </w14:solidFill>
          </w14:textFill>
        </w:rPr>
        <w:t>文件中如实作出响应，否则</w:t>
      </w:r>
      <w:r>
        <w:rPr>
          <w:rFonts w:hint="eastAsia" w:ascii="宋体" w:hAnsi="宋体" w:cs="宋体"/>
          <w:b/>
          <w:bCs w:val="0"/>
          <w:color w:val="000000" w:themeColor="text1"/>
          <w:szCs w:val="21"/>
          <w:highlight w:val="none"/>
          <w:lang w:eastAsia="zh-CN"/>
          <w14:textFill>
            <w14:solidFill>
              <w14:schemeClr w14:val="tx1"/>
            </w14:solidFill>
          </w14:textFill>
        </w:rPr>
        <w:t>响应</w:t>
      </w:r>
      <w:r>
        <w:rPr>
          <w:rFonts w:hint="eastAsia" w:ascii="宋体" w:hAnsi="宋体" w:cs="宋体"/>
          <w:b/>
          <w:bCs w:val="0"/>
          <w:color w:val="000000" w:themeColor="text1"/>
          <w:szCs w:val="21"/>
          <w:highlight w:val="none"/>
          <w14:textFill>
            <w14:solidFill>
              <w14:schemeClr w14:val="tx1"/>
            </w14:solidFill>
          </w14:textFill>
        </w:rPr>
        <w:t>无效；标“▲”为重点指标；无标识的为一般指标。</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3.</w:t>
      </w:r>
      <w:r>
        <w:rPr>
          <w:rFonts w:hint="eastAsia" w:ascii="宋体" w:hAnsi="宋体" w:cs="宋体"/>
          <w:b/>
          <w:bCs w:val="0"/>
          <w:color w:val="000000" w:themeColor="text1"/>
          <w:szCs w:val="21"/>
          <w:highlight w:val="none"/>
          <w:lang w:eastAsia="zh-CN"/>
          <w14:textFill>
            <w14:solidFill>
              <w14:schemeClr w14:val="tx1"/>
            </w14:solidFill>
          </w14:textFill>
        </w:rPr>
        <w:t>供应商响应</w:t>
      </w:r>
      <w:r>
        <w:rPr>
          <w:rFonts w:hint="eastAsia" w:ascii="宋体" w:hAnsi="宋体" w:cs="宋体"/>
          <w:b/>
          <w:bCs w:val="0"/>
          <w:color w:val="000000" w:themeColor="text1"/>
          <w:szCs w:val="21"/>
          <w:highlight w:val="none"/>
          <w14:textFill>
            <w14:solidFill>
              <w14:schemeClr w14:val="tx1"/>
            </w14:solidFill>
          </w14:textFill>
        </w:rPr>
        <w:t>时必须在</w:t>
      </w:r>
      <w:r>
        <w:rPr>
          <w:rFonts w:hint="eastAsia" w:ascii="宋体" w:hAnsi="宋体" w:cs="宋体"/>
          <w:b/>
          <w:bCs w:val="0"/>
          <w:color w:val="000000" w:themeColor="text1"/>
          <w:szCs w:val="21"/>
          <w:highlight w:val="none"/>
          <w:lang w:eastAsia="zh-CN"/>
          <w14:textFill>
            <w14:solidFill>
              <w14:schemeClr w14:val="tx1"/>
            </w14:solidFill>
          </w14:textFill>
        </w:rPr>
        <w:t>响应</w:t>
      </w:r>
      <w:r>
        <w:rPr>
          <w:rFonts w:hint="eastAsia" w:ascii="宋体" w:hAnsi="宋体" w:cs="宋体"/>
          <w:b/>
          <w:bCs w:val="0"/>
          <w:color w:val="000000" w:themeColor="text1"/>
          <w:szCs w:val="21"/>
          <w:highlight w:val="none"/>
          <w14:textFill>
            <w14:solidFill>
              <w14:schemeClr w14:val="tx1"/>
            </w14:solidFill>
          </w14:textFill>
        </w:rPr>
        <w:t>文件中对所有项目要求及技术需求内容、商务要求表中内容及附件内容（如有）逐条响应并一一对应。</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cs="宋体"/>
          <w:b/>
          <w:bCs w:val="0"/>
          <w:color w:val="000000" w:themeColor="text1"/>
          <w:szCs w:val="21"/>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二、采购内容：</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采购标的对应的中小企业划分标准所属行业为租赁和商务服务业</w:t>
      </w:r>
      <w:r>
        <w:rPr>
          <w:rFonts w:hint="eastAsia" w:ascii="宋体" w:hAnsi="宋体" w:cs="宋体"/>
          <w:b/>
          <w:bCs w:val="0"/>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Cs w:val="21"/>
          <w14:textFill>
            <w14:solidFill>
              <w14:schemeClr w14:val="tx1"/>
            </w14:solidFill>
          </w14:textFill>
        </w:rPr>
        <w:t xml:space="preserve">  </w:t>
      </w:r>
    </w:p>
    <w:bookmarkEnd w:id="77"/>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6"/>
        <w:gridCol w:w="2016"/>
        <w:gridCol w:w="847"/>
        <w:gridCol w:w="59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42" w:type="dxa"/>
            <w:gridSpan w:val="4"/>
            <w:tcBorders>
              <w:top w:val="single" w:color="auto" w:sz="4" w:space="0"/>
              <w:left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一、技术条款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6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项号</w:t>
            </w:r>
          </w:p>
        </w:tc>
        <w:tc>
          <w:tcPr>
            <w:tcW w:w="201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服务名称</w:t>
            </w:r>
          </w:p>
        </w:tc>
        <w:tc>
          <w:tcPr>
            <w:tcW w:w="847"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数量及单位</w:t>
            </w:r>
          </w:p>
        </w:tc>
        <w:tc>
          <w:tcPr>
            <w:tcW w:w="591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5" w:hRule="atLeast"/>
          <w:jc w:val="center"/>
        </w:trPr>
        <w:tc>
          <w:tcPr>
            <w:tcW w:w="466"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w:t>
            </w:r>
          </w:p>
        </w:tc>
        <w:tc>
          <w:tcPr>
            <w:tcW w:w="2016"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2023年国家税务总局马山县税务局劳务外包服务采购</w:t>
            </w:r>
          </w:p>
        </w:tc>
        <w:tc>
          <w:tcPr>
            <w:tcW w:w="847"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1项</w:t>
            </w:r>
          </w:p>
        </w:tc>
        <w:tc>
          <w:tcPr>
            <w:tcW w:w="5913"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400" w:lineRule="exact"/>
              <w:jc w:val="left"/>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一、人员配置及任职要求</w:t>
            </w:r>
          </w:p>
          <w:tbl>
            <w:tblPr>
              <w:tblStyle w:val="43"/>
              <w:tblW w:w="5495"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761"/>
              <w:gridCol w:w="493"/>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0" w:type="auto"/>
                  <w:tcBorders>
                    <w:top w:val="single" w:color="000000" w:sz="8" w:space="0"/>
                    <w:left w:val="single" w:color="000000" w:sz="8" w:space="0"/>
                    <w:bottom w:val="single" w:color="000000" w:sz="8" w:space="0"/>
                    <w:right w:val="single" w:color="000000" w:sz="8" w:space="0"/>
                  </w:tcBorders>
                  <w:shd w:val="clear" w:color="auto" w:fill="F1F1F1"/>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F1F1F1"/>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需求岗位</w:t>
                  </w:r>
                </w:p>
              </w:tc>
              <w:tc>
                <w:tcPr>
                  <w:tcW w:w="0" w:type="auto"/>
                  <w:tcBorders>
                    <w:top w:val="single" w:color="000000" w:sz="8" w:space="0"/>
                    <w:left w:val="single" w:color="000000" w:sz="8" w:space="0"/>
                    <w:bottom w:val="single" w:color="000000" w:sz="8" w:space="0"/>
                    <w:right w:val="single" w:color="000000" w:sz="8" w:space="0"/>
                  </w:tcBorders>
                  <w:shd w:val="clear" w:color="auto" w:fill="F1F1F1"/>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人数</w:t>
                  </w:r>
                </w:p>
              </w:tc>
              <w:tc>
                <w:tcPr>
                  <w:tcW w:w="0" w:type="auto"/>
                  <w:tcBorders>
                    <w:top w:val="single" w:color="000000" w:sz="8" w:space="0"/>
                    <w:left w:val="single" w:color="000000" w:sz="8" w:space="0"/>
                    <w:bottom w:val="single" w:color="000000" w:sz="8" w:space="0"/>
                    <w:right w:val="single" w:color="000000" w:sz="8" w:space="0"/>
                  </w:tcBorders>
                  <w:shd w:val="clear" w:color="auto" w:fill="F1F1F1"/>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ageBreakBefore w:val="0"/>
                    <w:kinsoku/>
                    <w:wordWrap/>
                    <w:overflowPunct/>
                    <w:topLinePunct w:val="0"/>
                    <w:autoSpaceDE/>
                    <w:autoSpaceDN/>
                    <w:bidi w:val="0"/>
                    <w:adjustRightInd w:val="0"/>
                    <w:snapToGrid w:val="0"/>
                    <w:spacing w:line="400" w:lineRule="exact"/>
                    <w:jc w:val="left"/>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纳税综合服务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11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pageBreakBefore w:val="0"/>
                    <w:kinsoku/>
                    <w:wordWrap/>
                    <w:overflowPunct/>
                    <w:topLinePunct w:val="0"/>
                    <w:autoSpaceDE/>
                    <w:autoSpaceDN/>
                    <w:bidi w:val="0"/>
                    <w:adjustRightInd w:val="0"/>
                    <w:snapToGrid w:val="0"/>
                    <w:spacing w:line="400" w:lineRule="exact"/>
                    <w:jc w:val="left"/>
                    <w:textAlignment w:val="top"/>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1、年龄：原则上40周岁以下；思想道德品质良好，热爱税收事业，作风正派，遵纪守法，无违法违纪记录。</w:t>
                  </w: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2、学历：专科及以上学历；</w:t>
                  </w: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3、专业：经济类、法律、计算机类相关专业优先；</w:t>
                  </w: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br w:type="textWrapping"/>
                  </w: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4、具备较好的学习能力、表达能力，善于沟通；具有一定的电脑操作能力，具备办税服务厅工作的素质要求。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ageBreakBefore w:val="0"/>
                    <w:widowControl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人数合计</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ageBreakBefore w:val="0"/>
                    <w:widowControl w:val="0"/>
                    <w:kinsoku/>
                    <w:wordWrap/>
                    <w:overflowPunct/>
                    <w:topLinePunct w:val="0"/>
                    <w:autoSpaceDE/>
                    <w:autoSpaceDN/>
                    <w:bidi w:val="0"/>
                    <w:adjustRightInd w:val="0"/>
                    <w:snapToGrid w:val="0"/>
                    <w:spacing w:line="400" w:lineRule="exact"/>
                    <w:jc w:val="cente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11</w:t>
                  </w:r>
                  <w:r>
                    <w:rPr>
                      <w:rFonts w:hint="eastAsia" w:asciiTheme="minorEastAsia" w:hAnsiTheme="minorEastAsia" w:eastAsiaTheme="minorEastAsia" w:cstheme="minorEastAsia"/>
                      <w:b w:val="0"/>
                      <w:bCs/>
                      <w:color w:val="000000" w:themeColor="text1"/>
                      <w:kern w:val="0"/>
                      <w:sz w:val="21"/>
                      <w:szCs w:val="21"/>
                      <w:lang w:eastAsia="zh-CN" w:bidi="ar"/>
                      <w14:textFill>
                        <w14:solidFill>
                          <w14:schemeClr w14:val="tx1"/>
                        </w14:solidFill>
                      </w14:textFill>
                    </w:rPr>
                    <w:t>人</w:t>
                  </w:r>
                </w:p>
              </w:tc>
            </w:tr>
          </w:tbl>
          <w:p>
            <w:pPr>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二、外包人员各岗位职责</w:t>
            </w:r>
          </w:p>
          <w:p>
            <w:pPr>
              <w:pageBreakBefore w:val="0"/>
              <w:kinsoku/>
              <w:wordWrap/>
              <w:overflowPunct/>
              <w:topLinePunct w:val="0"/>
              <w:autoSpaceDE/>
              <w:autoSpaceDN/>
              <w:bidi w:val="0"/>
              <w:spacing w:line="400" w:lineRule="exact"/>
              <w:jc w:val="left"/>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（一）纳税综合服务岗位职责</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ab/>
            </w:r>
          </w:p>
          <w:p>
            <w:pPr>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1、解答纳税人办税过程中遇到的税务问题，增进纳税人权力与义务对等观念，提高纳税人诚信纳税意识。</w:t>
            </w:r>
          </w:p>
          <w:p>
            <w:pPr>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辅导纳税人进行相关表单的正确填写；引导纳税人前往自助办税终端进行纳税申报、缴纳税款、发票领用、发票认证等相关辅助服务；辅导纳税人进行网上申报、信息确认、发票申领、发票代开、三方协议签订等相关业务，指导纳税人网上办税相关操作，提高纳税人的网上办税意识；指导纳税人在</w:t>
            </w:r>
            <w:r>
              <w:rPr>
                <w:rFonts w:hint="eastAsia" w:asciiTheme="minorEastAsia" w:hAnsiTheme="minorEastAsia" w:eastAsiaTheme="minorEastAsia" w:cstheme="minorEastAsia"/>
                <w:b w:val="0"/>
                <w:bCs/>
                <w:color w:val="000000" w:themeColor="text1"/>
                <w:spacing w:val="-4"/>
                <w:kern w:val="0"/>
                <w:sz w:val="21"/>
                <w:szCs w:val="21"/>
                <w14:textFill>
                  <w14:solidFill>
                    <w14:schemeClr w14:val="tx1"/>
                  </w14:solidFill>
                </w14:textFill>
              </w:rPr>
              <w:t>自助机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进行上申报、信息确认、发票申领、发票代开等。</w:t>
            </w:r>
          </w:p>
          <w:p>
            <w:pPr>
              <w:pageBreakBefore w:val="0"/>
              <w:kinsoku/>
              <w:wordWrap/>
              <w:overflowPunct/>
              <w:topLinePunct w:val="0"/>
              <w:autoSpaceDE/>
              <w:autoSpaceDN/>
              <w:bidi w:val="0"/>
              <w:spacing w:line="400" w:lineRule="exact"/>
              <w:ind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3.了解纳税人的涉税需求，根据纳税人不同的需求对业务进行分类，并对资料的完备性进行查验，检查纳税人提供的办税资料是否齐全、完整，检查纳税人提供的涉税表格填写是否完整、准确。</w:t>
            </w:r>
          </w:p>
          <w:p>
            <w:pPr>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4.按照各类档案材料的整理办法要求，根据归档范围、归档要求协助进行分类、装订、排版、编号、编目、装盒；档案管理人员应当服从采购人管理和安排，保质保量完成档案整理归档工作，不得积压工作或造成档案遗失。</w:t>
            </w:r>
          </w:p>
          <w:p>
            <w:pPr>
              <w:pStyle w:val="17"/>
              <w:pageBreakBefore w:val="0"/>
              <w:kinsoku/>
              <w:wordWrap/>
              <w:overflowPunct/>
              <w:topLinePunct w:val="0"/>
              <w:autoSpaceDE/>
              <w:autoSpaceDN/>
              <w:bidi w:val="0"/>
              <w:spacing w:after="0" w:line="400" w:lineRule="exact"/>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三</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、最高单价限价</w:t>
            </w:r>
          </w:p>
          <w:tbl>
            <w:tblPr>
              <w:tblStyle w:val="43"/>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859"/>
              <w:gridCol w:w="513"/>
              <w:gridCol w:w="150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0" w:type="auto"/>
                  <w:tcBorders>
                    <w:top w:val="single" w:color="000000" w:sz="8" w:space="0"/>
                    <w:left w:val="single" w:color="000000" w:sz="8" w:space="0"/>
                    <w:bottom w:val="single" w:color="000000" w:sz="8" w:space="0"/>
                    <w:right w:val="single" w:color="000000" w:sz="8" w:space="0"/>
                  </w:tcBorders>
                  <w:shd w:val="clear" w:color="auto" w:fill="F1F1F1"/>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F1F1F1"/>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岗位名称</w:t>
                  </w:r>
                </w:p>
              </w:tc>
              <w:tc>
                <w:tcPr>
                  <w:tcW w:w="0" w:type="auto"/>
                  <w:tcBorders>
                    <w:top w:val="single" w:color="000000" w:sz="8" w:space="0"/>
                    <w:left w:val="single" w:color="000000" w:sz="8" w:space="0"/>
                    <w:bottom w:val="single" w:color="000000" w:sz="8" w:space="0"/>
                    <w:right w:val="single" w:color="000000" w:sz="8" w:space="0"/>
                  </w:tcBorders>
                  <w:shd w:val="clear" w:color="auto" w:fill="F1F1F1"/>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人数</w:t>
                  </w:r>
                </w:p>
              </w:tc>
              <w:tc>
                <w:tcPr>
                  <w:tcW w:w="0" w:type="auto"/>
                  <w:tcBorders>
                    <w:top w:val="single" w:color="000000" w:sz="8" w:space="0"/>
                    <w:left w:val="single" w:color="000000" w:sz="8" w:space="0"/>
                    <w:bottom w:val="single" w:color="000000" w:sz="8" w:space="0"/>
                    <w:right w:val="single" w:color="auto" w:sz="4" w:space="0"/>
                  </w:tcBorders>
                  <w:shd w:val="clear" w:color="auto" w:fill="F1F1F1"/>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最高单价限价（元/月/人）</w:t>
                  </w:r>
                </w:p>
              </w:tc>
              <w:tc>
                <w:tcPr>
                  <w:tcW w:w="0" w:type="auto"/>
                  <w:tcBorders>
                    <w:top w:val="single" w:color="000000" w:sz="8" w:space="0"/>
                    <w:left w:val="single" w:color="auto" w:sz="4" w:space="0"/>
                    <w:bottom w:val="single" w:color="000000" w:sz="8" w:space="0"/>
                    <w:right w:val="single" w:color="000000" w:sz="8" w:space="0"/>
                  </w:tcBorders>
                  <w:shd w:val="clear" w:color="auto" w:fill="F1F1F1"/>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待遇要求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1</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纳税综合服务</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ageBreakBefore w:val="0"/>
                    <w:kinsoku/>
                    <w:wordWrap/>
                    <w:overflowPunct/>
                    <w:topLinePunct w:val="0"/>
                    <w:autoSpaceDE/>
                    <w:autoSpaceDN/>
                    <w:bidi w:val="0"/>
                    <w:adjustRightInd w:val="0"/>
                    <w:snapToGrid w:val="0"/>
                    <w:spacing w:line="400" w:lineRule="exact"/>
                    <w:jc w:val="center"/>
                    <w:textAlignment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1"/>
                      <w:szCs w:val="21"/>
                      <w:lang w:bidi="ar"/>
                      <w14:textFill>
                        <w14:solidFill>
                          <w14:schemeClr w14:val="tx1"/>
                        </w14:solidFill>
                      </w14:textFill>
                    </w:rPr>
                    <w:t>11</w:t>
                  </w:r>
                </w:p>
              </w:tc>
              <w:tc>
                <w:tcPr>
                  <w:tcW w:w="0" w:type="auto"/>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pStyle w:val="17"/>
                    <w:pageBreakBefore w:val="0"/>
                    <w:kinsoku/>
                    <w:wordWrap/>
                    <w:overflowPunct/>
                    <w:topLinePunct w:val="0"/>
                    <w:autoSpaceDE/>
                    <w:autoSpaceDN/>
                    <w:bidi w:val="0"/>
                    <w:spacing w:after="0" w:line="400" w:lineRule="exact"/>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5650</w:t>
                  </w:r>
                </w:p>
              </w:tc>
              <w:tc>
                <w:tcPr>
                  <w:tcW w:w="0" w:type="auto"/>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pageBreakBefore w:val="0"/>
                    <w:kinsoku/>
                    <w:wordWrap/>
                    <w:overflowPunct/>
                    <w:topLinePunct w:val="0"/>
                    <w:autoSpaceDE/>
                    <w:autoSpaceDN/>
                    <w:bidi w:val="0"/>
                    <w:spacing w:line="400" w:lineRule="exact"/>
                    <w:jc w:val="cente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工资福利、社会保险、公积金、其他、含税</w:t>
                  </w:r>
                </w:p>
              </w:tc>
            </w:tr>
          </w:tbl>
          <w:p>
            <w:pPr>
              <w:pStyle w:val="56"/>
              <w:pageBreakBefore w:val="0"/>
              <w:numPr>
                <w:ilvl w:val="0"/>
                <w:numId w:val="0"/>
              </w:numPr>
              <w:kinsoku/>
              <w:wordWrap/>
              <w:overflowPunct/>
              <w:topLinePunct w:val="0"/>
              <w:autoSpaceDE/>
              <w:autoSpaceDN/>
              <w:bidi w:val="0"/>
              <w:adjustRightInd/>
              <w:snapToGrid/>
              <w:spacing w:line="400" w:lineRule="exact"/>
              <w:ind w:right="0"/>
              <w:textAlignment w:val="auto"/>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二、商务条款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2482"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★报价要求</w:t>
            </w:r>
          </w:p>
        </w:tc>
        <w:tc>
          <w:tcPr>
            <w:tcW w:w="6760" w:type="dxa"/>
            <w:gridSpan w:val="2"/>
            <w:tcBorders>
              <w:top w:val="single" w:color="auto" w:sz="4" w:space="0"/>
              <w:left w:val="single" w:color="auto" w:sz="4" w:space="0"/>
              <w:bottom w:val="single" w:color="auto" w:sz="4" w:space="0"/>
              <w:right w:val="single" w:color="auto" w:sz="4" w:space="0"/>
            </w:tcBorders>
            <w:noWrap/>
            <w:vAlign w:val="center"/>
          </w:tcPr>
          <w:p>
            <w:pPr>
              <w:pStyle w:val="56"/>
              <w:rPr>
                <w:rFonts w:hint="eastAsia" w:asciiTheme="minorEastAsia" w:hAnsiTheme="minorEastAsia" w:eastAsiaTheme="minorEastAsia" w:cstheme="minorEastAsia"/>
                <w:b w:val="0"/>
                <w:bCs/>
                <w:color w:val="000000" w:themeColor="text1"/>
                <w:w w:val="95"/>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w w:val="95"/>
                <w:sz w:val="21"/>
                <w:szCs w:val="21"/>
                <w14:textFill>
                  <w14:solidFill>
                    <w14:schemeClr w14:val="tx1"/>
                  </w14:solidFill>
                </w14:textFill>
              </w:rPr>
              <w:t>1、本项目采用年度总费用报价，每年服务费总价不超过74.58万元。供应商必须报出各类工作人员每月每人的费用及每人年度总费用，当团队人员变化时，采购人按实际人员配备数量支付劳务费用。</w:t>
            </w:r>
          </w:p>
          <w:p>
            <w:pPr>
              <w:pStyle w:val="56"/>
              <w:rPr>
                <w:rFonts w:hint="eastAsia" w:asciiTheme="minorEastAsia" w:hAnsiTheme="minorEastAsia" w:eastAsiaTheme="minorEastAsia" w:cstheme="minorEastAsia"/>
                <w:b w:val="0"/>
                <w:bCs/>
                <w:color w:val="000000" w:themeColor="text1"/>
                <w:w w:val="95"/>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w w:val="95"/>
                <w:sz w:val="21"/>
                <w:szCs w:val="21"/>
                <w14:textFill>
                  <w14:solidFill>
                    <w14:schemeClr w14:val="tx1"/>
                  </w14:solidFill>
                </w14:textFill>
              </w:rPr>
              <w:t>2、报价须包含人工成本（含社保五险一金“新进人员没有一金”或就业人员养老保险）、管理费、意外伤害保险、员工薪酬及绩效奖励、利润、税金等相关所有费用。因成交</w:t>
            </w:r>
            <w:r>
              <w:rPr>
                <w:rFonts w:hint="eastAsia" w:asciiTheme="minorEastAsia" w:hAnsiTheme="minorEastAsia" w:eastAsiaTheme="minorEastAsia" w:cstheme="minorEastAsia"/>
                <w:b w:val="0"/>
                <w:bCs/>
                <w:color w:val="000000" w:themeColor="text1"/>
                <w:w w:val="95"/>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w w:val="95"/>
                <w:sz w:val="21"/>
                <w:szCs w:val="21"/>
                <w14:textFill>
                  <w14:solidFill>
                    <w14:schemeClr w14:val="tx1"/>
                  </w14:solidFill>
                </w14:textFill>
              </w:rPr>
              <w:t>自身原因造成漏报、少报皆由其自行承担责任，采购人不再补偿。</w:t>
            </w:r>
          </w:p>
          <w:p>
            <w:pPr>
              <w:pStyle w:val="56"/>
              <w:rPr>
                <w:rFonts w:hint="eastAsia" w:asciiTheme="minorEastAsia" w:hAnsiTheme="minorEastAsia" w:eastAsiaTheme="minorEastAsia" w:cstheme="minorEastAsia"/>
                <w:b w:val="0"/>
                <w:bCs/>
                <w:color w:val="000000" w:themeColor="text1"/>
                <w:w w:val="95"/>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w w:val="95"/>
                <w:sz w:val="21"/>
                <w:szCs w:val="21"/>
                <w14:textFill>
                  <w14:solidFill>
                    <w14:schemeClr w14:val="tx1"/>
                  </w14:solidFill>
                </w14:textFill>
              </w:rPr>
              <w:t>3、包含项目委托采购代理机构服务费用。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82"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ind w:left="0" w:right="0"/>
              <w:jc w:val="lef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val="0"/>
                <w:bCs/>
                <w:color w:val="000000" w:themeColor="text1"/>
                <w:kern w:val="0"/>
                <w:sz w:val="21"/>
                <w:szCs w:val="21"/>
                <w14:textFill>
                  <w14:solidFill>
                    <w14:schemeClr w14:val="tx1"/>
                  </w14:solidFill>
                </w14:textFill>
              </w:rPr>
              <w:t>提供服务的时间、地点、方式、项目服务期限</w:t>
            </w:r>
          </w:p>
        </w:tc>
        <w:tc>
          <w:tcPr>
            <w:tcW w:w="6760"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1、服务的时间：自合同签订之日起</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10日内人员到位上岗，服务期1年。</w:t>
            </w:r>
          </w:p>
          <w:p>
            <w:pPr>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2、服务地点：采购人指定地点。</w:t>
            </w:r>
          </w:p>
          <w:p>
            <w:pPr>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3、服务方式：驻场服务</w:t>
            </w:r>
          </w:p>
          <w:p>
            <w:pPr>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4、服务期限：1年。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82"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★付款方式</w:t>
            </w:r>
          </w:p>
        </w:tc>
        <w:tc>
          <w:tcPr>
            <w:tcW w:w="6760" w:type="dxa"/>
            <w:gridSpan w:val="2"/>
            <w:tcBorders>
              <w:top w:val="single" w:color="auto" w:sz="4" w:space="0"/>
              <w:left w:val="single" w:color="auto" w:sz="4" w:space="0"/>
              <w:bottom w:val="single" w:color="auto" w:sz="4" w:space="0"/>
              <w:right w:val="single" w:color="auto" w:sz="4" w:space="0"/>
            </w:tcBorders>
            <w:noWrap/>
            <w:vAlign w:val="center"/>
          </w:tcPr>
          <w:p>
            <w:pPr>
              <w:pStyle w:val="55"/>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成交</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必须按照采购方财务规定出具与采购人为名头的正式发票，进行公对公账户转账。当月劳务费在采购人次月收到成交</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发票后走财务报账程序。</w:t>
            </w:r>
          </w:p>
          <w:p>
            <w:pPr>
              <w:pStyle w:val="55"/>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1、采购人在每个月最后两个工作日内完成依据双方签订的合同中规定的考核办法对成交</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完成工作情况进行考核；根据汇总后形成月度的考核结果；</w:t>
            </w:r>
          </w:p>
          <w:p>
            <w:pPr>
              <w:pStyle w:val="55"/>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2、劳务费每月结算一次，每月5日前对账，对账无误后成交</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给采购人开具上月劳务费发票。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2482"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其他要求</w:t>
            </w:r>
          </w:p>
        </w:tc>
        <w:tc>
          <w:tcPr>
            <w:tcW w:w="6760"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ind w:right="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1、合同签订期：自接到成交通知书后15日内与采购人签订合同。</w:t>
            </w:r>
          </w:p>
          <w:p>
            <w:pPr>
              <w:pageBreakBefore w:val="0"/>
              <w:kinsoku/>
              <w:wordWrap/>
              <w:overflowPunct/>
              <w:topLinePunct w:val="0"/>
              <w:autoSpaceDE/>
              <w:autoSpaceDN/>
              <w:bidi w:val="0"/>
              <w:adjustRightInd/>
              <w:snapToGrid/>
              <w:spacing w:line="400" w:lineRule="exact"/>
              <w:ind w:right="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2、因在岗人员辞职导致空缺的岗位，由成交</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按采购人要求负责补充。</w:t>
            </w:r>
          </w:p>
          <w:p>
            <w:pPr>
              <w:pageBreakBefore w:val="0"/>
              <w:kinsoku/>
              <w:wordWrap/>
              <w:overflowPunct/>
              <w:topLinePunct w:val="0"/>
              <w:autoSpaceDE/>
              <w:autoSpaceDN/>
              <w:bidi w:val="0"/>
              <w:adjustRightInd/>
              <w:snapToGrid/>
              <w:spacing w:line="400" w:lineRule="exact"/>
              <w:ind w:right="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3、成交</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不能将本项目的有关权利和义务转让给第三方，否则采购人有权单方解除合同，并向成交</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追讨由此造成的经济损失。</w:t>
            </w:r>
          </w:p>
        </w:tc>
      </w:tr>
    </w:tbl>
    <w:p>
      <w:pPr>
        <w:spacing w:line="360" w:lineRule="auto"/>
        <w:rPr>
          <w:rFonts w:asciiTheme="minorEastAsia" w:hAnsiTheme="minorEastAsia" w:eastAsiaTheme="minorEastAsia" w:cstheme="minorEastAsia"/>
          <w:b/>
          <w:bCs/>
          <w:color w:val="000000" w:themeColor="text1"/>
          <w:szCs w:val="21"/>
          <w14:textFill>
            <w14:solidFill>
              <w14:schemeClr w14:val="tx1"/>
            </w14:solidFill>
          </w14:textFill>
        </w:rPr>
      </w:pPr>
    </w:p>
    <w:sectPr>
      <w:headerReference r:id="rId10" w:type="first"/>
      <w:footerReference r:id="rId13" w:type="first"/>
      <w:headerReference r:id="rId9" w:type="default"/>
      <w:footerReference r:id="rId11" w:type="default"/>
      <w:footerReference r:id="rId12" w:type="even"/>
      <w:pgSz w:w="11906" w:h="16838"/>
      <w:pgMar w:top="1134" w:right="1134" w:bottom="1134" w:left="1134" w:header="680" w:footer="680" w:gutter="0"/>
      <w:pgNumType w:fmt="decimal"/>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w:pict>
        <v:shape id="_x0000_s1034" o:spid="_x0000_s103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r>
      <w:rPr>
        <w:sz w:val="20"/>
      </w:rP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1036" o:spid="_x0000_s103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60" w:hanging="560"/>
      <w:jc w:val="center"/>
    </w:pPr>
    <w:r>
      <w:rPr>
        <w:sz w:val="18"/>
      </w:rPr>
      <w:pict>
        <v:shape id="_x0000_s1037" o:spid="_x0000_s103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38</w:t>
                </w:r>
                <w:r>
                  <w:fldChar w:fldCharType="end"/>
                </w:r>
              </w:p>
            </w:txbxContent>
          </v:textbox>
        </v:shape>
      </w:pict>
    </w:r>
  </w:p>
  <w:p>
    <w:pPr>
      <w:pStyle w:val="2"/>
      <w:ind w:left="560" w:hanging="5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60" w:hanging="560"/>
      <w:jc w:val="center"/>
    </w:pPr>
    <w: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1038" o:spid="_x0000_s103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028" o:spid="_x0000_s1027" o:spt="202" type="#_x0000_t202" style="position:absolute;left:0pt;margin-top:0pt;height:11.65pt;width:4.4pt;mso-position-horizontal:center;mso-position-horizontal-relative:margin;mso-wrap-distance-bottom:0pt;mso-wrap-distance-left:0pt;mso-wrap-distance-right:0pt;mso-wrap-distance-top:0pt;z-index:251659264;mso-width-relative:page;mso-height-relative:page;" filled="f" stroked="f" coordsize="21600,21600" o:allowincell="f" o:gfxdata="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WgqqbTAAAAAgEAAA8AAAAAAAAAAQAgAAAAIgAAAGRycy9kb3ducmV2LnhtbFBLAQIU&#10;ABQAAAAIAIdO4kDEtU8jvwEAAIEDAAAOAAAAAAAAAAEAIAAAACIBAABkcnMvZTJvRG9jLnhtbFBL&#10;BQYAAAAABgAGAFkBAABTBQAAAAA=&#10;">
          <v:path/>
          <v:fill on="f" focussize="0,0"/>
          <v:stroke on="f" joinstyle="miter"/>
          <v:imagedata o:title=""/>
          <o:lock v:ext="edit"/>
          <v:textbox inset="0mm,0mm,0mm,0mm">
            <w:txbxContent>
              <w:p>
                <w:pPr>
                  <w:pStyle w:val="2"/>
                  <w:rPr>
                    <w:rStyle w:val="47"/>
                  </w:rPr>
                </w:pPr>
                <w:r>
                  <w:rPr>
                    <w:rStyle w:val="47"/>
                  </w:rPr>
                  <w:fldChar w:fldCharType="begin"/>
                </w:r>
                <w:r>
                  <w:rPr>
                    <w:rStyle w:val="47"/>
                  </w:rPr>
                  <w:instrText xml:space="preserve">PAGE  </w:instrText>
                </w:r>
                <w:r>
                  <w:rPr>
                    <w:rStyle w:val="47"/>
                  </w:rPr>
                  <w:fldChar w:fldCharType="separate"/>
                </w:r>
                <w:r>
                  <w:rPr>
                    <w:rStyle w:val="47"/>
                  </w:rPr>
                  <w:t>1</w:t>
                </w:r>
                <w:r>
                  <w:rPr>
                    <w:rStyle w:val="47"/>
                  </w:rPr>
                  <w:fldChar w:fldCharType="end"/>
                </w:r>
              </w:p>
            </w:txbxContent>
          </v:textbox>
          <w10:wrap type="squar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1039" o:spid="_x0000_s103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tabs>
        <w:tab w:val="center" w:pos="0"/>
        <w:tab w:val="lef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1980"/>
      <w:jc w:val="right"/>
      <w:rPr>
        <w:rFonts w:ascii="方正仿宋简体" w:hAns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2M0MzFlYzgwNzRkZTQ0NjFjODEzZWFjM2I4MDhiNjMifQ=="/>
  </w:docVars>
  <w:rsids>
    <w:rsidRoot w:val="00172A27"/>
    <w:rsid w:val="00000960"/>
    <w:rsid w:val="00003934"/>
    <w:rsid w:val="000142D2"/>
    <w:rsid w:val="00014708"/>
    <w:rsid w:val="00015E99"/>
    <w:rsid w:val="00017405"/>
    <w:rsid w:val="00021194"/>
    <w:rsid w:val="00022B7F"/>
    <w:rsid w:val="0002357F"/>
    <w:rsid w:val="0002410C"/>
    <w:rsid w:val="00025159"/>
    <w:rsid w:val="0002718B"/>
    <w:rsid w:val="000306A9"/>
    <w:rsid w:val="00033F59"/>
    <w:rsid w:val="00037F93"/>
    <w:rsid w:val="000407F6"/>
    <w:rsid w:val="00041C5B"/>
    <w:rsid w:val="00042260"/>
    <w:rsid w:val="000428A6"/>
    <w:rsid w:val="00043F1A"/>
    <w:rsid w:val="000450BF"/>
    <w:rsid w:val="00045C94"/>
    <w:rsid w:val="00045FCF"/>
    <w:rsid w:val="00046A9C"/>
    <w:rsid w:val="00046C4E"/>
    <w:rsid w:val="00047520"/>
    <w:rsid w:val="0005099C"/>
    <w:rsid w:val="0005126B"/>
    <w:rsid w:val="000537B9"/>
    <w:rsid w:val="0005400C"/>
    <w:rsid w:val="000551F9"/>
    <w:rsid w:val="00055B11"/>
    <w:rsid w:val="0005713B"/>
    <w:rsid w:val="000577C1"/>
    <w:rsid w:val="0006022C"/>
    <w:rsid w:val="00065FDD"/>
    <w:rsid w:val="00070B9D"/>
    <w:rsid w:val="00072475"/>
    <w:rsid w:val="00075373"/>
    <w:rsid w:val="00075756"/>
    <w:rsid w:val="00076F2E"/>
    <w:rsid w:val="0008771B"/>
    <w:rsid w:val="00094DE1"/>
    <w:rsid w:val="00095950"/>
    <w:rsid w:val="000972D3"/>
    <w:rsid w:val="000A06DB"/>
    <w:rsid w:val="000A09C2"/>
    <w:rsid w:val="000A24A8"/>
    <w:rsid w:val="000A31E5"/>
    <w:rsid w:val="000A3CB3"/>
    <w:rsid w:val="000A4669"/>
    <w:rsid w:val="000A4A74"/>
    <w:rsid w:val="000B232F"/>
    <w:rsid w:val="000B2A1B"/>
    <w:rsid w:val="000B35F9"/>
    <w:rsid w:val="000B5DE0"/>
    <w:rsid w:val="000B5F88"/>
    <w:rsid w:val="000B60AB"/>
    <w:rsid w:val="000B7917"/>
    <w:rsid w:val="000C0F9C"/>
    <w:rsid w:val="000C4CED"/>
    <w:rsid w:val="000D0531"/>
    <w:rsid w:val="000D4435"/>
    <w:rsid w:val="000D4A3D"/>
    <w:rsid w:val="000E494B"/>
    <w:rsid w:val="000E632D"/>
    <w:rsid w:val="000F1938"/>
    <w:rsid w:val="000F23E8"/>
    <w:rsid w:val="000F532A"/>
    <w:rsid w:val="000F5C3C"/>
    <w:rsid w:val="000F600E"/>
    <w:rsid w:val="000F7E48"/>
    <w:rsid w:val="001010AD"/>
    <w:rsid w:val="00101A39"/>
    <w:rsid w:val="001026ED"/>
    <w:rsid w:val="00102DE9"/>
    <w:rsid w:val="0010421E"/>
    <w:rsid w:val="00105F0C"/>
    <w:rsid w:val="00113C18"/>
    <w:rsid w:val="00114D66"/>
    <w:rsid w:val="00114F05"/>
    <w:rsid w:val="0011654B"/>
    <w:rsid w:val="00121BDF"/>
    <w:rsid w:val="001223B1"/>
    <w:rsid w:val="0012250B"/>
    <w:rsid w:val="001321B0"/>
    <w:rsid w:val="001331EA"/>
    <w:rsid w:val="00144264"/>
    <w:rsid w:val="00150F3C"/>
    <w:rsid w:val="0015199A"/>
    <w:rsid w:val="001536C8"/>
    <w:rsid w:val="00155472"/>
    <w:rsid w:val="001632C9"/>
    <w:rsid w:val="00163355"/>
    <w:rsid w:val="00165006"/>
    <w:rsid w:val="00172A27"/>
    <w:rsid w:val="001733A3"/>
    <w:rsid w:val="00174813"/>
    <w:rsid w:val="00174F3B"/>
    <w:rsid w:val="0017557A"/>
    <w:rsid w:val="00177132"/>
    <w:rsid w:val="00183C2B"/>
    <w:rsid w:val="00184AC7"/>
    <w:rsid w:val="0018575E"/>
    <w:rsid w:val="0018797D"/>
    <w:rsid w:val="00191E07"/>
    <w:rsid w:val="001921DE"/>
    <w:rsid w:val="00192F7E"/>
    <w:rsid w:val="001939EE"/>
    <w:rsid w:val="001B239D"/>
    <w:rsid w:val="001B2A1F"/>
    <w:rsid w:val="001B3678"/>
    <w:rsid w:val="001B43CB"/>
    <w:rsid w:val="001B43F9"/>
    <w:rsid w:val="001B6E16"/>
    <w:rsid w:val="001C0123"/>
    <w:rsid w:val="001C1B95"/>
    <w:rsid w:val="001C48BA"/>
    <w:rsid w:val="001C64A3"/>
    <w:rsid w:val="001C749A"/>
    <w:rsid w:val="001D6B85"/>
    <w:rsid w:val="001E0038"/>
    <w:rsid w:val="001E0C8B"/>
    <w:rsid w:val="001E0EE8"/>
    <w:rsid w:val="001E123D"/>
    <w:rsid w:val="001E2172"/>
    <w:rsid w:val="001E31B6"/>
    <w:rsid w:val="001E3426"/>
    <w:rsid w:val="001E40A9"/>
    <w:rsid w:val="001E42A5"/>
    <w:rsid w:val="001E45FD"/>
    <w:rsid w:val="001F0359"/>
    <w:rsid w:val="001F050A"/>
    <w:rsid w:val="001F2A66"/>
    <w:rsid w:val="001F55B7"/>
    <w:rsid w:val="001F6BCF"/>
    <w:rsid w:val="001F7F94"/>
    <w:rsid w:val="00204D53"/>
    <w:rsid w:val="0021170C"/>
    <w:rsid w:val="00212F28"/>
    <w:rsid w:val="002161BC"/>
    <w:rsid w:val="002217BE"/>
    <w:rsid w:val="00225101"/>
    <w:rsid w:val="00226238"/>
    <w:rsid w:val="002275C5"/>
    <w:rsid w:val="00227B5F"/>
    <w:rsid w:val="00231531"/>
    <w:rsid w:val="00231BD2"/>
    <w:rsid w:val="00231DA6"/>
    <w:rsid w:val="00231F3C"/>
    <w:rsid w:val="0023229F"/>
    <w:rsid w:val="00232460"/>
    <w:rsid w:val="002332C2"/>
    <w:rsid w:val="00235C65"/>
    <w:rsid w:val="00237865"/>
    <w:rsid w:val="00237AB5"/>
    <w:rsid w:val="002412C8"/>
    <w:rsid w:val="00241912"/>
    <w:rsid w:val="002448DF"/>
    <w:rsid w:val="002456EF"/>
    <w:rsid w:val="002458B5"/>
    <w:rsid w:val="00250F63"/>
    <w:rsid w:val="00251DFC"/>
    <w:rsid w:val="00252B76"/>
    <w:rsid w:val="00257541"/>
    <w:rsid w:val="0026048F"/>
    <w:rsid w:val="002619DF"/>
    <w:rsid w:val="002631F8"/>
    <w:rsid w:val="00263B6D"/>
    <w:rsid w:val="00265D56"/>
    <w:rsid w:val="00265E27"/>
    <w:rsid w:val="002721D1"/>
    <w:rsid w:val="002725EE"/>
    <w:rsid w:val="00272E0D"/>
    <w:rsid w:val="002731F6"/>
    <w:rsid w:val="00276C9F"/>
    <w:rsid w:val="00277413"/>
    <w:rsid w:val="002800FA"/>
    <w:rsid w:val="002806B0"/>
    <w:rsid w:val="00280B0B"/>
    <w:rsid w:val="0028581C"/>
    <w:rsid w:val="00286CEF"/>
    <w:rsid w:val="00287855"/>
    <w:rsid w:val="00290306"/>
    <w:rsid w:val="00290A14"/>
    <w:rsid w:val="002925F7"/>
    <w:rsid w:val="002941F9"/>
    <w:rsid w:val="002951DC"/>
    <w:rsid w:val="002A3424"/>
    <w:rsid w:val="002A5179"/>
    <w:rsid w:val="002B0F69"/>
    <w:rsid w:val="002B51A0"/>
    <w:rsid w:val="002B5FDF"/>
    <w:rsid w:val="002C03F9"/>
    <w:rsid w:val="002C3239"/>
    <w:rsid w:val="002C54B9"/>
    <w:rsid w:val="002C6AE0"/>
    <w:rsid w:val="002D1C4F"/>
    <w:rsid w:val="002D4D6A"/>
    <w:rsid w:val="002D584E"/>
    <w:rsid w:val="002D5C2E"/>
    <w:rsid w:val="002D690A"/>
    <w:rsid w:val="002E0238"/>
    <w:rsid w:val="002E048B"/>
    <w:rsid w:val="002E270A"/>
    <w:rsid w:val="002E29FC"/>
    <w:rsid w:val="002E3CDF"/>
    <w:rsid w:val="002E4E6E"/>
    <w:rsid w:val="002F1614"/>
    <w:rsid w:val="002F17F3"/>
    <w:rsid w:val="002F4F40"/>
    <w:rsid w:val="0030206C"/>
    <w:rsid w:val="00304234"/>
    <w:rsid w:val="00305C86"/>
    <w:rsid w:val="00307DC5"/>
    <w:rsid w:val="00310172"/>
    <w:rsid w:val="0031577C"/>
    <w:rsid w:val="003162DB"/>
    <w:rsid w:val="0032478C"/>
    <w:rsid w:val="00327522"/>
    <w:rsid w:val="00331B36"/>
    <w:rsid w:val="003342E3"/>
    <w:rsid w:val="00340B4C"/>
    <w:rsid w:val="00343058"/>
    <w:rsid w:val="003432ED"/>
    <w:rsid w:val="00343DED"/>
    <w:rsid w:val="00344B87"/>
    <w:rsid w:val="00346B05"/>
    <w:rsid w:val="003514B5"/>
    <w:rsid w:val="00351912"/>
    <w:rsid w:val="003543CA"/>
    <w:rsid w:val="00356326"/>
    <w:rsid w:val="00361526"/>
    <w:rsid w:val="003637C2"/>
    <w:rsid w:val="00364DBE"/>
    <w:rsid w:val="00370A92"/>
    <w:rsid w:val="0037135D"/>
    <w:rsid w:val="003735D6"/>
    <w:rsid w:val="00373739"/>
    <w:rsid w:val="00373D5F"/>
    <w:rsid w:val="00374D50"/>
    <w:rsid w:val="00376208"/>
    <w:rsid w:val="003767DE"/>
    <w:rsid w:val="00377947"/>
    <w:rsid w:val="00381D20"/>
    <w:rsid w:val="00384A87"/>
    <w:rsid w:val="00385816"/>
    <w:rsid w:val="00387B8F"/>
    <w:rsid w:val="0039087F"/>
    <w:rsid w:val="00391A8A"/>
    <w:rsid w:val="003926AE"/>
    <w:rsid w:val="00392D34"/>
    <w:rsid w:val="0039308B"/>
    <w:rsid w:val="0039314E"/>
    <w:rsid w:val="00393554"/>
    <w:rsid w:val="00393FFC"/>
    <w:rsid w:val="00397158"/>
    <w:rsid w:val="00397360"/>
    <w:rsid w:val="003A0914"/>
    <w:rsid w:val="003A2D25"/>
    <w:rsid w:val="003A453D"/>
    <w:rsid w:val="003A4DF7"/>
    <w:rsid w:val="003A57FD"/>
    <w:rsid w:val="003A5CA4"/>
    <w:rsid w:val="003A66FD"/>
    <w:rsid w:val="003A7614"/>
    <w:rsid w:val="003A7B97"/>
    <w:rsid w:val="003B02EE"/>
    <w:rsid w:val="003B2A80"/>
    <w:rsid w:val="003B38FD"/>
    <w:rsid w:val="003B3F01"/>
    <w:rsid w:val="003B5C24"/>
    <w:rsid w:val="003B7539"/>
    <w:rsid w:val="003C0C65"/>
    <w:rsid w:val="003C1D03"/>
    <w:rsid w:val="003C7C0C"/>
    <w:rsid w:val="003D1C01"/>
    <w:rsid w:val="003D5297"/>
    <w:rsid w:val="003E10B1"/>
    <w:rsid w:val="003E3083"/>
    <w:rsid w:val="003E3208"/>
    <w:rsid w:val="003E358C"/>
    <w:rsid w:val="003E3AD0"/>
    <w:rsid w:val="003E7B69"/>
    <w:rsid w:val="003F0CC3"/>
    <w:rsid w:val="003F2182"/>
    <w:rsid w:val="003F3877"/>
    <w:rsid w:val="003F3D99"/>
    <w:rsid w:val="003F537C"/>
    <w:rsid w:val="003F5775"/>
    <w:rsid w:val="003F60AA"/>
    <w:rsid w:val="003F6FB2"/>
    <w:rsid w:val="004007C2"/>
    <w:rsid w:val="00403ACB"/>
    <w:rsid w:val="00404B35"/>
    <w:rsid w:val="004063DB"/>
    <w:rsid w:val="00412357"/>
    <w:rsid w:val="00413BF1"/>
    <w:rsid w:val="004142F3"/>
    <w:rsid w:val="00415B26"/>
    <w:rsid w:val="00416B0F"/>
    <w:rsid w:val="004206BA"/>
    <w:rsid w:val="00420BB4"/>
    <w:rsid w:val="00421BF3"/>
    <w:rsid w:val="004231BE"/>
    <w:rsid w:val="00423C6D"/>
    <w:rsid w:val="00424C14"/>
    <w:rsid w:val="004255A1"/>
    <w:rsid w:val="00425786"/>
    <w:rsid w:val="00432D1B"/>
    <w:rsid w:val="00433EE2"/>
    <w:rsid w:val="00435EDF"/>
    <w:rsid w:val="0043617F"/>
    <w:rsid w:val="00436235"/>
    <w:rsid w:val="0043675D"/>
    <w:rsid w:val="004368F0"/>
    <w:rsid w:val="00441F42"/>
    <w:rsid w:val="00443154"/>
    <w:rsid w:val="004433E7"/>
    <w:rsid w:val="00445E17"/>
    <w:rsid w:val="00446DA4"/>
    <w:rsid w:val="004503AF"/>
    <w:rsid w:val="00450ED6"/>
    <w:rsid w:val="00452491"/>
    <w:rsid w:val="00452B03"/>
    <w:rsid w:val="0045342F"/>
    <w:rsid w:val="004545B6"/>
    <w:rsid w:val="004547FC"/>
    <w:rsid w:val="004549E0"/>
    <w:rsid w:val="004576BB"/>
    <w:rsid w:val="00460930"/>
    <w:rsid w:val="00461248"/>
    <w:rsid w:val="00462E7E"/>
    <w:rsid w:val="00465E4E"/>
    <w:rsid w:val="004663B2"/>
    <w:rsid w:val="00473E7D"/>
    <w:rsid w:val="00484FB4"/>
    <w:rsid w:val="00485167"/>
    <w:rsid w:val="0048749D"/>
    <w:rsid w:val="00487E46"/>
    <w:rsid w:val="00490498"/>
    <w:rsid w:val="00491CBD"/>
    <w:rsid w:val="00494B94"/>
    <w:rsid w:val="004958A1"/>
    <w:rsid w:val="00495A9F"/>
    <w:rsid w:val="00496112"/>
    <w:rsid w:val="004973C7"/>
    <w:rsid w:val="004A20D8"/>
    <w:rsid w:val="004B0A78"/>
    <w:rsid w:val="004B42EE"/>
    <w:rsid w:val="004B5C32"/>
    <w:rsid w:val="004B5CE4"/>
    <w:rsid w:val="004C16BB"/>
    <w:rsid w:val="004C214D"/>
    <w:rsid w:val="004C2176"/>
    <w:rsid w:val="004C3576"/>
    <w:rsid w:val="004C5463"/>
    <w:rsid w:val="004C655C"/>
    <w:rsid w:val="004C76AF"/>
    <w:rsid w:val="004D1420"/>
    <w:rsid w:val="004D2E46"/>
    <w:rsid w:val="004D326F"/>
    <w:rsid w:val="004D412B"/>
    <w:rsid w:val="004D5383"/>
    <w:rsid w:val="004E38E6"/>
    <w:rsid w:val="004E61CF"/>
    <w:rsid w:val="004E6F3E"/>
    <w:rsid w:val="004F0C60"/>
    <w:rsid w:val="004F2286"/>
    <w:rsid w:val="00501509"/>
    <w:rsid w:val="00503206"/>
    <w:rsid w:val="0050470E"/>
    <w:rsid w:val="00510164"/>
    <w:rsid w:val="005107EA"/>
    <w:rsid w:val="00511EE4"/>
    <w:rsid w:val="00516D65"/>
    <w:rsid w:val="0052201E"/>
    <w:rsid w:val="0053115F"/>
    <w:rsid w:val="005334B2"/>
    <w:rsid w:val="005352A6"/>
    <w:rsid w:val="00536795"/>
    <w:rsid w:val="00536CDB"/>
    <w:rsid w:val="00537CE9"/>
    <w:rsid w:val="00540CDA"/>
    <w:rsid w:val="00545C33"/>
    <w:rsid w:val="005479EF"/>
    <w:rsid w:val="00547ACC"/>
    <w:rsid w:val="0055306C"/>
    <w:rsid w:val="005553D5"/>
    <w:rsid w:val="00556177"/>
    <w:rsid w:val="0055688A"/>
    <w:rsid w:val="00557310"/>
    <w:rsid w:val="00561D85"/>
    <w:rsid w:val="00563159"/>
    <w:rsid w:val="005647E9"/>
    <w:rsid w:val="00564CE8"/>
    <w:rsid w:val="00566865"/>
    <w:rsid w:val="0057165E"/>
    <w:rsid w:val="005722FB"/>
    <w:rsid w:val="00573A73"/>
    <w:rsid w:val="00574209"/>
    <w:rsid w:val="00574696"/>
    <w:rsid w:val="00577D13"/>
    <w:rsid w:val="00580CEC"/>
    <w:rsid w:val="00580DAD"/>
    <w:rsid w:val="00583E39"/>
    <w:rsid w:val="00584289"/>
    <w:rsid w:val="005848C6"/>
    <w:rsid w:val="00587602"/>
    <w:rsid w:val="0058765A"/>
    <w:rsid w:val="00592295"/>
    <w:rsid w:val="00592B33"/>
    <w:rsid w:val="00594E4E"/>
    <w:rsid w:val="00595408"/>
    <w:rsid w:val="005976BB"/>
    <w:rsid w:val="005A2ACA"/>
    <w:rsid w:val="005A403A"/>
    <w:rsid w:val="005A4B7E"/>
    <w:rsid w:val="005A5A85"/>
    <w:rsid w:val="005A616E"/>
    <w:rsid w:val="005A62DF"/>
    <w:rsid w:val="005B1187"/>
    <w:rsid w:val="005B421E"/>
    <w:rsid w:val="005B4AB1"/>
    <w:rsid w:val="005B5E3A"/>
    <w:rsid w:val="005C24E2"/>
    <w:rsid w:val="005C43B1"/>
    <w:rsid w:val="005C49EA"/>
    <w:rsid w:val="005C6648"/>
    <w:rsid w:val="005C7EA5"/>
    <w:rsid w:val="005D1FAF"/>
    <w:rsid w:val="005D2705"/>
    <w:rsid w:val="005D2E42"/>
    <w:rsid w:val="005D2F91"/>
    <w:rsid w:val="005D6E65"/>
    <w:rsid w:val="005E3506"/>
    <w:rsid w:val="005E5512"/>
    <w:rsid w:val="005E7C5C"/>
    <w:rsid w:val="005E7EB2"/>
    <w:rsid w:val="005F0B39"/>
    <w:rsid w:val="005F1E51"/>
    <w:rsid w:val="005F524C"/>
    <w:rsid w:val="005F65D1"/>
    <w:rsid w:val="006007A8"/>
    <w:rsid w:val="00600F3F"/>
    <w:rsid w:val="00602378"/>
    <w:rsid w:val="00605DEB"/>
    <w:rsid w:val="006061C8"/>
    <w:rsid w:val="00606E84"/>
    <w:rsid w:val="00613429"/>
    <w:rsid w:val="00613D41"/>
    <w:rsid w:val="00614DF2"/>
    <w:rsid w:val="0061564E"/>
    <w:rsid w:val="00615AC0"/>
    <w:rsid w:val="00616293"/>
    <w:rsid w:val="0062357D"/>
    <w:rsid w:val="00623A74"/>
    <w:rsid w:val="00624245"/>
    <w:rsid w:val="00624BA8"/>
    <w:rsid w:val="00630813"/>
    <w:rsid w:val="00634C1D"/>
    <w:rsid w:val="00635291"/>
    <w:rsid w:val="00635A43"/>
    <w:rsid w:val="00635F17"/>
    <w:rsid w:val="00640FB8"/>
    <w:rsid w:val="0064182E"/>
    <w:rsid w:val="00642481"/>
    <w:rsid w:val="00644328"/>
    <w:rsid w:val="00652A7D"/>
    <w:rsid w:val="00652F4B"/>
    <w:rsid w:val="006533A5"/>
    <w:rsid w:val="00655FFE"/>
    <w:rsid w:val="006569DE"/>
    <w:rsid w:val="00665F6E"/>
    <w:rsid w:val="00670462"/>
    <w:rsid w:val="0067061D"/>
    <w:rsid w:val="00670A7F"/>
    <w:rsid w:val="00670C9C"/>
    <w:rsid w:val="00674A72"/>
    <w:rsid w:val="00675057"/>
    <w:rsid w:val="00675CC0"/>
    <w:rsid w:val="006763C2"/>
    <w:rsid w:val="00676CF0"/>
    <w:rsid w:val="00683123"/>
    <w:rsid w:val="0068437B"/>
    <w:rsid w:val="0068637D"/>
    <w:rsid w:val="006879B5"/>
    <w:rsid w:val="006906EB"/>
    <w:rsid w:val="00690D1A"/>
    <w:rsid w:val="006916CF"/>
    <w:rsid w:val="00691ABC"/>
    <w:rsid w:val="00691C62"/>
    <w:rsid w:val="00691E89"/>
    <w:rsid w:val="00691F68"/>
    <w:rsid w:val="00692276"/>
    <w:rsid w:val="006A060C"/>
    <w:rsid w:val="006A344C"/>
    <w:rsid w:val="006A5A3A"/>
    <w:rsid w:val="006A62DB"/>
    <w:rsid w:val="006A7033"/>
    <w:rsid w:val="006A7738"/>
    <w:rsid w:val="006B1C9B"/>
    <w:rsid w:val="006B238F"/>
    <w:rsid w:val="006B350C"/>
    <w:rsid w:val="006B4F71"/>
    <w:rsid w:val="006B63A7"/>
    <w:rsid w:val="006B794A"/>
    <w:rsid w:val="006C1D70"/>
    <w:rsid w:val="006C2B78"/>
    <w:rsid w:val="006C635B"/>
    <w:rsid w:val="006C6FF8"/>
    <w:rsid w:val="006C7A71"/>
    <w:rsid w:val="006D0501"/>
    <w:rsid w:val="006D3C5D"/>
    <w:rsid w:val="006D4018"/>
    <w:rsid w:val="006D5942"/>
    <w:rsid w:val="006E1662"/>
    <w:rsid w:val="006E4A7B"/>
    <w:rsid w:val="006E4FD4"/>
    <w:rsid w:val="006E5221"/>
    <w:rsid w:val="006E675C"/>
    <w:rsid w:val="006F5049"/>
    <w:rsid w:val="00700327"/>
    <w:rsid w:val="00700E47"/>
    <w:rsid w:val="00700FE8"/>
    <w:rsid w:val="00701DBF"/>
    <w:rsid w:val="00703309"/>
    <w:rsid w:val="00703D06"/>
    <w:rsid w:val="007041B5"/>
    <w:rsid w:val="0071055F"/>
    <w:rsid w:val="007125C4"/>
    <w:rsid w:val="00716413"/>
    <w:rsid w:val="00720E80"/>
    <w:rsid w:val="00721587"/>
    <w:rsid w:val="007231BC"/>
    <w:rsid w:val="00723CCA"/>
    <w:rsid w:val="00724EF4"/>
    <w:rsid w:val="007317A0"/>
    <w:rsid w:val="00733CBF"/>
    <w:rsid w:val="00735188"/>
    <w:rsid w:val="00741EDC"/>
    <w:rsid w:val="007431CA"/>
    <w:rsid w:val="00746396"/>
    <w:rsid w:val="00750C3E"/>
    <w:rsid w:val="007517A1"/>
    <w:rsid w:val="00751DF6"/>
    <w:rsid w:val="00752440"/>
    <w:rsid w:val="00754F49"/>
    <w:rsid w:val="00756017"/>
    <w:rsid w:val="007575C1"/>
    <w:rsid w:val="00760CA4"/>
    <w:rsid w:val="00760E7F"/>
    <w:rsid w:val="00763BA1"/>
    <w:rsid w:val="00764AC5"/>
    <w:rsid w:val="00765034"/>
    <w:rsid w:val="0077346B"/>
    <w:rsid w:val="00775435"/>
    <w:rsid w:val="00775D69"/>
    <w:rsid w:val="00777F15"/>
    <w:rsid w:val="00781F2C"/>
    <w:rsid w:val="00787779"/>
    <w:rsid w:val="00791AB6"/>
    <w:rsid w:val="00791EB9"/>
    <w:rsid w:val="00793F35"/>
    <w:rsid w:val="007959E8"/>
    <w:rsid w:val="0079617B"/>
    <w:rsid w:val="007A0CE4"/>
    <w:rsid w:val="007A267B"/>
    <w:rsid w:val="007A7CD6"/>
    <w:rsid w:val="007B01DB"/>
    <w:rsid w:val="007B0B37"/>
    <w:rsid w:val="007B147C"/>
    <w:rsid w:val="007B23B8"/>
    <w:rsid w:val="007B53E5"/>
    <w:rsid w:val="007B6C04"/>
    <w:rsid w:val="007C0031"/>
    <w:rsid w:val="007C2AC8"/>
    <w:rsid w:val="007C5B4C"/>
    <w:rsid w:val="007C5E07"/>
    <w:rsid w:val="007C5F3E"/>
    <w:rsid w:val="007D3408"/>
    <w:rsid w:val="007D3E44"/>
    <w:rsid w:val="007D5A8C"/>
    <w:rsid w:val="007D690D"/>
    <w:rsid w:val="007D696D"/>
    <w:rsid w:val="007E42D2"/>
    <w:rsid w:val="007E676B"/>
    <w:rsid w:val="007F01BA"/>
    <w:rsid w:val="007F0602"/>
    <w:rsid w:val="007F1CF2"/>
    <w:rsid w:val="007F3E98"/>
    <w:rsid w:val="007F6FAC"/>
    <w:rsid w:val="0080305C"/>
    <w:rsid w:val="008045D3"/>
    <w:rsid w:val="0081046D"/>
    <w:rsid w:val="00815A01"/>
    <w:rsid w:val="0081671B"/>
    <w:rsid w:val="00816EE7"/>
    <w:rsid w:val="0081775B"/>
    <w:rsid w:val="00820D36"/>
    <w:rsid w:val="008218E4"/>
    <w:rsid w:val="00821D38"/>
    <w:rsid w:val="00834099"/>
    <w:rsid w:val="0083631D"/>
    <w:rsid w:val="00840843"/>
    <w:rsid w:val="008505A7"/>
    <w:rsid w:val="00850EA4"/>
    <w:rsid w:val="0085304B"/>
    <w:rsid w:val="008538E8"/>
    <w:rsid w:val="008568C2"/>
    <w:rsid w:val="008619D8"/>
    <w:rsid w:val="008659F5"/>
    <w:rsid w:val="00866035"/>
    <w:rsid w:val="00870302"/>
    <w:rsid w:val="0087044E"/>
    <w:rsid w:val="00870C11"/>
    <w:rsid w:val="0087354E"/>
    <w:rsid w:val="00873C96"/>
    <w:rsid w:val="00880AB1"/>
    <w:rsid w:val="008820EE"/>
    <w:rsid w:val="0088603E"/>
    <w:rsid w:val="008877CE"/>
    <w:rsid w:val="00887A24"/>
    <w:rsid w:val="00887D47"/>
    <w:rsid w:val="00891CDD"/>
    <w:rsid w:val="00891E59"/>
    <w:rsid w:val="00894195"/>
    <w:rsid w:val="00894C91"/>
    <w:rsid w:val="00896117"/>
    <w:rsid w:val="00897BC2"/>
    <w:rsid w:val="008A34CF"/>
    <w:rsid w:val="008A6C9F"/>
    <w:rsid w:val="008A6EAE"/>
    <w:rsid w:val="008A7FBE"/>
    <w:rsid w:val="008B1220"/>
    <w:rsid w:val="008B315A"/>
    <w:rsid w:val="008B567D"/>
    <w:rsid w:val="008B74B2"/>
    <w:rsid w:val="008C543E"/>
    <w:rsid w:val="008C6CD4"/>
    <w:rsid w:val="008D00A9"/>
    <w:rsid w:val="008D23B0"/>
    <w:rsid w:val="008D30CA"/>
    <w:rsid w:val="008D45B6"/>
    <w:rsid w:val="008D5500"/>
    <w:rsid w:val="008D66C0"/>
    <w:rsid w:val="008D7B54"/>
    <w:rsid w:val="008E110B"/>
    <w:rsid w:val="008E2B92"/>
    <w:rsid w:val="008E5DE8"/>
    <w:rsid w:val="008F0524"/>
    <w:rsid w:val="008F08FE"/>
    <w:rsid w:val="008F155E"/>
    <w:rsid w:val="008F19C1"/>
    <w:rsid w:val="008F1B34"/>
    <w:rsid w:val="00900C6D"/>
    <w:rsid w:val="0090215A"/>
    <w:rsid w:val="00902B5D"/>
    <w:rsid w:val="00903526"/>
    <w:rsid w:val="00904233"/>
    <w:rsid w:val="009051B9"/>
    <w:rsid w:val="00905414"/>
    <w:rsid w:val="00914AF3"/>
    <w:rsid w:val="00914F20"/>
    <w:rsid w:val="00915DDA"/>
    <w:rsid w:val="009167E8"/>
    <w:rsid w:val="009171F1"/>
    <w:rsid w:val="00917372"/>
    <w:rsid w:val="0092044A"/>
    <w:rsid w:val="00920DC1"/>
    <w:rsid w:val="00921361"/>
    <w:rsid w:val="00922511"/>
    <w:rsid w:val="00922970"/>
    <w:rsid w:val="0092332C"/>
    <w:rsid w:val="00923BF5"/>
    <w:rsid w:val="00924543"/>
    <w:rsid w:val="009262E2"/>
    <w:rsid w:val="00930C89"/>
    <w:rsid w:val="00932F4D"/>
    <w:rsid w:val="0093397E"/>
    <w:rsid w:val="00935075"/>
    <w:rsid w:val="0093552F"/>
    <w:rsid w:val="009369D7"/>
    <w:rsid w:val="00937E74"/>
    <w:rsid w:val="009407E1"/>
    <w:rsid w:val="009407E3"/>
    <w:rsid w:val="00940A5D"/>
    <w:rsid w:val="00940E1F"/>
    <w:rsid w:val="00942C5C"/>
    <w:rsid w:val="00945EA0"/>
    <w:rsid w:val="0095001E"/>
    <w:rsid w:val="00950417"/>
    <w:rsid w:val="0095091B"/>
    <w:rsid w:val="00950937"/>
    <w:rsid w:val="00953B07"/>
    <w:rsid w:val="009561A0"/>
    <w:rsid w:val="00957C3C"/>
    <w:rsid w:val="0096129C"/>
    <w:rsid w:val="00961D33"/>
    <w:rsid w:val="009669FD"/>
    <w:rsid w:val="00970B19"/>
    <w:rsid w:val="00971884"/>
    <w:rsid w:val="00972A65"/>
    <w:rsid w:val="009748E2"/>
    <w:rsid w:val="00982B91"/>
    <w:rsid w:val="00983820"/>
    <w:rsid w:val="009845D1"/>
    <w:rsid w:val="00984FA4"/>
    <w:rsid w:val="00985F17"/>
    <w:rsid w:val="00986785"/>
    <w:rsid w:val="009910F2"/>
    <w:rsid w:val="00993D82"/>
    <w:rsid w:val="009945C3"/>
    <w:rsid w:val="00996E8B"/>
    <w:rsid w:val="009A31AA"/>
    <w:rsid w:val="009A4562"/>
    <w:rsid w:val="009A4D45"/>
    <w:rsid w:val="009A71AC"/>
    <w:rsid w:val="009A7FEB"/>
    <w:rsid w:val="009B016D"/>
    <w:rsid w:val="009B0A4E"/>
    <w:rsid w:val="009B22A5"/>
    <w:rsid w:val="009B2F60"/>
    <w:rsid w:val="009B52D9"/>
    <w:rsid w:val="009C008E"/>
    <w:rsid w:val="009C27F4"/>
    <w:rsid w:val="009C6BE5"/>
    <w:rsid w:val="009C7FBE"/>
    <w:rsid w:val="009D05A0"/>
    <w:rsid w:val="009D1487"/>
    <w:rsid w:val="009D2416"/>
    <w:rsid w:val="009D41C3"/>
    <w:rsid w:val="009D5F63"/>
    <w:rsid w:val="009E0DC1"/>
    <w:rsid w:val="009E299D"/>
    <w:rsid w:val="009E4FA6"/>
    <w:rsid w:val="009E644E"/>
    <w:rsid w:val="009F030A"/>
    <w:rsid w:val="009F0563"/>
    <w:rsid w:val="009F310A"/>
    <w:rsid w:val="009F393E"/>
    <w:rsid w:val="009F3E0D"/>
    <w:rsid w:val="009F5287"/>
    <w:rsid w:val="009F7988"/>
    <w:rsid w:val="00A01E30"/>
    <w:rsid w:val="00A06DED"/>
    <w:rsid w:val="00A07A6E"/>
    <w:rsid w:val="00A119F2"/>
    <w:rsid w:val="00A1255F"/>
    <w:rsid w:val="00A15738"/>
    <w:rsid w:val="00A16804"/>
    <w:rsid w:val="00A171F0"/>
    <w:rsid w:val="00A172F6"/>
    <w:rsid w:val="00A17575"/>
    <w:rsid w:val="00A17B9D"/>
    <w:rsid w:val="00A208B6"/>
    <w:rsid w:val="00A20FB5"/>
    <w:rsid w:val="00A22FC6"/>
    <w:rsid w:val="00A30D37"/>
    <w:rsid w:val="00A3341F"/>
    <w:rsid w:val="00A335A7"/>
    <w:rsid w:val="00A35228"/>
    <w:rsid w:val="00A376BD"/>
    <w:rsid w:val="00A379BB"/>
    <w:rsid w:val="00A405DD"/>
    <w:rsid w:val="00A43071"/>
    <w:rsid w:val="00A44400"/>
    <w:rsid w:val="00A46CD4"/>
    <w:rsid w:val="00A47081"/>
    <w:rsid w:val="00A53FAB"/>
    <w:rsid w:val="00A56B0D"/>
    <w:rsid w:val="00A56F48"/>
    <w:rsid w:val="00A573E9"/>
    <w:rsid w:val="00A57BCD"/>
    <w:rsid w:val="00A57CE6"/>
    <w:rsid w:val="00A6086E"/>
    <w:rsid w:val="00A647A9"/>
    <w:rsid w:val="00A65061"/>
    <w:rsid w:val="00A652D0"/>
    <w:rsid w:val="00A675B9"/>
    <w:rsid w:val="00A70043"/>
    <w:rsid w:val="00A71E6D"/>
    <w:rsid w:val="00A74CF5"/>
    <w:rsid w:val="00A753D3"/>
    <w:rsid w:val="00A76424"/>
    <w:rsid w:val="00A7679D"/>
    <w:rsid w:val="00A767B6"/>
    <w:rsid w:val="00A76EDD"/>
    <w:rsid w:val="00A77EF6"/>
    <w:rsid w:val="00A8143C"/>
    <w:rsid w:val="00A84ECE"/>
    <w:rsid w:val="00A871EA"/>
    <w:rsid w:val="00A8759C"/>
    <w:rsid w:val="00A90881"/>
    <w:rsid w:val="00A916E2"/>
    <w:rsid w:val="00A919F0"/>
    <w:rsid w:val="00A922A3"/>
    <w:rsid w:val="00A96E37"/>
    <w:rsid w:val="00A97B90"/>
    <w:rsid w:val="00AA2735"/>
    <w:rsid w:val="00AA2F82"/>
    <w:rsid w:val="00AA3ACC"/>
    <w:rsid w:val="00AA716D"/>
    <w:rsid w:val="00AB1743"/>
    <w:rsid w:val="00AB4CE8"/>
    <w:rsid w:val="00AC07F4"/>
    <w:rsid w:val="00AC2499"/>
    <w:rsid w:val="00AC5AAF"/>
    <w:rsid w:val="00AD1994"/>
    <w:rsid w:val="00AD774E"/>
    <w:rsid w:val="00AD7806"/>
    <w:rsid w:val="00AE2C94"/>
    <w:rsid w:val="00AE39C1"/>
    <w:rsid w:val="00AE4566"/>
    <w:rsid w:val="00AE4CF3"/>
    <w:rsid w:val="00AE559D"/>
    <w:rsid w:val="00AE55A6"/>
    <w:rsid w:val="00AF1650"/>
    <w:rsid w:val="00AF35D6"/>
    <w:rsid w:val="00AF55E5"/>
    <w:rsid w:val="00AF62B9"/>
    <w:rsid w:val="00AF6B2D"/>
    <w:rsid w:val="00B02C35"/>
    <w:rsid w:val="00B03B87"/>
    <w:rsid w:val="00B056D9"/>
    <w:rsid w:val="00B057AC"/>
    <w:rsid w:val="00B0714E"/>
    <w:rsid w:val="00B10BCB"/>
    <w:rsid w:val="00B13583"/>
    <w:rsid w:val="00B13CF9"/>
    <w:rsid w:val="00B2107E"/>
    <w:rsid w:val="00B2168D"/>
    <w:rsid w:val="00B219F0"/>
    <w:rsid w:val="00B21EF5"/>
    <w:rsid w:val="00B23720"/>
    <w:rsid w:val="00B255DD"/>
    <w:rsid w:val="00B27C3E"/>
    <w:rsid w:val="00B30270"/>
    <w:rsid w:val="00B31CCE"/>
    <w:rsid w:val="00B326E3"/>
    <w:rsid w:val="00B33538"/>
    <w:rsid w:val="00B33C20"/>
    <w:rsid w:val="00B3746C"/>
    <w:rsid w:val="00B37D3A"/>
    <w:rsid w:val="00B41327"/>
    <w:rsid w:val="00B4169B"/>
    <w:rsid w:val="00B42153"/>
    <w:rsid w:val="00B42DF9"/>
    <w:rsid w:val="00B46A09"/>
    <w:rsid w:val="00B55E47"/>
    <w:rsid w:val="00B56037"/>
    <w:rsid w:val="00B562F0"/>
    <w:rsid w:val="00B6043D"/>
    <w:rsid w:val="00B60D88"/>
    <w:rsid w:val="00B61B55"/>
    <w:rsid w:val="00B622BE"/>
    <w:rsid w:val="00B6596D"/>
    <w:rsid w:val="00B728F1"/>
    <w:rsid w:val="00B73473"/>
    <w:rsid w:val="00B738D5"/>
    <w:rsid w:val="00B74D75"/>
    <w:rsid w:val="00B750A9"/>
    <w:rsid w:val="00B76104"/>
    <w:rsid w:val="00B80EF1"/>
    <w:rsid w:val="00B80EFF"/>
    <w:rsid w:val="00B844E6"/>
    <w:rsid w:val="00B85AF5"/>
    <w:rsid w:val="00B85EF0"/>
    <w:rsid w:val="00B90035"/>
    <w:rsid w:val="00B91E3F"/>
    <w:rsid w:val="00B91FC3"/>
    <w:rsid w:val="00B933B4"/>
    <w:rsid w:val="00B97324"/>
    <w:rsid w:val="00BA3DF8"/>
    <w:rsid w:val="00BA4BD6"/>
    <w:rsid w:val="00BA6B6C"/>
    <w:rsid w:val="00BB0B16"/>
    <w:rsid w:val="00BB43CA"/>
    <w:rsid w:val="00BC1570"/>
    <w:rsid w:val="00BC4916"/>
    <w:rsid w:val="00BC52C5"/>
    <w:rsid w:val="00BC586A"/>
    <w:rsid w:val="00BC5BED"/>
    <w:rsid w:val="00BD1900"/>
    <w:rsid w:val="00BD1FAD"/>
    <w:rsid w:val="00BD3FDB"/>
    <w:rsid w:val="00BD427A"/>
    <w:rsid w:val="00BE0A19"/>
    <w:rsid w:val="00BE0DA3"/>
    <w:rsid w:val="00BE2263"/>
    <w:rsid w:val="00BE3139"/>
    <w:rsid w:val="00BE3E8D"/>
    <w:rsid w:val="00BE6B4C"/>
    <w:rsid w:val="00BE747D"/>
    <w:rsid w:val="00BE7797"/>
    <w:rsid w:val="00BE782D"/>
    <w:rsid w:val="00BE7C41"/>
    <w:rsid w:val="00BF0992"/>
    <w:rsid w:val="00BF359A"/>
    <w:rsid w:val="00BF46C3"/>
    <w:rsid w:val="00C02DCF"/>
    <w:rsid w:val="00C03EA4"/>
    <w:rsid w:val="00C05D97"/>
    <w:rsid w:val="00C060A8"/>
    <w:rsid w:val="00C10903"/>
    <w:rsid w:val="00C11A6E"/>
    <w:rsid w:val="00C12D1A"/>
    <w:rsid w:val="00C136AE"/>
    <w:rsid w:val="00C13A04"/>
    <w:rsid w:val="00C14019"/>
    <w:rsid w:val="00C17544"/>
    <w:rsid w:val="00C21345"/>
    <w:rsid w:val="00C21BD8"/>
    <w:rsid w:val="00C21DB2"/>
    <w:rsid w:val="00C2733C"/>
    <w:rsid w:val="00C30E57"/>
    <w:rsid w:val="00C3244E"/>
    <w:rsid w:val="00C32553"/>
    <w:rsid w:val="00C355F5"/>
    <w:rsid w:val="00C35BD1"/>
    <w:rsid w:val="00C35E4D"/>
    <w:rsid w:val="00C3605F"/>
    <w:rsid w:val="00C36092"/>
    <w:rsid w:val="00C4046B"/>
    <w:rsid w:val="00C415FB"/>
    <w:rsid w:val="00C4385E"/>
    <w:rsid w:val="00C4492B"/>
    <w:rsid w:val="00C44DEE"/>
    <w:rsid w:val="00C45E79"/>
    <w:rsid w:val="00C46241"/>
    <w:rsid w:val="00C475BF"/>
    <w:rsid w:val="00C528D1"/>
    <w:rsid w:val="00C52F53"/>
    <w:rsid w:val="00C56087"/>
    <w:rsid w:val="00C568C5"/>
    <w:rsid w:val="00C57E52"/>
    <w:rsid w:val="00C60162"/>
    <w:rsid w:val="00C73177"/>
    <w:rsid w:val="00C740BC"/>
    <w:rsid w:val="00C74502"/>
    <w:rsid w:val="00C745EE"/>
    <w:rsid w:val="00C75ECA"/>
    <w:rsid w:val="00C82089"/>
    <w:rsid w:val="00C8674D"/>
    <w:rsid w:val="00C8729F"/>
    <w:rsid w:val="00C90AA1"/>
    <w:rsid w:val="00C91244"/>
    <w:rsid w:val="00C913A9"/>
    <w:rsid w:val="00C92E47"/>
    <w:rsid w:val="00C96124"/>
    <w:rsid w:val="00C96CB3"/>
    <w:rsid w:val="00C96DB7"/>
    <w:rsid w:val="00C9714A"/>
    <w:rsid w:val="00C974C6"/>
    <w:rsid w:val="00CA0979"/>
    <w:rsid w:val="00CA2EC9"/>
    <w:rsid w:val="00CA3FF1"/>
    <w:rsid w:val="00CA502C"/>
    <w:rsid w:val="00CA5619"/>
    <w:rsid w:val="00CA5C50"/>
    <w:rsid w:val="00CA7400"/>
    <w:rsid w:val="00CB0328"/>
    <w:rsid w:val="00CB7F26"/>
    <w:rsid w:val="00CC03F2"/>
    <w:rsid w:val="00CC2ED1"/>
    <w:rsid w:val="00CC318E"/>
    <w:rsid w:val="00CC39DF"/>
    <w:rsid w:val="00CC3B7D"/>
    <w:rsid w:val="00CC4D58"/>
    <w:rsid w:val="00CC637D"/>
    <w:rsid w:val="00CD2692"/>
    <w:rsid w:val="00CD38BE"/>
    <w:rsid w:val="00CD3B78"/>
    <w:rsid w:val="00CD3ED0"/>
    <w:rsid w:val="00CD65AD"/>
    <w:rsid w:val="00CD75C2"/>
    <w:rsid w:val="00CE3180"/>
    <w:rsid w:val="00CE3A48"/>
    <w:rsid w:val="00CE3A6F"/>
    <w:rsid w:val="00CE5182"/>
    <w:rsid w:val="00CE5443"/>
    <w:rsid w:val="00CE7B40"/>
    <w:rsid w:val="00CF06F8"/>
    <w:rsid w:val="00CF11D1"/>
    <w:rsid w:val="00CF2583"/>
    <w:rsid w:val="00CF421C"/>
    <w:rsid w:val="00CF5500"/>
    <w:rsid w:val="00CF6DB0"/>
    <w:rsid w:val="00D043BF"/>
    <w:rsid w:val="00D051CC"/>
    <w:rsid w:val="00D0669C"/>
    <w:rsid w:val="00D06BFC"/>
    <w:rsid w:val="00D07B02"/>
    <w:rsid w:val="00D07D28"/>
    <w:rsid w:val="00D07F66"/>
    <w:rsid w:val="00D1043A"/>
    <w:rsid w:val="00D205C9"/>
    <w:rsid w:val="00D21DE5"/>
    <w:rsid w:val="00D23CE6"/>
    <w:rsid w:val="00D3019A"/>
    <w:rsid w:val="00D30D8A"/>
    <w:rsid w:val="00D30EE2"/>
    <w:rsid w:val="00D32F72"/>
    <w:rsid w:val="00D33663"/>
    <w:rsid w:val="00D33822"/>
    <w:rsid w:val="00D34606"/>
    <w:rsid w:val="00D3680D"/>
    <w:rsid w:val="00D36CA5"/>
    <w:rsid w:val="00D37EE1"/>
    <w:rsid w:val="00D40446"/>
    <w:rsid w:val="00D43B93"/>
    <w:rsid w:val="00D45F42"/>
    <w:rsid w:val="00D50CC9"/>
    <w:rsid w:val="00D51F9E"/>
    <w:rsid w:val="00D534A3"/>
    <w:rsid w:val="00D5354D"/>
    <w:rsid w:val="00D54920"/>
    <w:rsid w:val="00D56E24"/>
    <w:rsid w:val="00D60ACE"/>
    <w:rsid w:val="00D652AF"/>
    <w:rsid w:val="00D65D9F"/>
    <w:rsid w:val="00D7013A"/>
    <w:rsid w:val="00D72684"/>
    <w:rsid w:val="00D72A23"/>
    <w:rsid w:val="00D73045"/>
    <w:rsid w:val="00D74385"/>
    <w:rsid w:val="00D7633F"/>
    <w:rsid w:val="00D804D4"/>
    <w:rsid w:val="00D80926"/>
    <w:rsid w:val="00D815FF"/>
    <w:rsid w:val="00D84225"/>
    <w:rsid w:val="00D940E9"/>
    <w:rsid w:val="00DA1041"/>
    <w:rsid w:val="00DA28B1"/>
    <w:rsid w:val="00DA6C19"/>
    <w:rsid w:val="00DA6F28"/>
    <w:rsid w:val="00DA78FA"/>
    <w:rsid w:val="00DB32D4"/>
    <w:rsid w:val="00DB3E1E"/>
    <w:rsid w:val="00DB5015"/>
    <w:rsid w:val="00DB5D6F"/>
    <w:rsid w:val="00DC06ED"/>
    <w:rsid w:val="00DC2A88"/>
    <w:rsid w:val="00DC5B5B"/>
    <w:rsid w:val="00DC6AC3"/>
    <w:rsid w:val="00DC7B2E"/>
    <w:rsid w:val="00DC7E78"/>
    <w:rsid w:val="00DD0A7A"/>
    <w:rsid w:val="00DD1BAC"/>
    <w:rsid w:val="00DD2722"/>
    <w:rsid w:val="00DD51FA"/>
    <w:rsid w:val="00DD7452"/>
    <w:rsid w:val="00DE01D2"/>
    <w:rsid w:val="00DE1CFE"/>
    <w:rsid w:val="00DE3011"/>
    <w:rsid w:val="00DE3841"/>
    <w:rsid w:val="00DE3A79"/>
    <w:rsid w:val="00DF1C74"/>
    <w:rsid w:val="00DF34CA"/>
    <w:rsid w:val="00DF3F6A"/>
    <w:rsid w:val="00DF6E3C"/>
    <w:rsid w:val="00DF704C"/>
    <w:rsid w:val="00E007CB"/>
    <w:rsid w:val="00E0113C"/>
    <w:rsid w:val="00E02BB1"/>
    <w:rsid w:val="00E053D0"/>
    <w:rsid w:val="00E05960"/>
    <w:rsid w:val="00E05CBB"/>
    <w:rsid w:val="00E103D7"/>
    <w:rsid w:val="00E10A5C"/>
    <w:rsid w:val="00E13570"/>
    <w:rsid w:val="00E13C58"/>
    <w:rsid w:val="00E1459D"/>
    <w:rsid w:val="00E14B7A"/>
    <w:rsid w:val="00E1532B"/>
    <w:rsid w:val="00E154FF"/>
    <w:rsid w:val="00E20CEB"/>
    <w:rsid w:val="00E21647"/>
    <w:rsid w:val="00E2242F"/>
    <w:rsid w:val="00E3275D"/>
    <w:rsid w:val="00E367DB"/>
    <w:rsid w:val="00E37C61"/>
    <w:rsid w:val="00E425A4"/>
    <w:rsid w:val="00E43CB6"/>
    <w:rsid w:val="00E576DB"/>
    <w:rsid w:val="00E61291"/>
    <w:rsid w:val="00E62D08"/>
    <w:rsid w:val="00E64213"/>
    <w:rsid w:val="00E6512A"/>
    <w:rsid w:val="00E70BCE"/>
    <w:rsid w:val="00E71545"/>
    <w:rsid w:val="00E73082"/>
    <w:rsid w:val="00E731EE"/>
    <w:rsid w:val="00E74089"/>
    <w:rsid w:val="00E742A0"/>
    <w:rsid w:val="00E76848"/>
    <w:rsid w:val="00E77840"/>
    <w:rsid w:val="00E8188B"/>
    <w:rsid w:val="00E81F74"/>
    <w:rsid w:val="00E8342D"/>
    <w:rsid w:val="00E84A2E"/>
    <w:rsid w:val="00E850A7"/>
    <w:rsid w:val="00E8755E"/>
    <w:rsid w:val="00E912E0"/>
    <w:rsid w:val="00E918F0"/>
    <w:rsid w:val="00E946F1"/>
    <w:rsid w:val="00E97230"/>
    <w:rsid w:val="00E97EB9"/>
    <w:rsid w:val="00EA03A8"/>
    <w:rsid w:val="00EA2BAC"/>
    <w:rsid w:val="00EA3434"/>
    <w:rsid w:val="00EA4590"/>
    <w:rsid w:val="00EA7002"/>
    <w:rsid w:val="00EA7722"/>
    <w:rsid w:val="00EB074F"/>
    <w:rsid w:val="00EB0BD3"/>
    <w:rsid w:val="00EB1553"/>
    <w:rsid w:val="00EB4870"/>
    <w:rsid w:val="00EB6C8A"/>
    <w:rsid w:val="00EB7190"/>
    <w:rsid w:val="00EC05DC"/>
    <w:rsid w:val="00EC1044"/>
    <w:rsid w:val="00EC34A9"/>
    <w:rsid w:val="00EC5162"/>
    <w:rsid w:val="00EC7D02"/>
    <w:rsid w:val="00ED40FF"/>
    <w:rsid w:val="00ED6381"/>
    <w:rsid w:val="00ED6AAC"/>
    <w:rsid w:val="00ED7F15"/>
    <w:rsid w:val="00EE12BB"/>
    <w:rsid w:val="00EE346C"/>
    <w:rsid w:val="00EE756F"/>
    <w:rsid w:val="00EF186F"/>
    <w:rsid w:val="00EF3A61"/>
    <w:rsid w:val="00EF3A70"/>
    <w:rsid w:val="00EF52F1"/>
    <w:rsid w:val="00F005AC"/>
    <w:rsid w:val="00F01CB3"/>
    <w:rsid w:val="00F033EC"/>
    <w:rsid w:val="00F03BB8"/>
    <w:rsid w:val="00F05ACA"/>
    <w:rsid w:val="00F105B2"/>
    <w:rsid w:val="00F10B78"/>
    <w:rsid w:val="00F117B3"/>
    <w:rsid w:val="00F11E32"/>
    <w:rsid w:val="00F12E19"/>
    <w:rsid w:val="00F13D8F"/>
    <w:rsid w:val="00F20796"/>
    <w:rsid w:val="00F21376"/>
    <w:rsid w:val="00F23A55"/>
    <w:rsid w:val="00F25E0C"/>
    <w:rsid w:val="00F3029B"/>
    <w:rsid w:val="00F331ED"/>
    <w:rsid w:val="00F33D91"/>
    <w:rsid w:val="00F33F00"/>
    <w:rsid w:val="00F348B0"/>
    <w:rsid w:val="00F34EA3"/>
    <w:rsid w:val="00F3567F"/>
    <w:rsid w:val="00F35E02"/>
    <w:rsid w:val="00F36345"/>
    <w:rsid w:val="00F36881"/>
    <w:rsid w:val="00F40C93"/>
    <w:rsid w:val="00F43D62"/>
    <w:rsid w:val="00F44B32"/>
    <w:rsid w:val="00F467D0"/>
    <w:rsid w:val="00F5043A"/>
    <w:rsid w:val="00F50CDF"/>
    <w:rsid w:val="00F517E7"/>
    <w:rsid w:val="00F53C43"/>
    <w:rsid w:val="00F57B45"/>
    <w:rsid w:val="00F61650"/>
    <w:rsid w:val="00F67180"/>
    <w:rsid w:val="00F679A3"/>
    <w:rsid w:val="00F7288D"/>
    <w:rsid w:val="00F73F2B"/>
    <w:rsid w:val="00F758FE"/>
    <w:rsid w:val="00F75ED3"/>
    <w:rsid w:val="00F77BF4"/>
    <w:rsid w:val="00F80747"/>
    <w:rsid w:val="00F81620"/>
    <w:rsid w:val="00F869BD"/>
    <w:rsid w:val="00F90614"/>
    <w:rsid w:val="00F93A3F"/>
    <w:rsid w:val="00F93BA6"/>
    <w:rsid w:val="00F94B95"/>
    <w:rsid w:val="00F95D31"/>
    <w:rsid w:val="00F96497"/>
    <w:rsid w:val="00FA044B"/>
    <w:rsid w:val="00FA37D9"/>
    <w:rsid w:val="00FA3843"/>
    <w:rsid w:val="00FA5B2D"/>
    <w:rsid w:val="00FA5D25"/>
    <w:rsid w:val="00FB0EF5"/>
    <w:rsid w:val="00FB1D84"/>
    <w:rsid w:val="00FB21FD"/>
    <w:rsid w:val="00FB4589"/>
    <w:rsid w:val="00FB6A89"/>
    <w:rsid w:val="00FC025D"/>
    <w:rsid w:val="00FC0905"/>
    <w:rsid w:val="00FC2455"/>
    <w:rsid w:val="00FC4FB4"/>
    <w:rsid w:val="00FC5152"/>
    <w:rsid w:val="00FD5ADD"/>
    <w:rsid w:val="00FD7E69"/>
    <w:rsid w:val="00FE1466"/>
    <w:rsid w:val="00FE19E5"/>
    <w:rsid w:val="00FE2181"/>
    <w:rsid w:val="00FE2F65"/>
    <w:rsid w:val="00FE56F3"/>
    <w:rsid w:val="00FE5D1D"/>
    <w:rsid w:val="00FE6B9F"/>
    <w:rsid w:val="00FF5456"/>
    <w:rsid w:val="00FF7472"/>
    <w:rsid w:val="01046724"/>
    <w:rsid w:val="010F3B4F"/>
    <w:rsid w:val="01172A03"/>
    <w:rsid w:val="012651AE"/>
    <w:rsid w:val="012D2EC5"/>
    <w:rsid w:val="01303AC5"/>
    <w:rsid w:val="014A4B87"/>
    <w:rsid w:val="015A0376"/>
    <w:rsid w:val="015C230F"/>
    <w:rsid w:val="01635C49"/>
    <w:rsid w:val="017A355E"/>
    <w:rsid w:val="017E6B98"/>
    <w:rsid w:val="017E7A7B"/>
    <w:rsid w:val="01866661"/>
    <w:rsid w:val="018F6336"/>
    <w:rsid w:val="01904D86"/>
    <w:rsid w:val="01A8004E"/>
    <w:rsid w:val="01AC2E1E"/>
    <w:rsid w:val="01B8602E"/>
    <w:rsid w:val="01C11008"/>
    <w:rsid w:val="01CA216C"/>
    <w:rsid w:val="01E1703D"/>
    <w:rsid w:val="01F134FE"/>
    <w:rsid w:val="01FE1C4E"/>
    <w:rsid w:val="020715C0"/>
    <w:rsid w:val="02281ACB"/>
    <w:rsid w:val="023E5953"/>
    <w:rsid w:val="023F2E8C"/>
    <w:rsid w:val="02683BFC"/>
    <w:rsid w:val="026E518C"/>
    <w:rsid w:val="02777CE9"/>
    <w:rsid w:val="0290171A"/>
    <w:rsid w:val="02A12ECC"/>
    <w:rsid w:val="02A35AD5"/>
    <w:rsid w:val="02A35ADD"/>
    <w:rsid w:val="02A53259"/>
    <w:rsid w:val="02AD1871"/>
    <w:rsid w:val="02CA601E"/>
    <w:rsid w:val="02D07463"/>
    <w:rsid w:val="02D84A36"/>
    <w:rsid w:val="02DC2156"/>
    <w:rsid w:val="02F93F6A"/>
    <w:rsid w:val="02FC45A7"/>
    <w:rsid w:val="03013312"/>
    <w:rsid w:val="03215DBB"/>
    <w:rsid w:val="032B3EDA"/>
    <w:rsid w:val="032B76C9"/>
    <w:rsid w:val="03492D42"/>
    <w:rsid w:val="034E4CD5"/>
    <w:rsid w:val="035B3824"/>
    <w:rsid w:val="0374238F"/>
    <w:rsid w:val="037F54DC"/>
    <w:rsid w:val="03830645"/>
    <w:rsid w:val="038D5656"/>
    <w:rsid w:val="038E0EA6"/>
    <w:rsid w:val="03960557"/>
    <w:rsid w:val="03A33348"/>
    <w:rsid w:val="03BD27FE"/>
    <w:rsid w:val="03D60954"/>
    <w:rsid w:val="03E033DF"/>
    <w:rsid w:val="03F340CA"/>
    <w:rsid w:val="03F84D6E"/>
    <w:rsid w:val="04066C4F"/>
    <w:rsid w:val="04094FA1"/>
    <w:rsid w:val="041F5699"/>
    <w:rsid w:val="042934D9"/>
    <w:rsid w:val="042E209F"/>
    <w:rsid w:val="043751C1"/>
    <w:rsid w:val="04713603"/>
    <w:rsid w:val="047343F5"/>
    <w:rsid w:val="04802032"/>
    <w:rsid w:val="04842AA6"/>
    <w:rsid w:val="049931E9"/>
    <w:rsid w:val="04AD01DD"/>
    <w:rsid w:val="04C15D7E"/>
    <w:rsid w:val="04DF6E7A"/>
    <w:rsid w:val="04EF43C3"/>
    <w:rsid w:val="04F512AE"/>
    <w:rsid w:val="04F55CCC"/>
    <w:rsid w:val="04FC6AE0"/>
    <w:rsid w:val="05065269"/>
    <w:rsid w:val="0513049B"/>
    <w:rsid w:val="051E257E"/>
    <w:rsid w:val="05202571"/>
    <w:rsid w:val="052838D4"/>
    <w:rsid w:val="05357951"/>
    <w:rsid w:val="053611B5"/>
    <w:rsid w:val="053D1E78"/>
    <w:rsid w:val="056401E1"/>
    <w:rsid w:val="0564417B"/>
    <w:rsid w:val="057A575A"/>
    <w:rsid w:val="05904AE5"/>
    <w:rsid w:val="05972BFD"/>
    <w:rsid w:val="05D44689"/>
    <w:rsid w:val="05E13666"/>
    <w:rsid w:val="05E4299A"/>
    <w:rsid w:val="05E82BC0"/>
    <w:rsid w:val="05EE2D3C"/>
    <w:rsid w:val="06043DDA"/>
    <w:rsid w:val="06051ED1"/>
    <w:rsid w:val="06076ACF"/>
    <w:rsid w:val="06175254"/>
    <w:rsid w:val="061816F7"/>
    <w:rsid w:val="061D3517"/>
    <w:rsid w:val="063956A6"/>
    <w:rsid w:val="063B6DE4"/>
    <w:rsid w:val="063F1604"/>
    <w:rsid w:val="064908D3"/>
    <w:rsid w:val="06585F98"/>
    <w:rsid w:val="067C1487"/>
    <w:rsid w:val="068C1203"/>
    <w:rsid w:val="068E1EF4"/>
    <w:rsid w:val="06AF3EC0"/>
    <w:rsid w:val="06BC6527"/>
    <w:rsid w:val="06C064F8"/>
    <w:rsid w:val="06C113BF"/>
    <w:rsid w:val="06D5473A"/>
    <w:rsid w:val="06D82C35"/>
    <w:rsid w:val="070B6B66"/>
    <w:rsid w:val="07313D72"/>
    <w:rsid w:val="073A5D06"/>
    <w:rsid w:val="07620132"/>
    <w:rsid w:val="0763320F"/>
    <w:rsid w:val="07701841"/>
    <w:rsid w:val="079F1B8B"/>
    <w:rsid w:val="07A25101"/>
    <w:rsid w:val="07A46044"/>
    <w:rsid w:val="07A75779"/>
    <w:rsid w:val="07E03283"/>
    <w:rsid w:val="07E36F2F"/>
    <w:rsid w:val="07EF6488"/>
    <w:rsid w:val="081B70E2"/>
    <w:rsid w:val="081D144E"/>
    <w:rsid w:val="082F0F7A"/>
    <w:rsid w:val="08324EFA"/>
    <w:rsid w:val="08420CAE"/>
    <w:rsid w:val="084E22E7"/>
    <w:rsid w:val="084E325B"/>
    <w:rsid w:val="08521399"/>
    <w:rsid w:val="08586570"/>
    <w:rsid w:val="08664722"/>
    <w:rsid w:val="087210F5"/>
    <w:rsid w:val="08892065"/>
    <w:rsid w:val="088B26A9"/>
    <w:rsid w:val="08A15F80"/>
    <w:rsid w:val="08A50F20"/>
    <w:rsid w:val="08C30259"/>
    <w:rsid w:val="08D631A4"/>
    <w:rsid w:val="08E458C1"/>
    <w:rsid w:val="08EC29C7"/>
    <w:rsid w:val="090278B5"/>
    <w:rsid w:val="09105882"/>
    <w:rsid w:val="0916003C"/>
    <w:rsid w:val="093E1F1D"/>
    <w:rsid w:val="095443A2"/>
    <w:rsid w:val="0958411A"/>
    <w:rsid w:val="096C41C6"/>
    <w:rsid w:val="0995305F"/>
    <w:rsid w:val="0999596E"/>
    <w:rsid w:val="09B64B81"/>
    <w:rsid w:val="09C545F1"/>
    <w:rsid w:val="09E35B78"/>
    <w:rsid w:val="0A085BCC"/>
    <w:rsid w:val="0A613935"/>
    <w:rsid w:val="0A7B1588"/>
    <w:rsid w:val="0A8248C7"/>
    <w:rsid w:val="0AB87005"/>
    <w:rsid w:val="0ABB456B"/>
    <w:rsid w:val="0ACC485F"/>
    <w:rsid w:val="0AD25578"/>
    <w:rsid w:val="0AE6579C"/>
    <w:rsid w:val="0AEA2F37"/>
    <w:rsid w:val="0AEC6CAF"/>
    <w:rsid w:val="0B024724"/>
    <w:rsid w:val="0B323947"/>
    <w:rsid w:val="0B3348DE"/>
    <w:rsid w:val="0B37192D"/>
    <w:rsid w:val="0B3B6927"/>
    <w:rsid w:val="0B3C3E6E"/>
    <w:rsid w:val="0B5E54D2"/>
    <w:rsid w:val="0B64718D"/>
    <w:rsid w:val="0B6C1D03"/>
    <w:rsid w:val="0B953549"/>
    <w:rsid w:val="0B971310"/>
    <w:rsid w:val="0B9974CC"/>
    <w:rsid w:val="0B9C4D21"/>
    <w:rsid w:val="0BA143F0"/>
    <w:rsid w:val="0BAC6A04"/>
    <w:rsid w:val="0BB2024E"/>
    <w:rsid w:val="0BBF6493"/>
    <w:rsid w:val="0BC27D09"/>
    <w:rsid w:val="0BD37B23"/>
    <w:rsid w:val="0BE24A03"/>
    <w:rsid w:val="0BEF2DA1"/>
    <w:rsid w:val="0BF94486"/>
    <w:rsid w:val="0C0661EF"/>
    <w:rsid w:val="0C122745"/>
    <w:rsid w:val="0C201306"/>
    <w:rsid w:val="0C24078E"/>
    <w:rsid w:val="0C383B6D"/>
    <w:rsid w:val="0C3F7D74"/>
    <w:rsid w:val="0C4B5C57"/>
    <w:rsid w:val="0C5E57F4"/>
    <w:rsid w:val="0C6236CC"/>
    <w:rsid w:val="0C6C13F0"/>
    <w:rsid w:val="0C6C1FDC"/>
    <w:rsid w:val="0C882A07"/>
    <w:rsid w:val="0C923886"/>
    <w:rsid w:val="0C95086D"/>
    <w:rsid w:val="0C961E3C"/>
    <w:rsid w:val="0CB82A8F"/>
    <w:rsid w:val="0CB952B6"/>
    <w:rsid w:val="0CB953C7"/>
    <w:rsid w:val="0CC77BEC"/>
    <w:rsid w:val="0CCA51A5"/>
    <w:rsid w:val="0CD619C5"/>
    <w:rsid w:val="0CE80310"/>
    <w:rsid w:val="0CEA5470"/>
    <w:rsid w:val="0CFB40D6"/>
    <w:rsid w:val="0D033E3A"/>
    <w:rsid w:val="0D215336"/>
    <w:rsid w:val="0D2941EA"/>
    <w:rsid w:val="0D2F2A34"/>
    <w:rsid w:val="0D7C6A10"/>
    <w:rsid w:val="0D813AA8"/>
    <w:rsid w:val="0D927FE1"/>
    <w:rsid w:val="0D990F99"/>
    <w:rsid w:val="0DA707B9"/>
    <w:rsid w:val="0DB241E0"/>
    <w:rsid w:val="0DCE517E"/>
    <w:rsid w:val="0DCF202E"/>
    <w:rsid w:val="0DD51C7C"/>
    <w:rsid w:val="0DFE5677"/>
    <w:rsid w:val="0E1A69D0"/>
    <w:rsid w:val="0E232996"/>
    <w:rsid w:val="0E26697C"/>
    <w:rsid w:val="0E2D3866"/>
    <w:rsid w:val="0E6D7980"/>
    <w:rsid w:val="0E727354"/>
    <w:rsid w:val="0E7E40C2"/>
    <w:rsid w:val="0E845210"/>
    <w:rsid w:val="0EA612FA"/>
    <w:rsid w:val="0ED939EE"/>
    <w:rsid w:val="0EDD23BC"/>
    <w:rsid w:val="0EF632FA"/>
    <w:rsid w:val="0EFD148A"/>
    <w:rsid w:val="0F0517F9"/>
    <w:rsid w:val="0F087E2F"/>
    <w:rsid w:val="0F2E1D22"/>
    <w:rsid w:val="0F313033"/>
    <w:rsid w:val="0F362BEE"/>
    <w:rsid w:val="0F3B6457"/>
    <w:rsid w:val="0F407486"/>
    <w:rsid w:val="0F4E5291"/>
    <w:rsid w:val="0F5258A1"/>
    <w:rsid w:val="0F5D017B"/>
    <w:rsid w:val="0F622E98"/>
    <w:rsid w:val="0F733B7E"/>
    <w:rsid w:val="0F73556C"/>
    <w:rsid w:val="0F802C2A"/>
    <w:rsid w:val="0FA52275"/>
    <w:rsid w:val="0FA94FB4"/>
    <w:rsid w:val="0FAB538A"/>
    <w:rsid w:val="0FB277A7"/>
    <w:rsid w:val="0FCF0106"/>
    <w:rsid w:val="0FE91A0F"/>
    <w:rsid w:val="0FF07438"/>
    <w:rsid w:val="0FF71687"/>
    <w:rsid w:val="0FFD203D"/>
    <w:rsid w:val="10073A12"/>
    <w:rsid w:val="10101343"/>
    <w:rsid w:val="10291E31"/>
    <w:rsid w:val="10487BBB"/>
    <w:rsid w:val="1054157E"/>
    <w:rsid w:val="10567490"/>
    <w:rsid w:val="106D1FAD"/>
    <w:rsid w:val="10756549"/>
    <w:rsid w:val="10855BDB"/>
    <w:rsid w:val="10924860"/>
    <w:rsid w:val="10B25489"/>
    <w:rsid w:val="10B77D5E"/>
    <w:rsid w:val="10C948EA"/>
    <w:rsid w:val="10D770AE"/>
    <w:rsid w:val="10E43821"/>
    <w:rsid w:val="10FD70FE"/>
    <w:rsid w:val="110A439F"/>
    <w:rsid w:val="110E4803"/>
    <w:rsid w:val="110F29EB"/>
    <w:rsid w:val="11154DB3"/>
    <w:rsid w:val="11186236"/>
    <w:rsid w:val="1125578F"/>
    <w:rsid w:val="11286567"/>
    <w:rsid w:val="1134315E"/>
    <w:rsid w:val="1142151C"/>
    <w:rsid w:val="114952B5"/>
    <w:rsid w:val="1152557B"/>
    <w:rsid w:val="11584547"/>
    <w:rsid w:val="11963E18"/>
    <w:rsid w:val="11AE4D38"/>
    <w:rsid w:val="11B74C56"/>
    <w:rsid w:val="11B75974"/>
    <w:rsid w:val="11B803E3"/>
    <w:rsid w:val="11D010D8"/>
    <w:rsid w:val="11DF3938"/>
    <w:rsid w:val="11E313AE"/>
    <w:rsid w:val="11E84674"/>
    <w:rsid w:val="11EF3F60"/>
    <w:rsid w:val="1211524D"/>
    <w:rsid w:val="12163C8A"/>
    <w:rsid w:val="121F5337"/>
    <w:rsid w:val="122431D2"/>
    <w:rsid w:val="12315932"/>
    <w:rsid w:val="123316D9"/>
    <w:rsid w:val="12353631"/>
    <w:rsid w:val="123548E0"/>
    <w:rsid w:val="12370282"/>
    <w:rsid w:val="12661A3D"/>
    <w:rsid w:val="12700445"/>
    <w:rsid w:val="129850BF"/>
    <w:rsid w:val="12985786"/>
    <w:rsid w:val="12C922EB"/>
    <w:rsid w:val="12F92FCD"/>
    <w:rsid w:val="13163595"/>
    <w:rsid w:val="132C67E2"/>
    <w:rsid w:val="13347A20"/>
    <w:rsid w:val="134A3213"/>
    <w:rsid w:val="13520775"/>
    <w:rsid w:val="135544CB"/>
    <w:rsid w:val="136E0BA9"/>
    <w:rsid w:val="137F2DB6"/>
    <w:rsid w:val="13924778"/>
    <w:rsid w:val="13AD07AC"/>
    <w:rsid w:val="13BA2040"/>
    <w:rsid w:val="13CB5055"/>
    <w:rsid w:val="13F07810"/>
    <w:rsid w:val="13F50E66"/>
    <w:rsid w:val="14032BEA"/>
    <w:rsid w:val="140A5109"/>
    <w:rsid w:val="140E6FD4"/>
    <w:rsid w:val="14103A0E"/>
    <w:rsid w:val="141D437D"/>
    <w:rsid w:val="14257D29"/>
    <w:rsid w:val="142838C5"/>
    <w:rsid w:val="14423DE3"/>
    <w:rsid w:val="1453723B"/>
    <w:rsid w:val="14627B07"/>
    <w:rsid w:val="14777FBE"/>
    <w:rsid w:val="147F0940"/>
    <w:rsid w:val="147F4B23"/>
    <w:rsid w:val="14812B5E"/>
    <w:rsid w:val="1495642C"/>
    <w:rsid w:val="14A566F8"/>
    <w:rsid w:val="14A91FC6"/>
    <w:rsid w:val="14AB7BDB"/>
    <w:rsid w:val="14B44CE1"/>
    <w:rsid w:val="14D503D0"/>
    <w:rsid w:val="14D64C58"/>
    <w:rsid w:val="14D709D0"/>
    <w:rsid w:val="14DE562A"/>
    <w:rsid w:val="14E46C49"/>
    <w:rsid w:val="14EA3B12"/>
    <w:rsid w:val="14F41582"/>
    <w:rsid w:val="14F564FC"/>
    <w:rsid w:val="14FB7CE6"/>
    <w:rsid w:val="153951E6"/>
    <w:rsid w:val="154C1DE6"/>
    <w:rsid w:val="159A56D1"/>
    <w:rsid w:val="15A379E8"/>
    <w:rsid w:val="15AF3F51"/>
    <w:rsid w:val="15B42C48"/>
    <w:rsid w:val="15B61F49"/>
    <w:rsid w:val="15BB5BFB"/>
    <w:rsid w:val="15BD5D33"/>
    <w:rsid w:val="15DD32CF"/>
    <w:rsid w:val="15DE03E1"/>
    <w:rsid w:val="15E772F2"/>
    <w:rsid w:val="15ED499E"/>
    <w:rsid w:val="15F768A6"/>
    <w:rsid w:val="161C56E2"/>
    <w:rsid w:val="16377998"/>
    <w:rsid w:val="16473933"/>
    <w:rsid w:val="164A105E"/>
    <w:rsid w:val="164C2546"/>
    <w:rsid w:val="166149F5"/>
    <w:rsid w:val="16621811"/>
    <w:rsid w:val="1665226C"/>
    <w:rsid w:val="16772F40"/>
    <w:rsid w:val="167C182F"/>
    <w:rsid w:val="16812655"/>
    <w:rsid w:val="16B54C35"/>
    <w:rsid w:val="16D50880"/>
    <w:rsid w:val="16EE5052"/>
    <w:rsid w:val="16F77107"/>
    <w:rsid w:val="16F9460E"/>
    <w:rsid w:val="17010E58"/>
    <w:rsid w:val="170738B3"/>
    <w:rsid w:val="175842DA"/>
    <w:rsid w:val="175F2230"/>
    <w:rsid w:val="17605A59"/>
    <w:rsid w:val="176522C3"/>
    <w:rsid w:val="1785421E"/>
    <w:rsid w:val="178A1D29"/>
    <w:rsid w:val="17B52555"/>
    <w:rsid w:val="17BE5E36"/>
    <w:rsid w:val="17EE05A8"/>
    <w:rsid w:val="17F1578F"/>
    <w:rsid w:val="18070646"/>
    <w:rsid w:val="18274990"/>
    <w:rsid w:val="18283020"/>
    <w:rsid w:val="18297794"/>
    <w:rsid w:val="18346094"/>
    <w:rsid w:val="183A72AB"/>
    <w:rsid w:val="187A77EE"/>
    <w:rsid w:val="187D2346"/>
    <w:rsid w:val="18825DCA"/>
    <w:rsid w:val="189664AC"/>
    <w:rsid w:val="18A11F85"/>
    <w:rsid w:val="18A256A4"/>
    <w:rsid w:val="18BB236B"/>
    <w:rsid w:val="18C10D8C"/>
    <w:rsid w:val="18D034C0"/>
    <w:rsid w:val="18D33856"/>
    <w:rsid w:val="18D41D91"/>
    <w:rsid w:val="18E401B4"/>
    <w:rsid w:val="18EB67F8"/>
    <w:rsid w:val="19233AB4"/>
    <w:rsid w:val="19483C4A"/>
    <w:rsid w:val="194A0DEE"/>
    <w:rsid w:val="19515F00"/>
    <w:rsid w:val="198C7FDB"/>
    <w:rsid w:val="19933E92"/>
    <w:rsid w:val="19940F13"/>
    <w:rsid w:val="19AD62C4"/>
    <w:rsid w:val="19B9490E"/>
    <w:rsid w:val="19B968F6"/>
    <w:rsid w:val="19C1474B"/>
    <w:rsid w:val="19C16617"/>
    <w:rsid w:val="19CF77AC"/>
    <w:rsid w:val="19D02412"/>
    <w:rsid w:val="19D607CF"/>
    <w:rsid w:val="19D71D79"/>
    <w:rsid w:val="19D9534F"/>
    <w:rsid w:val="19E60A93"/>
    <w:rsid w:val="19EC4058"/>
    <w:rsid w:val="1A0062D3"/>
    <w:rsid w:val="1A011DCA"/>
    <w:rsid w:val="1A0C4C03"/>
    <w:rsid w:val="1A197394"/>
    <w:rsid w:val="1A1A3838"/>
    <w:rsid w:val="1A1F2EA8"/>
    <w:rsid w:val="1A2A2353"/>
    <w:rsid w:val="1A393ED8"/>
    <w:rsid w:val="1A3D2403"/>
    <w:rsid w:val="1A4B1C44"/>
    <w:rsid w:val="1A5959E3"/>
    <w:rsid w:val="1A6002AF"/>
    <w:rsid w:val="1A662FB1"/>
    <w:rsid w:val="1A7016AA"/>
    <w:rsid w:val="1A7C77D9"/>
    <w:rsid w:val="1A807414"/>
    <w:rsid w:val="1A8B2040"/>
    <w:rsid w:val="1AA95B4C"/>
    <w:rsid w:val="1AC02F34"/>
    <w:rsid w:val="1AD66C3C"/>
    <w:rsid w:val="1AE407D4"/>
    <w:rsid w:val="1AE87493"/>
    <w:rsid w:val="1AFC5C92"/>
    <w:rsid w:val="1B09565B"/>
    <w:rsid w:val="1B0C7D29"/>
    <w:rsid w:val="1B140288"/>
    <w:rsid w:val="1B157ABC"/>
    <w:rsid w:val="1B2304CB"/>
    <w:rsid w:val="1B350F77"/>
    <w:rsid w:val="1B3568BA"/>
    <w:rsid w:val="1B393B94"/>
    <w:rsid w:val="1B450C16"/>
    <w:rsid w:val="1B48781E"/>
    <w:rsid w:val="1B534286"/>
    <w:rsid w:val="1B5779D5"/>
    <w:rsid w:val="1B5A05FF"/>
    <w:rsid w:val="1B5F2B71"/>
    <w:rsid w:val="1B5F5BC3"/>
    <w:rsid w:val="1B6457BA"/>
    <w:rsid w:val="1B662708"/>
    <w:rsid w:val="1B7435BE"/>
    <w:rsid w:val="1B886580"/>
    <w:rsid w:val="1B932335"/>
    <w:rsid w:val="1BA27980"/>
    <w:rsid w:val="1BA553F0"/>
    <w:rsid w:val="1BA70DE8"/>
    <w:rsid w:val="1BA91E9F"/>
    <w:rsid w:val="1BAA304B"/>
    <w:rsid w:val="1BAC3858"/>
    <w:rsid w:val="1BBA7EA8"/>
    <w:rsid w:val="1BC64A2C"/>
    <w:rsid w:val="1BD60356"/>
    <w:rsid w:val="1BD6378F"/>
    <w:rsid w:val="1BDE2644"/>
    <w:rsid w:val="1C0320AA"/>
    <w:rsid w:val="1C056887"/>
    <w:rsid w:val="1C0A0F65"/>
    <w:rsid w:val="1C4A7CD9"/>
    <w:rsid w:val="1C4C3A51"/>
    <w:rsid w:val="1C534A25"/>
    <w:rsid w:val="1C5B1EE6"/>
    <w:rsid w:val="1C5C2829"/>
    <w:rsid w:val="1C5F0C09"/>
    <w:rsid w:val="1C604B45"/>
    <w:rsid w:val="1C6110A8"/>
    <w:rsid w:val="1C6136F5"/>
    <w:rsid w:val="1C67088B"/>
    <w:rsid w:val="1C6C3E02"/>
    <w:rsid w:val="1C6C40F3"/>
    <w:rsid w:val="1C7C29CC"/>
    <w:rsid w:val="1C803656"/>
    <w:rsid w:val="1C8036FB"/>
    <w:rsid w:val="1C904157"/>
    <w:rsid w:val="1CCC7816"/>
    <w:rsid w:val="1CD5426B"/>
    <w:rsid w:val="1CDA105D"/>
    <w:rsid w:val="1CE2791E"/>
    <w:rsid w:val="1CE3453F"/>
    <w:rsid w:val="1CF850F8"/>
    <w:rsid w:val="1D02521F"/>
    <w:rsid w:val="1D2B14A4"/>
    <w:rsid w:val="1D2D14EE"/>
    <w:rsid w:val="1D343E71"/>
    <w:rsid w:val="1D523EBC"/>
    <w:rsid w:val="1D547061"/>
    <w:rsid w:val="1D5864FD"/>
    <w:rsid w:val="1D7B7EAB"/>
    <w:rsid w:val="1DA833DE"/>
    <w:rsid w:val="1DAC507B"/>
    <w:rsid w:val="1DC04F9F"/>
    <w:rsid w:val="1DC257F4"/>
    <w:rsid w:val="1DCD471E"/>
    <w:rsid w:val="1E0068A1"/>
    <w:rsid w:val="1E0C22E1"/>
    <w:rsid w:val="1E0E75D4"/>
    <w:rsid w:val="1E256308"/>
    <w:rsid w:val="1E4002A6"/>
    <w:rsid w:val="1E4C75DC"/>
    <w:rsid w:val="1E5310C7"/>
    <w:rsid w:val="1E5C445B"/>
    <w:rsid w:val="1E77312F"/>
    <w:rsid w:val="1E7D7EF2"/>
    <w:rsid w:val="1E7F257C"/>
    <w:rsid w:val="1E914041"/>
    <w:rsid w:val="1E930A45"/>
    <w:rsid w:val="1EAC1126"/>
    <w:rsid w:val="1EAD5731"/>
    <w:rsid w:val="1EC0236C"/>
    <w:rsid w:val="1ECF0652"/>
    <w:rsid w:val="1EED3903"/>
    <w:rsid w:val="1EEE0DF0"/>
    <w:rsid w:val="1F0B5B77"/>
    <w:rsid w:val="1F1840BF"/>
    <w:rsid w:val="1F1C0141"/>
    <w:rsid w:val="1F3F0D5D"/>
    <w:rsid w:val="1F3F789D"/>
    <w:rsid w:val="1F652BCD"/>
    <w:rsid w:val="1F6B2440"/>
    <w:rsid w:val="1F6E5593"/>
    <w:rsid w:val="1F746F81"/>
    <w:rsid w:val="1F96177A"/>
    <w:rsid w:val="1F9B395F"/>
    <w:rsid w:val="1FA013B8"/>
    <w:rsid w:val="1FB21E1D"/>
    <w:rsid w:val="1FB73CB1"/>
    <w:rsid w:val="1FC87893"/>
    <w:rsid w:val="1FCB7383"/>
    <w:rsid w:val="1FD55B0C"/>
    <w:rsid w:val="1FED2B80"/>
    <w:rsid w:val="1FF1417F"/>
    <w:rsid w:val="20152C0F"/>
    <w:rsid w:val="2031368A"/>
    <w:rsid w:val="20354072"/>
    <w:rsid w:val="20487A22"/>
    <w:rsid w:val="204B2662"/>
    <w:rsid w:val="205D1B44"/>
    <w:rsid w:val="205E0EA8"/>
    <w:rsid w:val="206316B5"/>
    <w:rsid w:val="207B2B57"/>
    <w:rsid w:val="20827A42"/>
    <w:rsid w:val="209F0895"/>
    <w:rsid w:val="20AA2037"/>
    <w:rsid w:val="20D22B9B"/>
    <w:rsid w:val="20F0052F"/>
    <w:rsid w:val="210B1554"/>
    <w:rsid w:val="21135088"/>
    <w:rsid w:val="21156B39"/>
    <w:rsid w:val="212925B3"/>
    <w:rsid w:val="213F215E"/>
    <w:rsid w:val="21635684"/>
    <w:rsid w:val="216900D7"/>
    <w:rsid w:val="2173382E"/>
    <w:rsid w:val="21782E02"/>
    <w:rsid w:val="21880846"/>
    <w:rsid w:val="21AD4F92"/>
    <w:rsid w:val="21AF72FD"/>
    <w:rsid w:val="21C45B13"/>
    <w:rsid w:val="21CC5BCB"/>
    <w:rsid w:val="21E06736"/>
    <w:rsid w:val="21E36C06"/>
    <w:rsid w:val="21FD34F6"/>
    <w:rsid w:val="220162EC"/>
    <w:rsid w:val="220472DB"/>
    <w:rsid w:val="221843E8"/>
    <w:rsid w:val="221E7C3E"/>
    <w:rsid w:val="22254C4D"/>
    <w:rsid w:val="223E7944"/>
    <w:rsid w:val="224F16E1"/>
    <w:rsid w:val="22544B91"/>
    <w:rsid w:val="22576682"/>
    <w:rsid w:val="22582656"/>
    <w:rsid w:val="225D1039"/>
    <w:rsid w:val="22605614"/>
    <w:rsid w:val="226A4799"/>
    <w:rsid w:val="227B6E3E"/>
    <w:rsid w:val="22970399"/>
    <w:rsid w:val="22B24A96"/>
    <w:rsid w:val="22B660C8"/>
    <w:rsid w:val="22DB78DD"/>
    <w:rsid w:val="22E76282"/>
    <w:rsid w:val="22FE594F"/>
    <w:rsid w:val="23076924"/>
    <w:rsid w:val="230B5CEC"/>
    <w:rsid w:val="230F04B4"/>
    <w:rsid w:val="23205C0D"/>
    <w:rsid w:val="232A11FC"/>
    <w:rsid w:val="232D22B0"/>
    <w:rsid w:val="232D3F23"/>
    <w:rsid w:val="233510EB"/>
    <w:rsid w:val="233D2346"/>
    <w:rsid w:val="233D2450"/>
    <w:rsid w:val="23430C50"/>
    <w:rsid w:val="234E6301"/>
    <w:rsid w:val="23505A2B"/>
    <w:rsid w:val="2351194D"/>
    <w:rsid w:val="235D0061"/>
    <w:rsid w:val="2368614C"/>
    <w:rsid w:val="2389558B"/>
    <w:rsid w:val="23906722"/>
    <w:rsid w:val="23A06920"/>
    <w:rsid w:val="23DE58D7"/>
    <w:rsid w:val="23F20755"/>
    <w:rsid w:val="23F8159E"/>
    <w:rsid w:val="24003A9F"/>
    <w:rsid w:val="24004303"/>
    <w:rsid w:val="2403533D"/>
    <w:rsid w:val="24145536"/>
    <w:rsid w:val="241767A2"/>
    <w:rsid w:val="24257F68"/>
    <w:rsid w:val="24264393"/>
    <w:rsid w:val="24265FB9"/>
    <w:rsid w:val="24416CE3"/>
    <w:rsid w:val="244E3994"/>
    <w:rsid w:val="24713D8A"/>
    <w:rsid w:val="247C577A"/>
    <w:rsid w:val="247E3093"/>
    <w:rsid w:val="247F5174"/>
    <w:rsid w:val="24822706"/>
    <w:rsid w:val="24981C1B"/>
    <w:rsid w:val="24AD2296"/>
    <w:rsid w:val="24B4750C"/>
    <w:rsid w:val="24C572DA"/>
    <w:rsid w:val="24D301C7"/>
    <w:rsid w:val="24DA64B5"/>
    <w:rsid w:val="24E231A5"/>
    <w:rsid w:val="25207829"/>
    <w:rsid w:val="252B6B5B"/>
    <w:rsid w:val="254327E0"/>
    <w:rsid w:val="25524FEF"/>
    <w:rsid w:val="25583467"/>
    <w:rsid w:val="25777D91"/>
    <w:rsid w:val="257829F7"/>
    <w:rsid w:val="258C7EDA"/>
    <w:rsid w:val="259D1937"/>
    <w:rsid w:val="25AC55EF"/>
    <w:rsid w:val="25BF5294"/>
    <w:rsid w:val="25CE3729"/>
    <w:rsid w:val="25DD52F2"/>
    <w:rsid w:val="25E82A3D"/>
    <w:rsid w:val="261D245F"/>
    <w:rsid w:val="26270381"/>
    <w:rsid w:val="262B471E"/>
    <w:rsid w:val="262F1EEF"/>
    <w:rsid w:val="265579A6"/>
    <w:rsid w:val="26604556"/>
    <w:rsid w:val="268B161A"/>
    <w:rsid w:val="26953D9E"/>
    <w:rsid w:val="269B556C"/>
    <w:rsid w:val="26B266E2"/>
    <w:rsid w:val="26CF22BE"/>
    <w:rsid w:val="26D42403"/>
    <w:rsid w:val="26D468DF"/>
    <w:rsid w:val="26DE72B5"/>
    <w:rsid w:val="26EF621A"/>
    <w:rsid w:val="27061801"/>
    <w:rsid w:val="270846C4"/>
    <w:rsid w:val="270B43EA"/>
    <w:rsid w:val="270F5DA7"/>
    <w:rsid w:val="271632FA"/>
    <w:rsid w:val="27165388"/>
    <w:rsid w:val="27400656"/>
    <w:rsid w:val="27402404"/>
    <w:rsid w:val="274261F5"/>
    <w:rsid w:val="27440760"/>
    <w:rsid w:val="274836A8"/>
    <w:rsid w:val="274C2C9A"/>
    <w:rsid w:val="275F6280"/>
    <w:rsid w:val="276E6E06"/>
    <w:rsid w:val="277A3B68"/>
    <w:rsid w:val="27806CA5"/>
    <w:rsid w:val="2786250D"/>
    <w:rsid w:val="27A6495D"/>
    <w:rsid w:val="27A75FE0"/>
    <w:rsid w:val="27AB7DB9"/>
    <w:rsid w:val="27AE4EB0"/>
    <w:rsid w:val="27B23302"/>
    <w:rsid w:val="27C70430"/>
    <w:rsid w:val="27C75DAF"/>
    <w:rsid w:val="27C900F3"/>
    <w:rsid w:val="27D012B3"/>
    <w:rsid w:val="27D74B17"/>
    <w:rsid w:val="27DC36B5"/>
    <w:rsid w:val="27E106FE"/>
    <w:rsid w:val="27E70979"/>
    <w:rsid w:val="281E2746"/>
    <w:rsid w:val="281E47ED"/>
    <w:rsid w:val="28216FD2"/>
    <w:rsid w:val="2830013E"/>
    <w:rsid w:val="28461C9C"/>
    <w:rsid w:val="284C2B12"/>
    <w:rsid w:val="28616AD6"/>
    <w:rsid w:val="286B525F"/>
    <w:rsid w:val="28AD1946"/>
    <w:rsid w:val="28B27007"/>
    <w:rsid w:val="28BB61E6"/>
    <w:rsid w:val="28CA642A"/>
    <w:rsid w:val="28E374EB"/>
    <w:rsid w:val="29006482"/>
    <w:rsid w:val="290C02AF"/>
    <w:rsid w:val="292656AF"/>
    <w:rsid w:val="29370712"/>
    <w:rsid w:val="29425C46"/>
    <w:rsid w:val="294D5D55"/>
    <w:rsid w:val="29597F12"/>
    <w:rsid w:val="29741B40"/>
    <w:rsid w:val="297D4D3B"/>
    <w:rsid w:val="29915199"/>
    <w:rsid w:val="29A42BEB"/>
    <w:rsid w:val="29AA1DB7"/>
    <w:rsid w:val="29BC7BB3"/>
    <w:rsid w:val="29BE36B4"/>
    <w:rsid w:val="29C4731D"/>
    <w:rsid w:val="29D97536"/>
    <w:rsid w:val="29E37561"/>
    <w:rsid w:val="29EE6148"/>
    <w:rsid w:val="29F23E8A"/>
    <w:rsid w:val="29FF4004"/>
    <w:rsid w:val="2A0D0CC4"/>
    <w:rsid w:val="2A10072A"/>
    <w:rsid w:val="2A1D6A2D"/>
    <w:rsid w:val="2A3323A7"/>
    <w:rsid w:val="2A336250"/>
    <w:rsid w:val="2A436327"/>
    <w:rsid w:val="2A470BC4"/>
    <w:rsid w:val="2A546C19"/>
    <w:rsid w:val="2A624569"/>
    <w:rsid w:val="2A682B5C"/>
    <w:rsid w:val="2A6C52BE"/>
    <w:rsid w:val="2A77438F"/>
    <w:rsid w:val="2A7E3970"/>
    <w:rsid w:val="2A9B6C10"/>
    <w:rsid w:val="2AA016B4"/>
    <w:rsid w:val="2AA1650B"/>
    <w:rsid w:val="2AC463B4"/>
    <w:rsid w:val="2AE0599B"/>
    <w:rsid w:val="2AE13EFE"/>
    <w:rsid w:val="2B364C3B"/>
    <w:rsid w:val="2B3E0F1E"/>
    <w:rsid w:val="2B4A1AA4"/>
    <w:rsid w:val="2B63714B"/>
    <w:rsid w:val="2B651FA4"/>
    <w:rsid w:val="2B714896"/>
    <w:rsid w:val="2B7900FB"/>
    <w:rsid w:val="2B7B4934"/>
    <w:rsid w:val="2B836D64"/>
    <w:rsid w:val="2B862C9E"/>
    <w:rsid w:val="2B9952EB"/>
    <w:rsid w:val="2BA7274F"/>
    <w:rsid w:val="2BB55721"/>
    <w:rsid w:val="2BBB474F"/>
    <w:rsid w:val="2BD4634C"/>
    <w:rsid w:val="2BE912BD"/>
    <w:rsid w:val="2C170833"/>
    <w:rsid w:val="2C204E94"/>
    <w:rsid w:val="2C2737F0"/>
    <w:rsid w:val="2C296585"/>
    <w:rsid w:val="2C332DE9"/>
    <w:rsid w:val="2C3649BE"/>
    <w:rsid w:val="2C3C5F50"/>
    <w:rsid w:val="2C4147AB"/>
    <w:rsid w:val="2C4F5E7E"/>
    <w:rsid w:val="2C544F4B"/>
    <w:rsid w:val="2C574478"/>
    <w:rsid w:val="2C6A3874"/>
    <w:rsid w:val="2C952E57"/>
    <w:rsid w:val="2C9810A7"/>
    <w:rsid w:val="2CAE0B17"/>
    <w:rsid w:val="2CB203AC"/>
    <w:rsid w:val="2CDE24A4"/>
    <w:rsid w:val="2CEA239D"/>
    <w:rsid w:val="2CED21B3"/>
    <w:rsid w:val="2CEF3331"/>
    <w:rsid w:val="2CEF46B1"/>
    <w:rsid w:val="2CF33A75"/>
    <w:rsid w:val="2D0C6072"/>
    <w:rsid w:val="2D134D45"/>
    <w:rsid w:val="2D1F486A"/>
    <w:rsid w:val="2D2219EF"/>
    <w:rsid w:val="2D27747B"/>
    <w:rsid w:val="2D2F5925"/>
    <w:rsid w:val="2D343226"/>
    <w:rsid w:val="2D3D4DD6"/>
    <w:rsid w:val="2D3F54E0"/>
    <w:rsid w:val="2D4010AF"/>
    <w:rsid w:val="2D434BC4"/>
    <w:rsid w:val="2D4C133D"/>
    <w:rsid w:val="2D4F2BDF"/>
    <w:rsid w:val="2D6D7CCB"/>
    <w:rsid w:val="2D776454"/>
    <w:rsid w:val="2D994590"/>
    <w:rsid w:val="2D9D59EE"/>
    <w:rsid w:val="2DA17AFE"/>
    <w:rsid w:val="2DB9562B"/>
    <w:rsid w:val="2DBA2F11"/>
    <w:rsid w:val="2DD90EBD"/>
    <w:rsid w:val="2DE0224B"/>
    <w:rsid w:val="2DE735DA"/>
    <w:rsid w:val="2DE775BB"/>
    <w:rsid w:val="2DEA131C"/>
    <w:rsid w:val="2DEA4459"/>
    <w:rsid w:val="2DEA48C3"/>
    <w:rsid w:val="2DF66D0E"/>
    <w:rsid w:val="2DF67CC1"/>
    <w:rsid w:val="2E02284B"/>
    <w:rsid w:val="2E0323B5"/>
    <w:rsid w:val="2E092D17"/>
    <w:rsid w:val="2E1B7662"/>
    <w:rsid w:val="2E1E5F27"/>
    <w:rsid w:val="2E224612"/>
    <w:rsid w:val="2E2D383B"/>
    <w:rsid w:val="2E314855"/>
    <w:rsid w:val="2E474078"/>
    <w:rsid w:val="2E5418F8"/>
    <w:rsid w:val="2E5F13C2"/>
    <w:rsid w:val="2E635E79"/>
    <w:rsid w:val="2E9012FA"/>
    <w:rsid w:val="2EA51E87"/>
    <w:rsid w:val="2EA74C80"/>
    <w:rsid w:val="2EB82F6E"/>
    <w:rsid w:val="2EB9754B"/>
    <w:rsid w:val="2EBB5F72"/>
    <w:rsid w:val="2EBC27AA"/>
    <w:rsid w:val="2F266384"/>
    <w:rsid w:val="2F2919D0"/>
    <w:rsid w:val="2F3A27F7"/>
    <w:rsid w:val="2F3A280F"/>
    <w:rsid w:val="2F3C1A2D"/>
    <w:rsid w:val="2F3F2FA2"/>
    <w:rsid w:val="2F4A2787"/>
    <w:rsid w:val="2F522C18"/>
    <w:rsid w:val="2F5279CC"/>
    <w:rsid w:val="2F6B4286"/>
    <w:rsid w:val="2F782477"/>
    <w:rsid w:val="2F884699"/>
    <w:rsid w:val="2F95018C"/>
    <w:rsid w:val="2F950E14"/>
    <w:rsid w:val="2F9704F5"/>
    <w:rsid w:val="2F985BB8"/>
    <w:rsid w:val="2FA84FEB"/>
    <w:rsid w:val="2FAC6889"/>
    <w:rsid w:val="2FB43990"/>
    <w:rsid w:val="2FB56E77"/>
    <w:rsid w:val="2FBE7CEE"/>
    <w:rsid w:val="2FCF719A"/>
    <w:rsid w:val="2FDE6C5E"/>
    <w:rsid w:val="2FE86371"/>
    <w:rsid w:val="2FEB7044"/>
    <w:rsid w:val="2FF14450"/>
    <w:rsid w:val="2FFB51B0"/>
    <w:rsid w:val="2FFD5337"/>
    <w:rsid w:val="30030473"/>
    <w:rsid w:val="30052BF7"/>
    <w:rsid w:val="3014746B"/>
    <w:rsid w:val="30423A77"/>
    <w:rsid w:val="30465410"/>
    <w:rsid w:val="30493B8F"/>
    <w:rsid w:val="30543732"/>
    <w:rsid w:val="305C2C5A"/>
    <w:rsid w:val="30683D24"/>
    <w:rsid w:val="30716517"/>
    <w:rsid w:val="30724C45"/>
    <w:rsid w:val="307A5F46"/>
    <w:rsid w:val="308F23A0"/>
    <w:rsid w:val="30963C22"/>
    <w:rsid w:val="30B64A61"/>
    <w:rsid w:val="30C75688"/>
    <w:rsid w:val="30EE7B24"/>
    <w:rsid w:val="30F611F7"/>
    <w:rsid w:val="30F75AD5"/>
    <w:rsid w:val="31221663"/>
    <w:rsid w:val="312B5BF1"/>
    <w:rsid w:val="312C4ED8"/>
    <w:rsid w:val="312E0459"/>
    <w:rsid w:val="313205A1"/>
    <w:rsid w:val="313528AE"/>
    <w:rsid w:val="3139094B"/>
    <w:rsid w:val="313A7EC4"/>
    <w:rsid w:val="313D44E3"/>
    <w:rsid w:val="31440D43"/>
    <w:rsid w:val="315C608D"/>
    <w:rsid w:val="318555E4"/>
    <w:rsid w:val="318D26EA"/>
    <w:rsid w:val="3190076F"/>
    <w:rsid w:val="31AA329C"/>
    <w:rsid w:val="31C76297"/>
    <w:rsid w:val="31CD6F8B"/>
    <w:rsid w:val="31CE0B2E"/>
    <w:rsid w:val="31D64091"/>
    <w:rsid w:val="31DF196B"/>
    <w:rsid w:val="31E06CBE"/>
    <w:rsid w:val="31E518E1"/>
    <w:rsid w:val="32180206"/>
    <w:rsid w:val="322F6D90"/>
    <w:rsid w:val="323A4870"/>
    <w:rsid w:val="323E59E8"/>
    <w:rsid w:val="32470AEB"/>
    <w:rsid w:val="325029B8"/>
    <w:rsid w:val="32517AFD"/>
    <w:rsid w:val="32520100"/>
    <w:rsid w:val="32582CF8"/>
    <w:rsid w:val="326571C3"/>
    <w:rsid w:val="32717916"/>
    <w:rsid w:val="32761481"/>
    <w:rsid w:val="327D275F"/>
    <w:rsid w:val="327F2033"/>
    <w:rsid w:val="32803FFD"/>
    <w:rsid w:val="328E4F76"/>
    <w:rsid w:val="329D695D"/>
    <w:rsid w:val="32AD5A91"/>
    <w:rsid w:val="32EA22E0"/>
    <w:rsid w:val="32F43AC2"/>
    <w:rsid w:val="32FE2037"/>
    <w:rsid w:val="330737B2"/>
    <w:rsid w:val="330C5ADD"/>
    <w:rsid w:val="331650FD"/>
    <w:rsid w:val="331704BD"/>
    <w:rsid w:val="331C66A1"/>
    <w:rsid w:val="33245CBD"/>
    <w:rsid w:val="332A19CE"/>
    <w:rsid w:val="33312C0E"/>
    <w:rsid w:val="333948D8"/>
    <w:rsid w:val="33487687"/>
    <w:rsid w:val="3352708F"/>
    <w:rsid w:val="33562B12"/>
    <w:rsid w:val="335C02D0"/>
    <w:rsid w:val="335C4122"/>
    <w:rsid w:val="3369209D"/>
    <w:rsid w:val="33743B62"/>
    <w:rsid w:val="337641DE"/>
    <w:rsid w:val="33825082"/>
    <w:rsid w:val="338843BB"/>
    <w:rsid w:val="33BF2A46"/>
    <w:rsid w:val="33C64164"/>
    <w:rsid w:val="33D068BE"/>
    <w:rsid w:val="33E10ACB"/>
    <w:rsid w:val="33EC43DC"/>
    <w:rsid w:val="33FB6A7E"/>
    <w:rsid w:val="34475966"/>
    <w:rsid w:val="348C104E"/>
    <w:rsid w:val="34912EBC"/>
    <w:rsid w:val="34BF5315"/>
    <w:rsid w:val="34CC5F5E"/>
    <w:rsid w:val="34D0311F"/>
    <w:rsid w:val="34D93DE9"/>
    <w:rsid w:val="34EE1769"/>
    <w:rsid w:val="34FC4643"/>
    <w:rsid w:val="350D449E"/>
    <w:rsid w:val="35113D93"/>
    <w:rsid w:val="35303AB8"/>
    <w:rsid w:val="35327D21"/>
    <w:rsid w:val="353335A8"/>
    <w:rsid w:val="35411630"/>
    <w:rsid w:val="354D5BFB"/>
    <w:rsid w:val="355A2697"/>
    <w:rsid w:val="356A5862"/>
    <w:rsid w:val="357C0AAC"/>
    <w:rsid w:val="35893583"/>
    <w:rsid w:val="358A2628"/>
    <w:rsid w:val="358B5193"/>
    <w:rsid w:val="35A344CB"/>
    <w:rsid w:val="35B46497"/>
    <w:rsid w:val="35E623C9"/>
    <w:rsid w:val="35E816E7"/>
    <w:rsid w:val="35EB0151"/>
    <w:rsid w:val="361D7E89"/>
    <w:rsid w:val="36406334"/>
    <w:rsid w:val="364643F7"/>
    <w:rsid w:val="36471B76"/>
    <w:rsid w:val="3660217B"/>
    <w:rsid w:val="366A55B9"/>
    <w:rsid w:val="3684359A"/>
    <w:rsid w:val="36957375"/>
    <w:rsid w:val="36990952"/>
    <w:rsid w:val="36A50685"/>
    <w:rsid w:val="36AF48BF"/>
    <w:rsid w:val="36B94F52"/>
    <w:rsid w:val="36C779A2"/>
    <w:rsid w:val="36CA1CEB"/>
    <w:rsid w:val="36D11DD1"/>
    <w:rsid w:val="36D60263"/>
    <w:rsid w:val="36DC1193"/>
    <w:rsid w:val="36DC5916"/>
    <w:rsid w:val="36E025F7"/>
    <w:rsid w:val="36E7595F"/>
    <w:rsid w:val="36EE67C0"/>
    <w:rsid w:val="36EF52AD"/>
    <w:rsid w:val="36F1614D"/>
    <w:rsid w:val="36FB3646"/>
    <w:rsid w:val="370F4869"/>
    <w:rsid w:val="37110D4C"/>
    <w:rsid w:val="371D3114"/>
    <w:rsid w:val="372238D5"/>
    <w:rsid w:val="37362EDC"/>
    <w:rsid w:val="373805A7"/>
    <w:rsid w:val="37386C54"/>
    <w:rsid w:val="37427AD3"/>
    <w:rsid w:val="375555A5"/>
    <w:rsid w:val="37591238"/>
    <w:rsid w:val="375C0B95"/>
    <w:rsid w:val="37656A08"/>
    <w:rsid w:val="37767AE9"/>
    <w:rsid w:val="377753EA"/>
    <w:rsid w:val="37824373"/>
    <w:rsid w:val="37863E63"/>
    <w:rsid w:val="37943E0C"/>
    <w:rsid w:val="37B3452D"/>
    <w:rsid w:val="37B76AFF"/>
    <w:rsid w:val="37BD234A"/>
    <w:rsid w:val="37D3302F"/>
    <w:rsid w:val="37F70E62"/>
    <w:rsid w:val="37F74639"/>
    <w:rsid w:val="380642E2"/>
    <w:rsid w:val="380C3679"/>
    <w:rsid w:val="38195C80"/>
    <w:rsid w:val="382F3840"/>
    <w:rsid w:val="382F44FB"/>
    <w:rsid w:val="38375CB1"/>
    <w:rsid w:val="385C2CB7"/>
    <w:rsid w:val="3872263A"/>
    <w:rsid w:val="387939C8"/>
    <w:rsid w:val="388A7983"/>
    <w:rsid w:val="38927615"/>
    <w:rsid w:val="3899398B"/>
    <w:rsid w:val="38D40BFF"/>
    <w:rsid w:val="38E16F84"/>
    <w:rsid w:val="38E43E04"/>
    <w:rsid w:val="38F60F50"/>
    <w:rsid w:val="38FE5C7B"/>
    <w:rsid w:val="390F4B99"/>
    <w:rsid w:val="392D58ED"/>
    <w:rsid w:val="3931195D"/>
    <w:rsid w:val="393578EF"/>
    <w:rsid w:val="393601CD"/>
    <w:rsid w:val="395204F4"/>
    <w:rsid w:val="395A099E"/>
    <w:rsid w:val="396D0E78"/>
    <w:rsid w:val="39785D68"/>
    <w:rsid w:val="39797D93"/>
    <w:rsid w:val="397F2CB0"/>
    <w:rsid w:val="398048E2"/>
    <w:rsid w:val="399C0CED"/>
    <w:rsid w:val="39B25F4E"/>
    <w:rsid w:val="39BA4298"/>
    <w:rsid w:val="39C45CA1"/>
    <w:rsid w:val="39C577C8"/>
    <w:rsid w:val="39E3559D"/>
    <w:rsid w:val="39E76710"/>
    <w:rsid w:val="39E9692C"/>
    <w:rsid w:val="39F16552"/>
    <w:rsid w:val="3A03179B"/>
    <w:rsid w:val="3A033549"/>
    <w:rsid w:val="3A080BE1"/>
    <w:rsid w:val="3A293BF5"/>
    <w:rsid w:val="3A3C6A5B"/>
    <w:rsid w:val="3A4A60C7"/>
    <w:rsid w:val="3A511C06"/>
    <w:rsid w:val="3A5A5A1A"/>
    <w:rsid w:val="3A916DA7"/>
    <w:rsid w:val="3AA76DF1"/>
    <w:rsid w:val="3AB8583D"/>
    <w:rsid w:val="3AC510E9"/>
    <w:rsid w:val="3AC76C6D"/>
    <w:rsid w:val="3AC95017"/>
    <w:rsid w:val="3ACD1DA9"/>
    <w:rsid w:val="3AF123D3"/>
    <w:rsid w:val="3AF35C5F"/>
    <w:rsid w:val="3B0C0B24"/>
    <w:rsid w:val="3B2001AC"/>
    <w:rsid w:val="3B244CBA"/>
    <w:rsid w:val="3B2A5483"/>
    <w:rsid w:val="3B2D54EE"/>
    <w:rsid w:val="3B423839"/>
    <w:rsid w:val="3B503504"/>
    <w:rsid w:val="3B765F9D"/>
    <w:rsid w:val="3B832AE2"/>
    <w:rsid w:val="3BB078EF"/>
    <w:rsid w:val="3BD0670F"/>
    <w:rsid w:val="3BDE4BA7"/>
    <w:rsid w:val="3BE21884"/>
    <w:rsid w:val="3BE92C13"/>
    <w:rsid w:val="3BED44B1"/>
    <w:rsid w:val="3BFC6D38"/>
    <w:rsid w:val="3C167E7E"/>
    <w:rsid w:val="3C3E7321"/>
    <w:rsid w:val="3C41552D"/>
    <w:rsid w:val="3C5E0F0B"/>
    <w:rsid w:val="3C5F4C83"/>
    <w:rsid w:val="3C793F97"/>
    <w:rsid w:val="3C8041A7"/>
    <w:rsid w:val="3C875606"/>
    <w:rsid w:val="3CA3737D"/>
    <w:rsid w:val="3CA8487C"/>
    <w:rsid w:val="3CB52AF5"/>
    <w:rsid w:val="3CB92E18"/>
    <w:rsid w:val="3CBD44CF"/>
    <w:rsid w:val="3CBD6A5F"/>
    <w:rsid w:val="3CC01321"/>
    <w:rsid w:val="3CC82828"/>
    <w:rsid w:val="3CC86AC9"/>
    <w:rsid w:val="3CD2683A"/>
    <w:rsid w:val="3CD81173"/>
    <w:rsid w:val="3CD9412D"/>
    <w:rsid w:val="3CE533DA"/>
    <w:rsid w:val="3CE8111C"/>
    <w:rsid w:val="3CF25AF7"/>
    <w:rsid w:val="3CF54B95"/>
    <w:rsid w:val="3CFA5D8B"/>
    <w:rsid w:val="3CFE12CE"/>
    <w:rsid w:val="3D145A6E"/>
    <w:rsid w:val="3D1B32A0"/>
    <w:rsid w:val="3D20760B"/>
    <w:rsid w:val="3D234E82"/>
    <w:rsid w:val="3D491BBB"/>
    <w:rsid w:val="3D6109E5"/>
    <w:rsid w:val="3D687B67"/>
    <w:rsid w:val="3D6F0922"/>
    <w:rsid w:val="3D7642F4"/>
    <w:rsid w:val="3D79226F"/>
    <w:rsid w:val="3D7C20C5"/>
    <w:rsid w:val="3D930B3B"/>
    <w:rsid w:val="3DA02F62"/>
    <w:rsid w:val="3DAB4624"/>
    <w:rsid w:val="3DCC697B"/>
    <w:rsid w:val="3E0B3FA3"/>
    <w:rsid w:val="3E112948"/>
    <w:rsid w:val="3E19700D"/>
    <w:rsid w:val="3E1B341C"/>
    <w:rsid w:val="3E2148E6"/>
    <w:rsid w:val="3E382E3D"/>
    <w:rsid w:val="3E3E4744"/>
    <w:rsid w:val="3E416AFE"/>
    <w:rsid w:val="3E43485C"/>
    <w:rsid w:val="3E452B90"/>
    <w:rsid w:val="3E454730"/>
    <w:rsid w:val="3E4C7A4A"/>
    <w:rsid w:val="3E5949D3"/>
    <w:rsid w:val="3E6B5B61"/>
    <w:rsid w:val="3E6E499A"/>
    <w:rsid w:val="3E7C27CE"/>
    <w:rsid w:val="3EA0270D"/>
    <w:rsid w:val="3EA3328C"/>
    <w:rsid w:val="3EB90AA2"/>
    <w:rsid w:val="3EB92D70"/>
    <w:rsid w:val="3EBA2508"/>
    <w:rsid w:val="3EBA43F3"/>
    <w:rsid w:val="3ECF4342"/>
    <w:rsid w:val="3ED2798E"/>
    <w:rsid w:val="3EDD647A"/>
    <w:rsid w:val="3EE63FF8"/>
    <w:rsid w:val="3F00660C"/>
    <w:rsid w:val="3F123024"/>
    <w:rsid w:val="3F141D55"/>
    <w:rsid w:val="3F1A7199"/>
    <w:rsid w:val="3F213454"/>
    <w:rsid w:val="3F322658"/>
    <w:rsid w:val="3F381343"/>
    <w:rsid w:val="3F387205"/>
    <w:rsid w:val="3F6251B6"/>
    <w:rsid w:val="3F9C4267"/>
    <w:rsid w:val="3FB1671B"/>
    <w:rsid w:val="3FB84DD6"/>
    <w:rsid w:val="3FBF43B6"/>
    <w:rsid w:val="3FC22361"/>
    <w:rsid w:val="3FF3587B"/>
    <w:rsid w:val="400550D8"/>
    <w:rsid w:val="40055CC2"/>
    <w:rsid w:val="400920A8"/>
    <w:rsid w:val="4028049C"/>
    <w:rsid w:val="402B1A4C"/>
    <w:rsid w:val="403D4DEF"/>
    <w:rsid w:val="404261D3"/>
    <w:rsid w:val="40550D84"/>
    <w:rsid w:val="40585659"/>
    <w:rsid w:val="40664832"/>
    <w:rsid w:val="408B6047"/>
    <w:rsid w:val="408D0F28"/>
    <w:rsid w:val="40953369"/>
    <w:rsid w:val="40B82595"/>
    <w:rsid w:val="40CB5DFE"/>
    <w:rsid w:val="40CE6B21"/>
    <w:rsid w:val="40D40F95"/>
    <w:rsid w:val="40E03CC0"/>
    <w:rsid w:val="40EB48AF"/>
    <w:rsid w:val="40EF645B"/>
    <w:rsid w:val="40F06099"/>
    <w:rsid w:val="40F279CF"/>
    <w:rsid w:val="40FF67DD"/>
    <w:rsid w:val="41006A35"/>
    <w:rsid w:val="4119163E"/>
    <w:rsid w:val="41265D6F"/>
    <w:rsid w:val="412A4EB2"/>
    <w:rsid w:val="415723CD"/>
    <w:rsid w:val="415D109C"/>
    <w:rsid w:val="416C6026"/>
    <w:rsid w:val="417534E0"/>
    <w:rsid w:val="417E425A"/>
    <w:rsid w:val="418B7E3D"/>
    <w:rsid w:val="418D5BB6"/>
    <w:rsid w:val="419F1796"/>
    <w:rsid w:val="41B25855"/>
    <w:rsid w:val="41B869B8"/>
    <w:rsid w:val="41C7354F"/>
    <w:rsid w:val="41D576C0"/>
    <w:rsid w:val="41F041F6"/>
    <w:rsid w:val="41F560D9"/>
    <w:rsid w:val="41F64722"/>
    <w:rsid w:val="4218168B"/>
    <w:rsid w:val="422449A5"/>
    <w:rsid w:val="42350960"/>
    <w:rsid w:val="424706A7"/>
    <w:rsid w:val="425C25C0"/>
    <w:rsid w:val="42700DB1"/>
    <w:rsid w:val="42764AD5"/>
    <w:rsid w:val="427E1F17"/>
    <w:rsid w:val="428D6AB0"/>
    <w:rsid w:val="428E62C2"/>
    <w:rsid w:val="429338D8"/>
    <w:rsid w:val="42953BC5"/>
    <w:rsid w:val="42A2552E"/>
    <w:rsid w:val="42CD4998"/>
    <w:rsid w:val="43083F43"/>
    <w:rsid w:val="430A75B4"/>
    <w:rsid w:val="43211F27"/>
    <w:rsid w:val="43272DE2"/>
    <w:rsid w:val="43296D0F"/>
    <w:rsid w:val="433F2437"/>
    <w:rsid w:val="43413633"/>
    <w:rsid w:val="43434FEC"/>
    <w:rsid w:val="43617533"/>
    <w:rsid w:val="436332AB"/>
    <w:rsid w:val="43877624"/>
    <w:rsid w:val="4392410F"/>
    <w:rsid w:val="43AC7152"/>
    <w:rsid w:val="43B237DA"/>
    <w:rsid w:val="43B81849"/>
    <w:rsid w:val="43EA542E"/>
    <w:rsid w:val="43F66A11"/>
    <w:rsid w:val="43F67539"/>
    <w:rsid w:val="440E1D91"/>
    <w:rsid w:val="444C3F55"/>
    <w:rsid w:val="444E13D2"/>
    <w:rsid w:val="44542398"/>
    <w:rsid w:val="445B21D4"/>
    <w:rsid w:val="445E65C3"/>
    <w:rsid w:val="447514E8"/>
    <w:rsid w:val="44867251"/>
    <w:rsid w:val="44A80DF9"/>
    <w:rsid w:val="44B13A3F"/>
    <w:rsid w:val="44B6565C"/>
    <w:rsid w:val="44BF2DBC"/>
    <w:rsid w:val="44CA6470"/>
    <w:rsid w:val="44D34721"/>
    <w:rsid w:val="44F24093"/>
    <w:rsid w:val="44F85B8E"/>
    <w:rsid w:val="44F92DD9"/>
    <w:rsid w:val="45091B37"/>
    <w:rsid w:val="45091C30"/>
    <w:rsid w:val="451612EF"/>
    <w:rsid w:val="451C265C"/>
    <w:rsid w:val="452D0E88"/>
    <w:rsid w:val="452F2B51"/>
    <w:rsid w:val="45352A25"/>
    <w:rsid w:val="45365C27"/>
    <w:rsid w:val="454427DD"/>
    <w:rsid w:val="457479F1"/>
    <w:rsid w:val="457B04E0"/>
    <w:rsid w:val="45873158"/>
    <w:rsid w:val="458C0BAA"/>
    <w:rsid w:val="45933D41"/>
    <w:rsid w:val="459B4F7E"/>
    <w:rsid w:val="459E3CA7"/>
    <w:rsid w:val="45B20519"/>
    <w:rsid w:val="45C7207A"/>
    <w:rsid w:val="45C73FC5"/>
    <w:rsid w:val="45CC2A41"/>
    <w:rsid w:val="45DB083F"/>
    <w:rsid w:val="45DB408C"/>
    <w:rsid w:val="45DF5D89"/>
    <w:rsid w:val="45EB3427"/>
    <w:rsid w:val="46144D30"/>
    <w:rsid w:val="46184428"/>
    <w:rsid w:val="461B60BF"/>
    <w:rsid w:val="463F0F1F"/>
    <w:rsid w:val="46414AF3"/>
    <w:rsid w:val="4654337F"/>
    <w:rsid w:val="46676821"/>
    <w:rsid w:val="4668255C"/>
    <w:rsid w:val="4670640B"/>
    <w:rsid w:val="469F0A9E"/>
    <w:rsid w:val="46AA2F9F"/>
    <w:rsid w:val="46AE27FB"/>
    <w:rsid w:val="46B01136"/>
    <w:rsid w:val="46BE496C"/>
    <w:rsid w:val="46CC1167"/>
    <w:rsid w:val="46CC73B9"/>
    <w:rsid w:val="46E53C65"/>
    <w:rsid w:val="46EB7044"/>
    <w:rsid w:val="46F05992"/>
    <w:rsid w:val="46F648FA"/>
    <w:rsid w:val="473531B0"/>
    <w:rsid w:val="473A2B57"/>
    <w:rsid w:val="474C147D"/>
    <w:rsid w:val="475C0D8B"/>
    <w:rsid w:val="476270E8"/>
    <w:rsid w:val="47633879"/>
    <w:rsid w:val="476D2079"/>
    <w:rsid w:val="477F0D17"/>
    <w:rsid w:val="478B4D5C"/>
    <w:rsid w:val="47997BB5"/>
    <w:rsid w:val="47F34FCF"/>
    <w:rsid w:val="47FD3CCE"/>
    <w:rsid w:val="480F155C"/>
    <w:rsid w:val="4816681E"/>
    <w:rsid w:val="483E7E42"/>
    <w:rsid w:val="48547666"/>
    <w:rsid w:val="485523F0"/>
    <w:rsid w:val="48580E9D"/>
    <w:rsid w:val="485E36FD"/>
    <w:rsid w:val="48611D38"/>
    <w:rsid w:val="48693111"/>
    <w:rsid w:val="487241CC"/>
    <w:rsid w:val="487B2C47"/>
    <w:rsid w:val="487F5FB0"/>
    <w:rsid w:val="488A12DA"/>
    <w:rsid w:val="488B6342"/>
    <w:rsid w:val="488D032E"/>
    <w:rsid w:val="489E35F8"/>
    <w:rsid w:val="48B15D8C"/>
    <w:rsid w:val="48B84099"/>
    <w:rsid w:val="48BC73C5"/>
    <w:rsid w:val="48F16D90"/>
    <w:rsid w:val="48FD01F3"/>
    <w:rsid w:val="490177EE"/>
    <w:rsid w:val="491B2B29"/>
    <w:rsid w:val="493D634C"/>
    <w:rsid w:val="49485B1B"/>
    <w:rsid w:val="49634037"/>
    <w:rsid w:val="49890F93"/>
    <w:rsid w:val="499A1E80"/>
    <w:rsid w:val="499A554C"/>
    <w:rsid w:val="499E328F"/>
    <w:rsid w:val="49AE2DA6"/>
    <w:rsid w:val="49F721BC"/>
    <w:rsid w:val="49FD6207"/>
    <w:rsid w:val="4A216B47"/>
    <w:rsid w:val="4A284CFD"/>
    <w:rsid w:val="4A375BAA"/>
    <w:rsid w:val="4A497770"/>
    <w:rsid w:val="4A541B9F"/>
    <w:rsid w:val="4A556B09"/>
    <w:rsid w:val="4A703D85"/>
    <w:rsid w:val="4A791606"/>
    <w:rsid w:val="4A7A7858"/>
    <w:rsid w:val="4A803C90"/>
    <w:rsid w:val="4A845D3F"/>
    <w:rsid w:val="4A8602B5"/>
    <w:rsid w:val="4A885C0F"/>
    <w:rsid w:val="4A954692"/>
    <w:rsid w:val="4AA9393E"/>
    <w:rsid w:val="4ABF34BD"/>
    <w:rsid w:val="4AD625B4"/>
    <w:rsid w:val="4AEE640C"/>
    <w:rsid w:val="4B036BB2"/>
    <w:rsid w:val="4B08297C"/>
    <w:rsid w:val="4B143B2C"/>
    <w:rsid w:val="4B223A4B"/>
    <w:rsid w:val="4B234A68"/>
    <w:rsid w:val="4B2D23BE"/>
    <w:rsid w:val="4B2E23F0"/>
    <w:rsid w:val="4B3667C1"/>
    <w:rsid w:val="4B3A0D95"/>
    <w:rsid w:val="4B412ACE"/>
    <w:rsid w:val="4B554F81"/>
    <w:rsid w:val="4B5A1437"/>
    <w:rsid w:val="4B8A0110"/>
    <w:rsid w:val="4B8D0273"/>
    <w:rsid w:val="4B94068F"/>
    <w:rsid w:val="4B990A6A"/>
    <w:rsid w:val="4BAA3732"/>
    <w:rsid w:val="4BC126E2"/>
    <w:rsid w:val="4BCD7E5B"/>
    <w:rsid w:val="4BE90FB4"/>
    <w:rsid w:val="4BEC20E3"/>
    <w:rsid w:val="4C196A63"/>
    <w:rsid w:val="4C1A4723"/>
    <w:rsid w:val="4C28576B"/>
    <w:rsid w:val="4C2A2700"/>
    <w:rsid w:val="4C7843AA"/>
    <w:rsid w:val="4C7F3FDD"/>
    <w:rsid w:val="4C8F302E"/>
    <w:rsid w:val="4C98546D"/>
    <w:rsid w:val="4C9B7C33"/>
    <w:rsid w:val="4C9C7C64"/>
    <w:rsid w:val="4C9E35A6"/>
    <w:rsid w:val="4CAA4465"/>
    <w:rsid w:val="4CAA6630"/>
    <w:rsid w:val="4CAC5CC3"/>
    <w:rsid w:val="4CB33AF1"/>
    <w:rsid w:val="4CB6269D"/>
    <w:rsid w:val="4CC0351C"/>
    <w:rsid w:val="4CCA7EF7"/>
    <w:rsid w:val="4CD72FB7"/>
    <w:rsid w:val="4CDC0EB7"/>
    <w:rsid w:val="4CDE3168"/>
    <w:rsid w:val="4CE73470"/>
    <w:rsid w:val="4CEB00CB"/>
    <w:rsid w:val="4CF846AC"/>
    <w:rsid w:val="4D17698C"/>
    <w:rsid w:val="4D27359B"/>
    <w:rsid w:val="4D2B308B"/>
    <w:rsid w:val="4D310D9A"/>
    <w:rsid w:val="4D364371"/>
    <w:rsid w:val="4D3D2422"/>
    <w:rsid w:val="4D534EB7"/>
    <w:rsid w:val="4D553C64"/>
    <w:rsid w:val="4D5D6FBD"/>
    <w:rsid w:val="4DA51238"/>
    <w:rsid w:val="4DAB5F7A"/>
    <w:rsid w:val="4DCB3F26"/>
    <w:rsid w:val="4E014703"/>
    <w:rsid w:val="4E0336C0"/>
    <w:rsid w:val="4E067654"/>
    <w:rsid w:val="4E076C23"/>
    <w:rsid w:val="4E127DA7"/>
    <w:rsid w:val="4E2C4007"/>
    <w:rsid w:val="4E446BEC"/>
    <w:rsid w:val="4E490FF5"/>
    <w:rsid w:val="4E4B5067"/>
    <w:rsid w:val="4E505F64"/>
    <w:rsid w:val="4E5D11DD"/>
    <w:rsid w:val="4E5E2FEC"/>
    <w:rsid w:val="4E761A7B"/>
    <w:rsid w:val="4E7D24D8"/>
    <w:rsid w:val="4EAF3848"/>
    <w:rsid w:val="4ECD42F1"/>
    <w:rsid w:val="4ED14CE5"/>
    <w:rsid w:val="4EF710A8"/>
    <w:rsid w:val="4EF93941"/>
    <w:rsid w:val="4EFB3868"/>
    <w:rsid w:val="4F054FD8"/>
    <w:rsid w:val="4F2D365D"/>
    <w:rsid w:val="4F2E04D0"/>
    <w:rsid w:val="4F302BDB"/>
    <w:rsid w:val="4F350A1A"/>
    <w:rsid w:val="4F3C2FF7"/>
    <w:rsid w:val="4F4A3CE2"/>
    <w:rsid w:val="4F4B05A8"/>
    <w:rsid w:val="4F53402A"/>
    <w:rsid w:val="4F74239C"/>
    <w:rsid w:val="4F754C32"/>
    <w:rsid w:val="4F786330"/>
    <w:rsid w:val="4F945B4C"/>
    <w:rsid w:val="4F9B383B"/>
    <w:rsid w:val="4F9D7B44"/>
    <w:rsid w:val="4FA964E9"/>
    <w:rsid w:val="4FAF07F9"/>
    <w:rsid w:val="4FB31116"/>
    <w:rsid w:val="4FBA4253"/>
    <w:rsid w:val="4FCD5E1B"/>
    <w:rsid w:val="4FF07FD8"/>
    <w:rsid w:val="4FF37764"/>
    <w:rsid w:val="4FF81166"/>
    <w:rsid w:val="4FFC3800"/>
    <w:rsid w:val="4FFE0850"/>
    <w:rsid w:val="4FFE11C1"/>
    <w:rsid w:val="4FFF3D42"/>
    <w:rsid w:val="50202AAA"/>
    <w:rsid w:val="50370D76"/>
    <w:rsid w:val="505D7F2A"/>
    <w:rsid w:val="507837EB"/>
    <w:rsid w:val="50796F74"/>
    <w:rsid w:val="507B33EA"/>
    <w:rsid w:val="50911690"/>
    <w:rsid w:val="50A06038"/>
    <w:rsid w:val="50B52C6C"/>
    <w:rsid w:val="50FE2865"/>
    <w:rsid w:val="50FF6DFB"/>
    <w:rsid w:val="510C31D4"/>
    <w:rsid w:val="510E1558"/>
    <w:rsid w:val="51122B7B"/>
    <w:rsid w:val="511238D4"/>
    <w:rsid w:val="51167C06"/>
    <w:rsid w:val="512B4AB9"/>
    <w:rsid w:val="512F1226"/>
    <w:rsid w:val="5135761B"/>
    <w:rsid w:val="5144296E"/>
    <w:rsid w:val="515406D7"/>
    <w:rsid w:val="515B3813"/>
    <w:rsid w:val="51750D79"/>
    <w:rsid w:val="51803E48"/>
    <w:rsid w:val="51A34ED7"/>
    <w:rsid w:val="51C27D36"/>
    <w:rsid w:val="51CC1773"/>
    <w:rsid w:val="51D112E0"/>
    <w:rsid w:val="51DB28DE"/>
    <w:rsid w:val="51DE17D9"/>
    <w:rsid w:val="51E76C31"/>
    <w:rsid w:val="51ED4DB3"/>
    <w:rsid w:val="51FA78CF"/>
    <w:rsid w:val="523522B6"/>
    <w:rsid w:val="523A70C0"/>
    <w:rsid w:val="524349D3"/>
    <w:rsid w:val="52510E47"/>
    <w:rsid w:val="525E35BB"/>
    <w:rsid w:val="526C3842"/>
    <w:rsid w:val="52887ADE"/>
    <w:rsid w:val="528E3AD7"/>
    <w:rsid w:val="528F544B"/>
    <w:rsid w:val="52A14BB8"/>
    <w:rsid w:val="52A31916"/>
    <w:rsid w:val="52B9474D"/>
    <w:rsid w:val="52EB5F0B"/>
    <w:rsid w:val="53021554"/>
    <w:rsid w:val="531225F7"/>
    <w:rsid w:val="53206AC2"/>
    <w:rsid w:val="532A7941"/>
    <w:rsid w:val="5339302E"/>
    <w:rsid w:val="533A056A"/>
    <w:rsid w:val="53682217"/>
    <w:rsid w:val="5372496A"/>
    <w:rsid w:val="537D469C"/>
    <w:rsid w:val="538945BA"/>
    <w:rsid w:val="53A414A2"/>
    <w:rsid w:val="53A4407C"/>
    <w:rsid w:val="53C175B3"/>
    <w:rsid w:val="53E800DF"/>
    <w:rsid w:val="53EC2500"/>
    <w:rsid w:val="53F8359B"/>
    <w:rsid w:val="53FC2850"/>
    <w:rsid w:val="5411465D"/>
    <w:rsid w:val="54242C18"/>
    <w:rsid w:val="54273E81"/>
    <w:rsid w:val="54324BBD"/>
    <w:rsid w:val="54364A4A"/>
    <w:rsid w:val="54466608"/>
    <w:rsid w:val="5466640E"/>
    <w:rsid w:val="546926EB"/>
    <w:rsid w:val="5480697A"/>
    <w:rsid w:val="548E3187"/>
    <w:rsid w:val="548F7932"/>
    <w:rsid w:val="549166D2"/>
    <w:rsid w:val="549A4334"/>
    <w:rsid w:val="549A5EE9"/>
    <w:rsid w:val="54A026C9"/>
    <w:rsid w:val="54AC2398"/>
    <w:rsid w:val="54B0031A"/>
    <w:rsid w:val="54B64E0D"/>
    <w:rsid w:val="54BE2A37"/>
    <w:rsid w:val="54DB76A5"/>
    <w:rsid w:val="54E35FFA"/>
    <w:rsid w:val="54FC32B1"/>
    <w:rsid w:val="55007A41"/>
    <w:rsid w:val="5512068D"/>
    <w:rsid w:val="55143F31"/>
    <w:rsid w:val="551634A5"/>
    <w:rsid w:val="552705DC"/>
    <w:rsid w:val="55482300"/>
    <w:rsid w:val="555216BD"/>
    <w:rsid w:val="556F6521"/>
    <w:rsid w:val="55845C23"/>
    <w:rsid w:val="55853555"/>
    <w:rsid w:val="558A0B6B"/>
    <w:rsid w:val="55913CA7"/>
    <w:rsid w:val="559A4FB7"/>
    <w:rsid w:val="55AA0013"/>
    <w:rsid w:val="55BD3804"/>
    <w:rsid w:val="55C448D4"/>
    <w:rsid w:val="55C44EF7"/>
    <w:rsid w:val="55D17BFC"/>
    <w:rsid w:val="55DD0C9B"/>
    <w:rsid w:val="55E4328D"/>
    <w:rsid w:val="55F12B2E"/>
    <w:rsid w:val="55F232E5"/>
    <w:rsid w:val="55FA184D"/>
    <w:rsid w:val="56033763"/>
    <w:rsid w:val="560C1580"/>
    <w:rsid w:val="56153557"/>
    <w:rsid w:val="56161792"/>
    <w:rsid w:val="562070E7"/>
    <w:rsid w:val="562167E1"/>
    <w:rsid w:val="56256EE9"/>
    <w:rsid w:val="56287EA8"/>
    <w:rsid w:val="562A7457"/>
    <w:rsid w:val="562D4BB2"/>
    <w:rsid w:val="562D56EF"/>
    <w:rsid w:val="56312D95"/>
    <w:rsid w:val="56334D5F"/>
    <w:rsid w:val="56391DCA"/>
    <w:rsid w:val="566A512A"/>
    <w:rsid w:val="567100BB"/>
    <w:rsid w:val="56715E7C"/>
    <w:rsid w:val="56723153"/>
    <w:rsid w:val="569C7FF0"/>
    <w:rsid w:val="56B109A1"/>
    <w:rsid w:val="56B232BC"/>
    <w:rsid w:val="56B57E6A"/>
    <w:rsid w:val="56BF1E44"/>
    <w:rsid w:val="56E6306E"/>
    <w:rsid w:val="57011DBA"/>
    <w:rsid w:val="57571CBA"/>
    <w:rsid w:val="575764EB"/>
    <w:rsid w:val="5760680C"/>
    <w:rsid w:val="57631674"/>
    <w:rsid w:val="57655531"/>
    <w:rsid w:val="577A0069"/>
    <w:rsid w:val="578219C3"/>
    <w:rsid w:val="57931F59"/>
    <w:rsid w:val="57992FD2"/>
    <w:rsid w:val="579E1DC4"/>
    <w:rsid w:val="57A8352A"/>
    <w:rsid w:val="57A83A14"/>
    <w:rsid w:val="57A90050"/>
    <w:rsid w:val="57AA2DFF"/>
    <w:rsid w:val="57C11682"/>
    <w:rsid w:val="57CC0EB8"/>
    <w:rsid w:val="57D7518B"/>
    <w:rsid w:val="58035F57"/>
    <w:rsid w:val="58043F47"/>
    <w:rsid w:val="580823FC"/>
    <w:rsid w:val="582E1C82"/>
    <w:rsid w:val="58421289"/>
    <w:rsid w:val="584314A7"/>
    <w:rsid w:val="584B76C7"/>
    <w:rsid w:val="584C3E7F"/>
    <w:rsid w:val="584E74D1"/>
    <w:rsid w:val="58565030"/>
    <w:rsid w:val="585D4D1D"/>
    <w:rsid w:val="58647451"/>
    <w:rsid w:val="586B6A32"/>
    <w:rsid w:val="5875340D"/>
    <w:rsid w:val="58835EC0"/>
    <w:rsid w:val="58B17683"/>
    <w:rsid w:val="58BA16F7"/>
    <w:rsid w:val="58BE3493"/>
    <w:rsid w:val="58BF28DA"/>
    <w:rsid w:val="58E96E68"/>
    <w:rsid w:val="58ED0CA6"/>
    <w:rsid w:val="591075D9"/>
    <w:rsid w:val="591C5BB6"/>
    <w:rsid w:val="591E27F1"/>
    <w:rsid w:val="59310F20"/>
    <w:rsid w:val="59432C66"/>
    <w:rsid w:val="5952308F"/>
    <w:rsid w:val="59590F80"/>
    <w:rsid w:val="59692354"/>
    <w:rsid w:val="59745DBA"/>
    <w:rsid w:val="597E2D83"/>
    <w:rsid w:val="5980489F"/>
    <w:rsid w:val="59916A3F"/>
    <w:rsid w:val="59976B63"/>
    <w:rsid w:val="59A214D7"/>
    <w:rsid w:val="59A538E7"/>
    <w:rsid w:val="59AA36DA"/>
    <w:rsid w:val="59C22940"/>
    <w:rsid w:val="59C7413C"/>
    <w:rsid w:val="59D65113"/>
    <w:rsid w:val="59DE5741"/>
    <w:rsid w:val="59E05EE6"/>
    <w:rsid w:val="59EE7BAB"/>
    <w:rsid w:val="5A3120D1"/>
    <w:rsid w:val="5A44165C"/>
    <w:rsid w:val="5A464477"/>
    <w:rsid w:val="5A4E2167"/>
    <w:rsid w:val="5A563893"/>
    <w:rsid w:val="5A584D94"/>
    <w:rsid w:val="5A6600D9"/>
    <w:rsid w:val="5A8913F1"/>
    <w:rsid w:val="5A8C2C8F"/>
    <w:rsid w:val="5A93303B"/>
    <w:rsid w:val="5ABC17C7"/>
    <w:rsid w:val="5AC010AA"/>
    <w:rsid w:val="5AC07F80"/>
    <w:rsid w:val="5AC70D29"/>
    <w:rsid w:val="5ACD0A91"/>
    <w:rsid w:val="5ADF1011"/>
    <w:rsid w:val="5AE26503"/>
    <w:rsid w:val="5AF54CD9"/>
    <w:rsid w:val="5AF578B7"/>
    <w:rsid w:val="5AF669C0"/>
    <w:rsid w:val="5B023F69"/>
    <w:rsid w:val="5B0647F0"/>
    <w:rsid w:val="5B0A7A07"/>
    <w:rsid w:val="5B30636C"/>
    <w:rsid w:val="5B3D50CB"/>
    <w:rsid w:val="5B4125F7"/>
    <w:rsid w:val="5B6431F1"/>
    <w:rsid w:val="5B661732"/>
    <w:rsid w:val="5B731FC6"/>
    <w:rsid w:val="5B865931"/>
    <w:rsid w:val="5BB97AB4"/>
    <w:rsid w:val="5BC73AFD"/>
    <w:rsid w:val="5BCD17B1"/>
    <w:rsid w:val="5BDB7A2A"/>
    <w:rsid w:val="5BE07737"/>
    <w:rsid w:val="5BEB5AAF"/>
    <w:rsid w:val="5BFD7EBA"/>
    <w:rsid w:val="5C2D58E6"/>
    <w:rsid w:val="5C2F421A"/>
    <w:rsid w:val="5C3435DF"/>
    <w:rsid w:val="5C372D98"/>
    <w:rsid w:val="5C473312"/>
    <w:rsid w:val="5C515335"/>
    <w:rsid w:val="5C7659A5"/>
    <w:rsid w:val="5C815359"/>
    <w:rsid w:val="5C954DB9"/>
    <w:rsid w:val="5C9B0909"/>
    <w:rsid w:val="5C9E3FCC"/>
    <w:rsid w:val="5CA0005D"/>
    <w:rsid w:val="5CA11E8A"/>
    <w:rsid w:val="5CA93FCD"/>
    <w:rsid w:val="5CB07109"/>
    <w:rsid w:val="5CBA154F"/>
    <w:rsid w:val="5CBA32C0"/>
    <w:rsid w:val="5CC00518"/>
    <w:rsid w:val="5CC13660"/>
    <w:rsid w:val="5CC42BB4"/>
    <w:rsid w:val="5CC81493"/>
    <w:rsid w:val="5CC93B72"/>
    <w:rsid w:val="5CD01559"/>
    <w:rsid w:val="5CD728E8"/>
    <w:rsid w:val="5CED1A7A"/>
    <w:rsid w:val="5CFD2200"/>
    <w:rsid w:val="5D042824"/>
    <w:rsid w:val="5D2D5741"/>
    <w:rsid w:val="5D2F6417"/>
    <w:rsid w:val="5D421147"/>
    <w:rsid w:val="5D5E4749"/>
    <w:rsid w:val="5D6A3FC0"/>
    <w:rsid w:val="5D7A5B2F"/>
    <w:rsid w:val="5DA4656F"/>
    <w:rsid w:val="5DA909EB"/>
    <w:rsid w:val="5DAC3FA0"/>
    <w:rsid w:val="5DBA73FC"/>
    <w:rsid w:val="5DC13CAA"/>
    <w:rsid w:val="5DD72473"/>
    <w:rsid w:val="5DDE5F7C"/>
    <w:rsid w:val="5DE762FC"/>
    <w:rsid w:val="5DFF379D"/>
    <w:rsid w:val="5E0B5CFE"/>
    <w:rsid w:val="5E106F82"/>
    <w:rsid w:val="5E1B3BAE"/>
    <w:rsid w:val="5E227B93"/>
    <w:rsid w:val="5E253B94"/>
    <w:rsid w:val="5E2D6118"/>
    <w:rsid w:val="5E330991"/>
    <w:rsid w:val="5E337FF2"/>
    <w:rsid w:val="5E392978"/>
    <w:rsid w:val="5E3945AA"/>
    <w:rsid w:val="5E3E33BB"/>
    <w:rsid w:val="5E465887"/>
    <w:rsid w:val="5E4C0FE9"/>
    <w:rsid w:val="5E5341F0"/>
    <w:rsid w:val="5E56783C"/>
    <w:rsid w:val="5E5A4C7F"/>
    <w:rsid w:val="5E5E2B95"/>
    <w:rsid w:val="5E7802BC"/>
    <w:rsid w:val="5E7B72A3"/>
    <w:rsid w:val="5E7D011C"/>
    <w:rsid w:val="5E8275B5"/>
    <w:rsid w:val="5E872B1F"/>
    <w:rsid w:val="5E87437C"/>
    <w:rsid w:val="5E904AC7"/>
    <w:rsid w:val="5E927900"/>
    <w:rsid w:val="5E9329BE"/>
    <w:rsid w:val="5EB17168"/>
    <w:rsid w:val="5EBF5A32"/>
    <w:rsid w:val="5ED54C05"/>
    <w:rsid w:val="5EDF1CA2"/>
    <w:rsid w:val="5EE04E07"/>
    <w:rsid w:val="5EE57A15"/>
    <w:rsid w:val="5EED1B29"/>
    <w:rsid w:val="5EF31AA0"/>
    <w:rsid w:val="5F116624"/>
    <w:rsid w:val="5F164E84"/>
    <w:rsid w:val="5F166FCB"/>
    <w:rsid w:val="5F1843A7"/>
    <w:rsid w:val="5F2D6262"/>
    <w:rsid w:val="5F2F5341"/>
    <w:rsid w:val="5F560934"/>
    <w:rsid w:val="5F5F6A92"/>
    <w:rsid w:val="5F616532"/>
    <w:rsid w:val="5F6209AB"/>
    <w:rsid w:val="5F6E62A4"/>
    <w:rsid w:val="5F795ED8"/>
    <w:rsid w:val="5F87025A"/>
    <w:rsid w:val="5F8B79B9"/>
    <w:rsid w:val="5F8D6FD6"/>
    <w:rsid w:val="5F9067A3"/>
    <w:rsid w:val="5FA07AED"/>
    <w:rsid w:val="5FA37316"/>
    <w:rsid w:val="5FAA4DEE"/>
    <w:rsid w:val="5FB05CDB"/>
    <w:rsid w:val="5FB61E72"/>
    <w:rsid w:val="5FBA3FF9"/>
    <w:rsid w:val="5FD71210"/>
    <w:rsid w:val="5FD959CF"/>
    <w:rsid w:val="5FDA624B"/>
    <w:rsid w:val="5FE155FF"/>
    <w:rsid w:val="5FE24921"/>
    <w:rsid w:val="600D2EB2"/>
    <w:rsid w:val="602776E2"/>
    <w:rsid w:val="6042387F"/>
    <w:rsid w:val="604858AA"/>
    <w:rsid w:val="605129B1"/>
    <w:rsid w:val="6067647B"/>
    <w:rsid w:val="606B5493"/>
    <w:rsid w:val="607E307A"/>
    <w:rsid w:val="60AA3E6F"/>
    <w:rsid w:val="60F01468"/>
    <w:rsid w:val="6114688D"/>
    <w:rsid w:val="611B6B1B"/>
    <w:rsid w:val="611E6450"/>
    <w:rsid w:val="612105D5"/>
    <w:rsid w:val="61235D1E"/>
    <w:rsid w:val="61264E07"/>
    <w:rsid w:val="615C1EA9"/>
    <w:rsid w:val="618E78A1"/>
    <w:rsid w:val="61CD595E"/>
    <w:rsid w:val="61D32D70"/>
    <w:rsid w:val="61E15FB7"/>
    <w:rsid w:val="61EA4E6B"/>
    <w:rsid w:val="61F50435"/>
    <w:rsid w:val="62145A44"/>
    <w:rsid w:val="62173CA5"/>
    <w:rsid w:val="621A4B33"/>
    <w:rsid w:val="622860E3"/>
    <w:rsid w:val="622D4D58"/>
    <w:rsid w:val="62561FAE"/>
    <w:rsid w:val="6259370F"/>
    <w:rsid w:val="625E5251"/>
    <w:rsid w:val="626A09ED"/>
    <w:rsid w:val="62726998"/>
    <w:rsid w:val="62770119"/>
    <w:rsid w:val="62880EC0"/>
    <w:rsid w:val="628A41DC"/>
    <w:rsid w:val="62935A48"/>
    <w:rsid w:val="629372B1"/>
    <w:rsid w:val="62B71088"/>
    <w:rsid w:val="62C0797A"/>
    <w:rsid w:val="62C62E97"/>
    <w:rsid w:val="62DB11F0"/>
    <w:rsid w:val="62DD09E9"/>
    <w:rsid w:val="62E27E28"/>
    <w:rsid w:val="62E47B0C"/>
    <w:rsid w:val="630563D3"/>
    <w:rsid w:val="632B12AC"/>
    <w:rsid w:val="633C4320"/>
    <w:rsid w:val="63456615"/>
    <w:rsid w:val="635114F2"/>
    <w:rsid w:val="636139BC"/>
    <w:rsid w:val="636634B1"/>
    <w:rsid w:val="63856EF8"/>
    <w:rsid w:val="63A31776"/>
    <w:rsid w:val="63A340B4"/>
    <w:rsid w:val="63BB6B84"/>
    <w:rsid w:val="63C67FF2"/>
    <w:rsid w:val="63C94F54"/>
    <w:rsid w:val="63D538F9"/>
    <w:rsid w:val="63DC2D6F"/>
    <w:rsid w:val="63E22063"/>
    <w:rsid w:val="63FB5C17"/>
    <w:rsid w:val="641937FE"/>
    <w:rsid w:val="64267CB1"/>
    <w:rsid w:val="6432662E"/>
    <w:rsid w:val="643979E4"/>
    <w:rsid w:val="645B401F"/>
    <w:rsid w:val="64723338"/>
    <w:rsid w:val="64853AA3"/>
    <w:rsid w:val="64B52F53"/>
    <w:rsid w:val="64D26AD3"/>
    <w:rsid w:val="64D75396"/>
    <w:rsid w:val="64E5191A"/>
    <w:rsid w:val="64ED4EDD"/>
    <w:rsid w:val="64F14FE5"/>
    <w:rsid w:val="64F74E03"/>
    <w:rsid w:val="6507003D"/>
    <w:rsid w:val="6508195B"/>
    <w:rsid w:val="652400B9"/>
    <w:rsid w:val="652B2769"/>
    <w:rsid w:val="6537177C"/>
    <w:rsid w:val="655B7E2E"/>
    <w:rsid w:val="65634EC4"/>
    <w:rsid w:val="656C4F2E"/>
    <w:rsid w:val="656D7E67"/>
    <w:rsid w:val="656E190F"/>
    <w:rsid w:val="658C06F5"/>
    <w:rsid w:val="658F4A7C"/>
    <w:rsid w:val="65BF660F"/>
    <w:rsid w:val="65C13D88"/>
    <w:rsid w:val="65CD68B1"/>
    <w:rsid w:val="65D17659"/>
    <w:rsid w:val="65D6123D"/>
    <w:rsid w:val="65EB4DAD"/>
    <w:rsid w:val="65FD4C4A"/>
    <w:rsid w:val="660E3AE9"/>
    <w:rsid w:val="66143ACF"/>
    <w:rsid w:val="661C5E23"/>
    <w:rsid w:val="661E1329"/>
    <w:rsid w:val="66212E26"/>
    <w:rsid w:val="66282447"/>
    <w:rsid w:val="6637091A"/>
    <w:rsid w:val="663C10FB"/>
    <w:rsid w:val="666920D7"/>
    <w:rsid w:val="667E3DD4"/>
    <w:rsid w:val="668B222C"/>
    <w:rsid w:val="668C6000"/>
    <w:rsid w:val="66903B07"/>
    <w:rsid w:val="66921EDB"/>
    <w:rsid w:val="66990C0E"/>
    <w:rsid w:val="669974C1"/>
    <w:rsid w:val="66A31FC0"/>
    <w:rsid w:val="66AD6233"/>
    <w:rsid w:val="66B21CD0"/>
    <w:rsid w:val="66C65522"/>
    <w:rsid w:val="66CD0896"/>
    <w:rsid w:val="670920A4"/>
    <w:rsid w:val="670F0ED0"/>
    <w:rsid w:val="67181701"/>
    <w:rsid w:val="671A62EE"/>
    <w:rsid w:val="671B1623"/>
    <w:rsid w:val="67275B6A"/>
    <w:rsid w:val="672C45D9"/>
    <w:rsid w:val="673646AF"/>
    <w:rsid w:val="673964CD"/>
    <w:rsid w:val="673C6884"/>
    <w:rsid w:val="676C1E7F"/>
    <w:rsid w:val="677F3ABE"/>
    <w:rsid w:val="67842F10"/>
    <w:rsid w:val="678C53BC"/>
    <w:rsid w:val="679134D8"/>
    <w:rsid w:val="67BA24E3"/>
    <w:rsid w:val="67BB1F70"/>
    <w:rsid w:val="67C07914"/>
    <w:rsid w:val="67C276FB"/>
    <w:rsid w:val="67D03EC5"/>
    <w:rsid w:val="67DC494C"/>
    <w:rsid w:val="67F65BEC"/>
    <w:rsid w:val="680242D9"/>
    <w:rsid w:val="68047B83"/>
    <w:rsid w:val="680E73DC"/>
    <w:rsid w:val="68145ED0"/>
    <w:rsid w:val="681A4CD3"/>
    <w:rsid w:val="681C781A"/>
    <w:rsid w:val="6844375D"/>
    <w:rsid w:val="684A3079"/>
    <w:rsid w:val="686D44C4"/>
    <w:rsid w:val="68735425"/>
    <w:rsid w:val="68752646"/>
    <w:rsid w:val="6887061B"/>
    <w:rsid w:val="68AA7C5D"/>
    <w:rsid w:val="68AF7D41"/>
    <w:rsid w:val="68BC796F"/>
    <w:rsid w:val="68DA1AD3"/>
    <w:rsid w:val="691B1693"/>
    <w:rsid w:val="691C1660"/>
    <w:rsid w:val="69205616"/>
    <w:rsid w:val="695157D0"/>
    <w:rsid w:val="695E039D"/>
    <w:rsid w:val="6963589B"/>
    <w:rsid w:val="6967546C"/>
    <w:rsid w:val="698C05B6"/>
    <w:rsid w:val="69944F9A"/>
    <w:rsid w:val="69A52E3C"/>
    <w:rsid w:val="69A71894"/>
    <w:rsid w:val="69B144DC"/>
    <w:rsid w:val="69C02B9B"/>
    <w:rsid w:val="69E0140D"/>
    <w:rsid w:val="69E631B0"/>
    <w:rsid w:val="69EA1359"/>
    <w:rsid w:val="69F81010"/>
    <w:rsid w:val="6A006040"/>
    <w:rsid w:val="6A015450"/>
    <w:rsid w:val="6A040BE3"/>
    <w:rsid w:val="6A0F1269"/>
    <w:rsid w:val="6A246DCB"/>
    <w:rsid w:val="6A3A7047"/>
    <w:rsid w:val="6A3F6C07"/>
    <w:rsid w:val="6A404384"/>
    <w:rsid w:val="6A6D03E7"/>
    <w:rsid w:val="6A7B3884"/>
    <w:rsid w:val="6A831C08"/>
    <w:rsid w:val="6A8C5F62"/>
    <w:rsid w:val="6A955B90"/>
    <w:rsid w:val="6ABE2FE7"/>
    <w:rsid w:val="6AC41FD2"/>
    <w:rsid w:val="6AE65EDC"/>
    <w:rsid w:val="6AEE7670"/>
    <w:rsid w:val="6AEF4C00"/>
    <w:rsid w:val="6AF0035A"/>
    <w:rsid w:val="6AF723A7"/>
    <w:rsid w:val="6AFC355C"/>
    <w:rsid w:val="6B040620"/>
    <w:rsid w:val="6B06103C"/>
    <w:rsid w:val="6B084C38"/>
    <w:rsid w:val="6B1F5596"/>
    <w:rsid w:val="6B273A5D"/>
    <w:rsid w:val="6B3C7DBA"/>
    <w:rsid w:val="6B4571E0"/>
    <w:rsid w:val="6B555B6C"/>
    <w:rsid w:val="6B560413"/>
    <w:rsid w:val="6B7D74C9"/>
    <w:rsid w:val="6B833C3B"/>
    <w:rsid w:val="6B9F6CC6"/>
    <w:rsid w:val="6BA20565"/>
    <w:rsid w:val="6BAB1610"/>
    <w:rsid w:val="6BE0708C"/>
    <w:rsid w:val="6BEC7A32"/>
    <w:rsid w:val="6BEE250B"/>
    <w:rsid w:val="6BF17E60"/>
    <w:rsid w:val="6BF50971"/>
    <w:rsid w:val="6BF6440D"/>
    <w:rsid w:val="6BFC2841"/>
    <w:rsid w:val="6C00528B"/>
    <w:rsid w:val="6C204753"/>
    <w:rsid w:val="6C2D3C64"/>
    <w:rsid w:val="6C425682"/>
    <w:rsid w:val="6C475B90"/>
    <w:rsid w:val="6C575B38"/>
    <w:rsid w:val="6C6E6C0B"/>
    <w:rsid w:val="6C830396"/>
    <w:rsid w:val="6C9E1B12"/>
    <w:rsid w:val="6CA156F2"/>
    <w:rsid w:val="6CA376C5"/>
    <w:rsid w:val="6CA96946"/>
    <w:rsid w:val="6CDE55CC"/>
    <w:rsid w:val="6CED272F"/>
    <w:rsid w:val="6CF64439"/>
    <w:rsid w:val="6D05528D"/>
    <w:rsid w:val="6D066E01"/>
    <w:rsid w:val="6D1517AA"/>
    <w:rsid w:val="6D18386D"/>
    <w:rsid w:val="6D1E3C1B"/>
    <w:rsid w:val="6D2D1DF5"/>
    <w:rsid w:val="6D422C94"/>
    <w:rsid w:val="6D521B49"/>
    <w:rsid w:val="6D6A3ABB"/>
    <w:rsid w:val="6D760D35"/>
    <w:rsid w:val="6D8D6BA4"/>
    <w:rsid w:val="6D967C55"/>
    <w:rsid w:val="6D9B59B2"/>
    <w:rsid w:val="6D9E4C4C"/>
    <w:rsid w:val="6DA474D8"/>
    <w:rsid w:val="6DA700B4"/>
    <w:rsid w:val="6DB00151"/>
    <w:rsid w:val="6DC05A43"/>
    <w:rsid w:val="6DC97648"/>
    <w:rsid w:val="6DCD73EF"/>
    <w:rsid w:val="6DE51FC5"/>
    <w:rsid w:val="6DEE183F"/>
    <w:rsid w:val="6DF57072"/>
    <w:rsid w:val="6E0B694A"/>
    <w:rsid w:val="6E1D611F"/>
    <w:rsid w:val="6E2D3BE1"/>
    <w:rsid w:val="6E351C6F"/>
    <w:rsid w:val="6E3D27C7"/>
    <w:rsid w:val="6E625D89"/>
    <w:rsid w:val="6E6805FA"/>
    <w:rsid w:val="6E72228A"/>
    <w:rsid w:val="6E775CD9"/>
    <w:rsid w:val="6E79351A"/>
    <w:rsid w:val="6EA2262A"/>
    <w:rsid w:val="6EAE74F5"/>
    <w:rsid w:val="6EBE7229"/>
    <w:rsid w:val="6ED13BBF"/>
    <w:rsid w:val="6ED547AD"/>
    <w:rsid w:val="6F040F00"/>
    <w:rsid w:val="6F062BB9"/>
    <w:rsid w:val="6F176B74"/>
    <w:rsid w:val="6F44343D"/>
    <w:rsid w:val="6F490A63"/>
    <w:rsid w:val="6F6B01CB"/>
    <w:rsid w:val="6F743D30"/>
    <w:rsid w:val="6F814935"/>
    <w:rsid w:val="6F842AEE"/>
    <w:rsid w:val="6F850090"/>
    <w:rsid w:val="6F8850E0"/>
    <w:rsid w:val="6FA75664"/>
    <w:rsid w:val="6FA81EC2"/>
    <w:rsid w:val="6FA83C70"/>
    <w:rsid w:val="6FD14068"/>
    <w:rsid w:val="6FD47568"/>
    <w:rsid w:val="6FD91F92"/>
    <w:rsid w:val="6FDC4B5E"/>
    <w:rsid w:val="6FE96C29"/>
    <w:rsid w:val="6FF704AE"/>
    <w:rsid w:val="700853C0"/>
    <w:rsid w:val="70485CE6"/>
    <w:rsid w:val="704C6CF1"/>
    <w:rsid w:val="70660EB7"/>
    <w:rsid w:val="706978A3"/>
    <w:rsid w:val="70710506"/>
    <w:rsid w:val="70733976"/>
    <w:rsid w:val="707A7C41"/>
    <w:rsid w:val="708748E5"/>
    <w:rsid w:val="709210F3"/>
    <w:rsid w:val="70940E50"/>
    <w:rsid w:val="70967C65"/>
    <w:rsid w:val="709C192B"/>
    <w:rsid w:val="709F32C5"/>
    <w:rsid w:val="70A1703D"/>
    <w:rsid w:val="70A50814"/>
    <w:rsid w:val="70AE3508"/>
    <w:rsid w:val="70C70595"/>
    <w:rsid w:val="70CA394F"/>
    <w:rsid w:val="70CC1BE0"/>
    <w:rsid w:val="70D04AA4"/>
    <w:rsid w:val="70E04D33"/>
    <w:rsid w:val="70E952FD"/>
    <w:rsid w:val="70F1368F"/>
    <w:rsid w:val="71224AF8"/>
    <w:rsid w:val="71237795"/>
    <w:rsid w:val="71285068"/>
    <w:rsid w:val="71562C4A"/>
    <w:rsid w:val="717C5416"/>
    <w:rsid w:val="71A62F79"/>
    <w:rsid w:val="71B44B4E"/>
    <w:rsid w:val="71CF7671"/>
    <w:rsid w:val="71F54C9D"/>
    <w:rsid w:val="72111FA0"/>
    <w:rsid w:val="7213719C"/>
    <w:rsid w:val="7214383E"/>
    <w:rsid w:val="721455EC"/>
    <w:rsid w:val="722241AD"/>
    <w:rsid w:val="72281098"/>
    <w:rsid w:val="722F6844"/>
    <w:rsid w:val="723A0AD1"/>
    <w:rsid w:val="724179B2"/>
    <w:rsid w:val="72451726"/>
    <w:rsid w:val="724D5962"/>
    <w:rsid w:val="726059D8"/>
    <w:rsid w:val="727442DD"/>
    <w:rsid w:val="72785B36"/>
    <w:rsid w:val="727B258E"/>
    <w:rsid w:val="728A3B01"/>
    <w:rsid w:val="729A6D07"/>
    <w:rsid w:val="729C3F60"/>
    <w:rsid w:val="72BF7445"/>
    <w:rsid w:val="72CD7E4D"/>
    <w:rsid w:val="72D92D0A"/>
    <w:rsid w:val="72DB34C4"/>
    <w:rsid w:val="72EB0A43"/>
    <w:rsid w:val="730A7848"/>
    <w:rsid w:val="73185D08"/>
    <w:rsid w:val="732301DD"/>
    <w:rsid w:val="732D4BB8"/>
    <w:rsid w:val="732E26DE"/>
    <w:rsid w:val="732E2F07"/>
    <w:rsid w:val="733C304D"/>
    <w:rsid w:val="7349215C"/>
    <w:rsid w:val="734D7008"/>
    <w:rsid w:val="737C62B5"/>
    <w:rsid w:val="738F5872"/>
    <w:rsid w:val="739C7FB4"/>
    <w:rsid w:val="73AD70AD"/>
    <w:rsid w:val="73B96F85"/>
    <w:rsid w:val="73C05BB4"/>
    <w:rsid w:val="73C179F6"/>
    <w:rsid w:val="73C624BE"/>
    <w:rsid w:val="73C8686B"/>
    <w:rsid w:val="73C979D4"/>
    <w:rsid w:val="73D62817"/>
    <w:rsid w:val="73ED149D"/>
    <w:rsid w:val="73EF00BF"/>
    <w:rsid w:val="73FE6554"/>
    <w:rsid w:val="74104C27"/>
    <w:rsid w:val="741144D9"/>
    <w:rsid w:val="741E6BF6"/>
    <w:rsid w:val="74310172"/>
    <w:rsid w:val="74367A9C"/>
    <w:rsid w:val="74477EFB"/>
    <w:rsid w:val="74485B23"/>
    <w:rsid w:val="74623B10"/>
    <w:rsid w:val="746B1DAF"/>
    <w:rsid w:val="747665BC"/>
    <w:rsid w:val="74805061"/>
    <w:rsid w:val="74820F33"/>
    <w:rsid w:val="748A7DE8"/>
    <w:rsid w:val="748C3B60"/>
    <w:rsid w:val="749C2402"/>
    <w:rsid w:val="74A92F89"/>
    <w:rsid w:val="74C27582"/>
    <w:rsid w:val="74DD260E"/>
    <w:rsid w:val="74F21F8B"/>
    <w:rsid w:val="74F74DB9"/>
    <w:rsid w:val="75007221"/>
    <w:rsid w:val="75075397"/>
    <w:rsid w:val="750C2988"/>
    <w:rsid w:val="751B6AA4"/>
    <w:rsid w:val="751D7874"/>
    <w:rsid w:val="752D5343"/>
    <w:rsid w:val="753D30AC"/>
    <w:rsid w:val="753D3114"/>
    <w:rsid w:val="754118DE"/>
    <w:rsid w:val="75414868"/>
    <w:rsid w:val="75491A51"/>
    <w:rsid w:val="755C0CA5"/>
    <w:rsid w:val="756B7C19"/>
    <w:rsid w:val="758B02BC"/>
    <w:rsid w:val="75A40881"/>
    <w:rsid w:val="75B871F4"/>
    <w:rsid w:val="75BF7236"/>
    <w:rsid w:val="75C04997"/>
    <w:rsid w:val="75C335B9"/>
    <w:rsid w:val="75C67E4C"/>
    <w:rsid w:val="75D67789"/>
    <w:rsid w:val="75D7221D"/>
    <w:rsid w:val="75DA4F1B"/>
    <w:rsid w:val="75F04518"/>
    <w:rsid w:val="75F45093"/>
    <w:rsid w:val="761024BB"/>
    <w:rsid w:val="76203BAF"/>
    <w:rsid w:val="763B2358"/>
    <w:rsid w:val="763E1C7A"/>
    <w:rsid w:val="76481D09"/>
    <w:rsid w:val="766528BB"/>
    <w:rsid w:val="76693413"/>
    <w:rsid w:val="76814153"/>
    <w:rsid w:val="76867700"/>
    <w:rsid w:val="76992E10"/>
    <w:rsid w:val="76B47E67"/>
    <w:rsid w:val="76D8044E"/>
    <w:rsid w:val="76D90BB3"/>
    <w:rsid w:val="76F20D2B"/>
    <w:rsid w:val="76F33B29"/>
    <w:rsid w:val="76FB67DF"/>
    <w:rsid w:val="770976EA"/>
    <w:rsid w:val="77376912"/>
    <w:rsid w:val="77452475"/>
    <w:rsid w:val="775D45FC"/>
    <w:rsid w:val="77690CCD"/>
    <w:rsid w:val="77811976"/>
    <w:rsid w:val="7783749C"/>
    <w:rsid w:val="7789082B"/>
    <w:rsid w:val="778A6E87"/>
    <w:rsid w:val="778F680C"/>
    <w:rsid w:val="779276DF"/>
    <w:rsid w:val="779A2CFD"/>
    <w:rsid w:val="77A55F74"/>
    <w:rsid w:val="77CB0941"/>
    <w:rsid w:val="77D25D2E"/>
    <w:rsid w:val="77D46579"/>
    <w:rsid w:val="77D4794A"/>
    <w:rsid w:val="77E12415"/>
    <w:rsid w:val="77E571C9"/>
    <w:rsid w:val="781520BE"/>
    <w:rsid w:val="782D7408"/>
    <w:rsid w:val="782E03C8"/>
    <w:rsid w:val="78327197"/>
    <w:rsid w:val="783512AF"/>
    <w:rsid w:val="78357D36"/>
    <w:rsid w:val="78454752"/>
    <w:rsid w:val="787D038F"/>
    <w:rsid w:val="787D5EDD"/>
    <w:rsid w:val="788462F9"/>
    <w:rsid w:val="78961637"/>
    <w:rsid w:val="78992CEF"/>
    <w:rsid w:val="789E0DC2"/>
    <w:rsid w:val="78A20CB3"/>
    <w:rsid w:val="78B11DE7"/>
    <w:rsid w:val="78C95383"/>
    <w:rsid w:val="78CB4738"/>
    <w:rsid w:val="78D3687E"/>
    <w:rsid w:val="78D976CD"/>
    <w:rsid w:val="78F36B4E"/>
    <w:rsid w:val="7909350D"/>
    <w:rsid w:val="792A7AB9"/>
    <w:rsid w:val="79355FD3"/>
    <w:rsid w:val="793952BA"/>
    <w:rsid w:val="793B3DA7"/>
    <w:rsid w:val="794608FA"/>
    <w:rsid w:val="79556215"/>
    <w:rsid w:val="796E3428"/>
    <w:rsid w:val="798968C0"/>
    <w:rsid w:val="799B6DE2"/>
    <w:rsid w:val="79A03796"/>
    <w:rsid w:val="79CE2CAA"/>
    <w:rsid w:val="79FA5824"/>
    <w:rsid w:val="7A0D69FE"/>
    <w:rsid w:val="7A14444E"/>
    <w:rsid w:val="7A157E90"/>
    <w:rsid w:val="7A1F2BBC"/>
    <w:rsid w:val="7A2208E1"/>
    <w:rsid w:val="7A284148"/>
    <w:rsid w:val="7A2C0B6E"/>
    <w:rsid w:val="7A3007BF"/>
    <w:rsid w:val="7A3957DE"/>
    <w:rsid w:val="7A4822D7"/>
    <w:rsid w:val="7A4B37A6"/>
    <w:rsid w:val="7A4D5B40"/>
    <w:rsid w:val="7A4F6B9C"/>
    <w:rsid w:val="7A650BCD"/>
    <w:rsid w:val="7A7B08FF"/>
    <w:rsid w:val="7AB10BAE"/>
    <w:rsid w:val="7AB160CE"/>
    <w:rsid w:val="7AB25C2E"/>
    <w:rsid w:val="7AC562B4"/>
    <w:rsid w:val="7ACB4CB6"/>
    <w:rsid w:val="7AD878CC"/>
    <w:rsid w:val="7AF26336"/>
    <w:rsid w:val="7AF94FE5"/>
    <w:rsid w:val="7B0F7299"/>
    <w:rsid w:val="7B2B06C7"/>
    <w:rsid w:val="7B2B779C"/>
    <w:rsid w:val="7B32428B"/>
    <w:rsid w:val="7B38059E"/>
    <w:rsid w:val="7B572A05"/>
    <w:rsid w:val="7B6D0992"/>
    <w:rsid w:val="7B725F0E"/>
    <w:rsid w:val="7B764D76"/>
    <w:rsid w:val="7B982EDA"/>
    <w:rsid w:val="7B987878"/>
    <w:rsid w:val="7B9B28DB"/>
    <w:rsid w:val="7BA3117B"/>
    <w:rsid w:val="7BBD6C29"/>
    <w:rsid w:val="7BD767C5"/>
    <w:rsid w:val="7BE57F98"/>
    <w:rsid w:val="7C1C7EBF"/>
    <w:rsid w:val="7C224876"/>
    <w:rsid w:val="7C324FED"/>
    <w:rsid w:val="7C483429"/>
    <w:rsid w:val="7C4F3DF1"/>
    <w:rsid w:val="7C605B15"/>
    <w:rsid w:val="7C783FFA"/>
    <w:rsid w:val="7C9E2682"/>
    <w:rsid w:val="7CA22104"/>
    <w:rsid w:val="7CA66EE7"/>
    <w:rsid w:val="7CB00608"/>
    <w:rsid w:val="7CBE14E7"/>
    <w:rsid w:val="7CC06A9D"/>
    <w:rsid w:val="7CD07583"/>
    <w:rsid w:val="7CD20D26"/>
    <w:rsid w:val="7CE7227B"/>
    <w:rsid w:val="7CE81B50"/>
    <w:rsid w:val="7CEC74B4"/>
    <w:rsid w:val="7CF63DE9"/>
    <w:rsid w:val="7CFC3068"/>
    <w:rsid w:val="7D006E99"/>
    <w:rsid w:val="7D0D15B6"/>
    <w:rsid w:val="7D0E5A5A"/>
    <w:rsid w:val="7D0F17D2"/>
    <w:rsid w:val="7D160D5D"/>
    <w:rsid w:val="7D2F3C22"/>
    <w:rsid w:val="7D3E6E97"/>
    <w:rsid w:val="7D4253F3"/>
    <w:rsid w:val="7D602B93"/>
    <w:rsid w:val="7D6257E2"/>
    <w:rsid w:val="7D6E6F6F"/>
    <w:rsid w:val="7D8D1E4B"/>
    <w:rsid w:val="7D9341B1"/>
    <w:rsid w:val="7D9A5C22"/>
    <w:rsid w:val="7D9F2B56"/>
    <w:rsid w:val="7DBB5005"/>
    <w:rsid w:val="7DBD1D05"/>
    <w:rsid w:val="7DC0487A"/>
    <w:rsid w:val="7DD32800"/>
    <w:rsid w:val="7DD64460"/>
    <w:rsid w:val="7DDC7906"/>
    <w:rsid w:val="7DF86EFC"/>
    <w:rsid w:val="7E0C1293"/>
    <w:rsid w:val="7E133B6E"/>
    <w:rsid w:val="7E1626EC"/>
    <w:rsid w:val="7E346B9D"/>
    <w:rsid w:val="7E444D47"/>
    <w:rsid w:val="7E512E1C"/>
    <w:rsid w:val="7E5C27F5"/>
    <w:rsid w:val="7E6671AF"/>
    <w:rsid w:val="7E863295"/>
    <w:rsid w:val="7E8B30DA"/>
    <w:rsid w:val="7EA63A70"/>
    <w:rsid w:val="7EB40ACA"/>
    <w:rsid w:val="7EB775A1"/>
    <w:rsid w:val="7EB90B65"/>
    <w:rsid w:val="7EC86ECB"/>
    <w:rsid w:val="7EF169B0"/>
    <w:rsid w:val="7F1F7466"/>
    <w:rsid w:val="7F397F15"/>
    <w:rsid w:val="7F3C401D"/>
    <w:rsid w:val="7F5B485B"/>
    <w:rsid w:val="7F613D86"/>
    <w:rsid w:val="7F871AF4"/>
    <w:rsid w:val="7F8F50D7"/>
    <w:rsid w:val="7FA6330E"/>
    <w:rsid w:val="7FBD0947"/>
    <w:rsid w:val="7FCE5950"/>
    <w:rsid w:val="7FE80712"/>
    <w:rsid w:val="7FE90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0" w:semiHidden="0"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outlineLvl w:val="0"/>
    </w:pPr>
    <w:rPr>
      <w:rFonts w:eastAsia="华文新魏"/>
      <w:b/>
    </w:rPr>
  </w:style>
  <w:style w:type="paragraph" w:styleId="4">
    <w:name w:val="heading 2"/>
    <w:basedOn w:val="1"/>
    <w:next w:val="1"/>
    <w:link w:val="58"/>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59"/>
    <w:qFormat/>
    <w:uiPriority w:val="0"/>
    <w:pPr>
      <w:keepNext/>
      <w:keepLines/>
      <w:spacing w:before="260" w:after="260" w:line="415" w:lineRule="auto"/>
      <w:outlineLvl w:val="2"/>
    </w:pPr>
    <w:rPr>
      <w:rFonts w:eastAsia="华文新魏"/>
      <w:b/>
      <w:bCs/>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1"/>
    <w:qFormat/>
    <w:uiPriority w:val="0"/>
    <w:pPr>
      <w:keepNext/>
      <w:keepLines/>
      <w:spacing w:before="280" w:after="290" w:line="376" w:lineRule="auto"/>
      <w:outlineLvl w:val="4"/>
    </w:pPr>
    <w:rPr>
      <w:rFonts w:eastAsia="华文新魏"/>
      <w:b/>
      <w:sz w:val="28"/>
      <w:szCs w:val="20"/>
    </w:rPr>
  </w:style>
  <w:style w:type="paragraph" w:styleId="9">
    <w:name w:val="heading 6"/>
    <w:basedOn w:val="1"/>
    <w:next w:val="1"/>
    <w:link w:val="62"/>
    <w:qFormat/>
    <w:uiPriority w:val="0"/>
    <w:pPr>
      <w:keepNext/>
      <w:keepLines/>
      <w:spacing w:before="240" w:after="64" w:line="319" w:lineRule="auto"/>
      <w:outlineLvl w:val="5"/>
    </w:pPr>
    <w:rPr>
      <w:rFonts w:ascii="Arial" w:hAnsi="Arial" w:eastAsia="黑体"/>
      <w:b/>
      <w:sz w:val="24"/>
      <w:szCs w:val="20"/>
    </w:rPr>
  </w:style>
  <w:style w:type="paragraph" w:styleId="10">
    <w:name w:val="heading 7"/>
    <w:basedOn w:val="1"/>
    <w:next w:val="8"/>
    <w:link w:val="63"/>
    <w:qFormat/>
    <w:uiPriority w:val="0"/>
    <w:pPr>
      <w:keepNext/>
      <w:keepLines/>
      <w:spacing w:before="240" w:after="64" w:line="319" w:lineRule="auto"/>
      <w:outlineLvl w:val="6"/>
    </w:pPr>
    <w:rPr>
      <w:rFonts w:eastAsia="华文新魏"/>
      <w:b/>
      <w:sz w:val="24"/>
      <w:szCs w:val="20"/>
    </w:rPr>
  </w:style>
  <w:style w:type="paragraph" w:styleId="11">
    <w:name w:val="heading 8"/>
    <w:basedOn w:val="1"/>
    <w:next w:val="8"/>
    <w:link w:val="64"/>
    <w:qFormat/>
    <w:uiPriority w:val="0"/>
    <w:pPr>
      <w:keepNext/>
      <w:keepLines/>
      <w:spacing w:before="240" w:after="64" w:line="319" w:lineRule="auto"/>
      <w:outlineLvl w:val="7"/>
    </w:pPr>
    <w:rPr>
      <w:rFonts w:ascii="Arial" w:hAnsi="Arial" w:eastAsia="黑体"/>
      <w:sz w:val="24"/>
      <w:szCs w:val="20"/>
    </w:rPr>
  </w:style>
  <w:style w:type="paragraph" w:styleId="12">
    <w:name w:val="heading 9"/>
    <w:basedOn w:val="1"/>
    <w:next w:val="8"/>
    <w:link w:val="65"/>
    <w:qFormat/>
    <w:uiPriority w:val="0"/>
    <w:pPr>
      <w:keepNext/>
      <w:keepLines/>
      <w:spacing w:before="240" w:after="64" w:line="319"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74"/>
    <w:qFormat/>
    <w:uiPriority w:val="99"/>
    <w:pPr>
      <w:tabs>
        <w:tab w:val="center" w:pos="4153"/>
        <w:tab w:val="right" w:pos="8306"/>
      </w:tabs>
      <w:snapToGrid w:val="0"/>
      <w:jc w:val="left"/>
    </w:pPr>
    <w:rPr>
      <w:rFonts w:ascii="宋体"/>
      <w:kern w:val="0"/>
      <w:sz w:val="18"/>
      <w:szCs w:val="20"/>
    </w:rPr>
  </w:style>
  <w:style w:type="paragraph" w:styleId="8">
    <w:name w:val="Normal Indent"/>
    <w:basedOn w:val="1"/>
    <w:qFormat/>
    <w:uiPriority w:val="99"/>
    <w:pPr>
      <w:ind w:firstLine="420"/>
    </w:pPr>
    <w:rPr>
      <w:rFonts w:eastAsia="华文新魏"/>
      <w:szCs w:val="20"/>
    </w:rPr>
  </w:style>
  <w:style w:type="paragraph" w:styleId="13">
    <w:name w:val="toc 7"/>
    <w:basedOn w:val="1"/>
    <w:next w:val="1"/>
    <w:qFormat/>
    <w:uiPriority w:val="39"/>
    <w:pPr>
      <w:ind w:left="1260"/>
      <w:jc w:val="left"/>
    </w:pPr>
    <w:rPr>
      <w:rFonts w:ascii="等线" w:hAnsi="等线" w:eastAsia="等线"/>
      <w:sz w:val="18"/>
      <w:szCs w:val="18"/>
    </w:rPr>
  </w:style>
  <w:style w:type="paragraph" w:styleId="14">
    <w:name w:val="index 8"/>
    <w:basedOn w:val="1"/>
    <w:next w:val="1"/>
    <w:qFormat/>
    <w:locked/>
    <w:uiPriority w:val="0"/>
    <w:pPr>
      <w:ind w:left="2940"/>
    </w:pPr>
  </w:style>
  <w:style w:type="paragraph" w:styleId="15">
    <w:name w:val="Document Map"/>
    <w:basedOn w:val="1"/>
    <w:link w:val="66"/>
    <w:qFormat/>
    <w:uiPriority w:val="99"/>
    <w:rPr>
      <w:rFonts w:ascii="宋体" w:eastAsia="华文新魏"/>
      <w:sz w:val="18"/>
      <w:szCs w:val="18"/>
    </w:rPr>
  </w:style>
  <w:style w:type="paragraph" w:styleId="16">
    <w:name w:val="annotation text"/>
    <w:basedOn w:val="1"/>
    <w:link w:val="67"/>
    <w:qFormat/>
    <w:uiPriority w:val="0"/>
    <w:pPr>
      <w:jc w:val="left"/>
    </w:pPr>
  </w:style>
  <w:style w:type="paragraph" w:styleId="17">
    <w:name w:val="Body Text"/>
    <w:basedOn w:val="1"/>
    <w:next w:val="1"/>
    <w:link w:val="68"/>
    <w:qFormat/>
    <w:uiPriority w:val="99"/>
    <w:pPr>
      <w:spacing w:after="120"/>
    </w:pPr>
  </w:style>
  <w:style w:type="paragraph" w:styleId="18">
    <w:name w:val="Body Text Indent"/>
    <w:basedOn w:val="1"/>
    <w:link w:val="69"/>
    <w:qFormat/>
    <w:uiPriority w:val="99"/>
    <w:pPr>
      <w:spacing w:line="200" w:lineRule="exact"/>
      <w:ind w:firstLine="301"/>
    </w:pPr>
    <w:rPr>
      <w:rFonts w:ascii="宋体" w:eastAsia="华文新魏"/>
      <w:spacing w:val="-4"/>
      <w:sz w:val="18"/>
      <w:szCs w:val="20"/>
    </w:rPr>
  </w:style>
  <w:style w:type="paragraph" w:styleId="19">
    <w:name w:val="List 2"/>
    <w:basedOn w:val="1"/>
    <w:qFormat/>
    <w:uiPriority w:val="99"/>
    <w:pPr>
      <w:tabs>
        <w:tab w:val="left" w:pos="0"/>
      </w:tabs>
      <w:spacing w:line="360" w:lineRule="auto"/>
      <w:ind w:left="454"/>
    </w:pPr>
    <w:rPr>
      <w:rFonts w:eastAsia="华文新魏"/>
      <w:sz w:val="24"/>
    </w:rPr>
  </w:style>
  <w:style w:type="paragraph" w:styleId="20">
    <w:name w:val="toc 5"/>
    <w:basedOn w:val="1"/>
    <w:next w:val="1"/>
    <w:qFormat/>
    <w:uiPriority w:val="39"/>
    <w:pPr>
      <w:ind w:left="840"/>
      <w:jc w:val="left"/>
    </w:pPr>
    <w:rPr>
      <w:rFonts w:ascii="等线" w:hAnsi="等线" w:eastAsia="等线"/>
      <w:sz w:val="18"/>
      <w:szCs w:val="18"/>
    </w:rPr>
  </w:style>
  <w:style w:type="paragraph" w:styleId="21">
    <w:name w:val="toc 3"/>
    <w:basedOn w:val="1"/>
    <w:next w:val="1"/>
    <w:qFormat/>
    <w:uiPriority w:val="39"/>
    <w:pPr>
      <w:ind w:left="400" w:leftChars="400"/>
    </w:pPr>
    <w:rPr>
      <w:rFonts w:eastAsia="华文新魏"/>
    </w:rPr>
  </w:style>
  <w:style w:type="paragraph" w:styleId="22">
    <w:name w:val="Plain Text"/>
    <w:basedOn w:val="1"/>
    <w:next w:val="14"/>
    <w:link w:val="70"/>
    <w:qFormat/>
    <w:uiPriority w:val="0"/>
    <w:rPr>
      <w:rFonts w:ascii="宋体"/>
      <w:kern w:val="0"/>
      <w:sz w:val="20"/>
      <w:szCs w:val="20"/>
    </w:rPr>
  </w:style>
  <w:style w:type="paragraph" w:styleId="23">
    <w:name w:val="toc 8"/>
    <w:basedOn w:val="1"/>
    <w:next w:val="1"/>
    <w:qFormat/>
    <w:uiPriority w:val="39"/>
    <w:pPr>
      <w:ind w:left="1470"/>
      <w:jc w:val="left"/>
    </w:pPr>
    <w:rPr>
      <w:rFonts w:ascii="等线" w:hAnsi="等线" w:eastAsia="等线"/>
      <w:sz w:val="18"/>
      <w:szCs w:val="18"/>
    </w:rPr>
  </w:style>
  <w:style w:type="paragraph" w:styleId="24">
    <w:name w:val="Date"/>
    <w:basedOn w:val="1"/>
    <w:next w:val="1"/>
    <w:link w:val="71"/>
    <w:qFormat/>
    <w:uiPriority w:val="99"/>
    <w:pPr>
      <w:ind w:left="2500" w:leftChars="2500"/>
    </w:pPr>
    <w:rPr>
      <w:rFonts w:ascii="宋体" w:eastAsia="华文新魏"/>
      <w:bCs/>
      <w:sz w:val="24"/>
      <w:szCs w:val="20"/>
    </w:rPr>
  </w:style>
  <w:style w:type="paragraph" w:styleId="25">
    <w:name w:val="Body Text Indent 2"/>
    <w:basedOn w:val="1"/>
    <w:link w:val="72"/>
    <w:qFormat/>
    <w:uiPriority w:val="0"/>
    <w:pPr>
      <w:ind w:firstLine="196" w:firstLineChars="196"/>
    </w:pPr>
    <w:rPr>
      <w:rFonts w:eastAsia="华文新魏"/>
    </w:rPr>
  </w:style>
  <w:style w:type="paragraph" w:styleId="26">
    <w:name w:val="Balloon Text"/>
    <w:basedOn w:val="1"/>
    <w:link w:val="73"/>
    <w:qFormat/>
    <w:uiPriority w:val="99"/>
    <w:rPr>
      <w:rFonts w:eastAsia="华文新魏"/>
      <w:sz w:val="18"/>
      <w:szCs w:val="18"/>
    </w:rPr>
  </w:style>
  <w:style w:type="paragraph" w:styleId="27">
    <w:name w:val="header"/>
    <w:basedOn w:val="1"/>
    <w:link w:val="75"/>
    <w:qFormat/>
    <w:uiPriority w:val="99"/>
    <w:pPr>
      <w:pBdr>
        <w:bottom w:val="single" w:color="auto" w:sz="6" w:space="1"/>
      </w:pBdr>
      <w:tabs>
        <w:tab w:val="center" w:pos="4153"/>
        <w:tab w:val="right" w:pos="8306"/>
      </w:tabs>
      <w:snapToGrid w:val="0"/>
      <w:jc w:val="center"/>
    </w:pPr>
    <w:rPr>
      <w:rFonts w:ascii="宋体" w:eastAsia="华文新魏"/>
      <w:sz w:val="18"/>
      <w:szCs w:val="20"/>
    </w:rPr>
  </w:style>
  <w:style w:type="paragraph" w:styleId="28">
    <w:name w:val="toc 1"/>
    <w:basedOn w:val="1"/>
    <w:next w:val="1"/>
    <w:qFormat/>
    <w:uiPriority w:val="39"/>
    <w:pPr>
      <w:tabs>
        <w:tab w:val="right" w:leader="dot" w:pos="9628"/>
      </w:tabs>
      <w:spacing w:line="640" w:lineRule="exact"/>
    </w:pPr>
    <w:rPr>
      <w:rFonts w:ascii="宋体" w:hAnsi="宋体" w:eastAsia="黑体"/>
      <w:b/>
      <w:color w:val="FF0000"/>
      <w:sz w:val="32"/>
      <w:szCs w:val="32"/>
    </w:rPr>
  </w:style>
  <w:style w:type="paragraph" w:styleId="29">
    <w:name w:val="toc 4"/>
    <w:basedOn w:val="1"/>
    <w:next w:val="1"/>
    <w:qFormat/>
    <w:uiPriority w:val="39"/>
    <w:pPr>
      <w:ind w:left="630"/>
      <w:jc w:val="left"/>
    </w:pPr>
    <w:rPr>
      <w:rFonts w:ascii="等线" w:hAnsi="等线" w:eastAsia="等线"/>
      <w:sz w:val="18"/>
      <w:szCs w:val="18"/>
    </w:rPr>
  </w:style>
  <w:style w:type="paragraph" w:styleId="30">
    <w:name w:val="footnote text"/>
    <w:basedOn w:val="1"/>
    <w:link w:val="186"/>
    <w:unhideWhenUsed/>
    <w:qFormat/>
    <w:locked/>
    <w:uiPriority w:val="99"/>
    <w:pPr>
      <w:snapToGrid w:val="0"/>
      <w:jc w:val="left"/>
    </w:pPr>
    <w:rPr>
      <w:rFonts w:ascii="Calibri" w:hAnsi="Calibri"/>
      <w:sz w:val="18"/>
      <w:szCs w:val="18"/>
    </w:rPr>
  </w:style>
  <w:style w:type="paragraph" w:styleId="31">
    <w:name w:val="toc 6"/>
    <w:basedOn w:val="1"/>
    <w:next w:val="1"/>
    <w:qFormat/>
    <w:uiPriority w:val="39"/>
    <w:pPr>
      <w:ind w:left="1050"/>
      <w:jc w:val="left"/>
    </w:pPr>
    <w:rPr>
      <w:rFonts w:ascii="等线" w:hAnsi="等线" w:eastAsia="等线"/>
      <w:sz w:val="18"/>
      <w:szCs w:val="18"/>
    </w:rPr>
  </w:style>
  <w:style w:type="paragraph" w:styleId="32">
    <w:name w:val="Body Text Indent 3"/>
    <w:basedOn w:val="1"/>
    <w:link w:val="76"/>
    <w:qFormat/>
    <w:uiPriority w:val="99"/>
    <w:pPr>
      <w:spacing w:after="120"/>
      <w:ind w:left="200" w:leftChars="200"/>
    </w:pPr>
    <w:rPr>
      <w:rFonts w:eastAsia="华文新魏"/>
      <w:sz w:val="16"/>
      <w:szCs w:val="16"/>
    </w:rPr>
  </w:style>
  <w:style w:type="paragraph" w:styleId="33">
    <w:name w:val="toc 2"/>
    <w:basedOn w:val="1"/>
    <w:next w:val="1"/>
    <w:qFormat/>
    <w:uiPriority w:val="39"/>
    <w:rPr>
      <w:rFonts w:ascii="宋体" w:eastAsia="华文新魏" w:cs="Arial"/>
      <w:b/>
      <w:szCs w:val="21"/>
    </w:rPr>
  </w:style>
  <w:style w:type="paragraph" w:styleId="34">
    <w:name w:val="toc 9"/>
    <w:basedOn w:val="1"/>
    <w:next w:val="1"/>
    <w:qFormat/>
    <w:uiPriority w:val="39"/>
    <w:pPr>
      <w:ind w:left="1600" w:leftChars="1600"/>
    </w:pPr>
    <w:rPr>
      <w:rFonts w:eastAsia="华文新魏"/>
    </w:rPr>
  </w:style>
  <w:style w:type="paragraph" w:styleId="35">
    <w:name w:val="Body Text 2"/>
    <w:basedOn w:val="1"/>
    <w:next w:val="17"/>
    <w:link w:val="77"/>
    <w:qFormat/>
    <w:uiPriority w:val="99"/>
    <w:pPr>
      <w:spacing w:after="120" w:line="480" w:lineRule="auto"/>
    </w:pPr>
    <w:rPr>
      <w:rFonts w:eastAsia="华文新魏"/>
    </w:rPr>
  </w:style>
  <w:style w:type="paragraph" w:styleId="36">
    <w:name w:val="List 4"/>
    <w:basedOn w:val="1"/>
    <w:qFormat/>
    <w:uiPriority w:val="99"/>
    <w:pPr>
      <w:tabs>
        <w:tab w:val="left" w:pos="0"/>
      </w:tabs>
      <w:adjustRightInd w:val="0"/>
      <w:snapToGrid w:val="0"/>
      <w:spacing w:line="360" w:lineRule="auto"/>
      <w:ind w:left="1361"/>
    </w:pPr>
    <w:rPr>
      <w:rFonts w:eastAsia="华文新魏"/>
      <w:sz w:val="24"/>
    </w:rPr>
  </w:style>
  <w:style w:type="paragraph" w:styleId="37">
    <w:name w:val="HTML Preformatted"/>
    <w:basedOn w:val="1"/>
    <w:link w:val="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华文新魏" w:cs="Arial"/>
      <w:kern w:val="0"/>
      <w:szCs w:val="21"/>
    </w:rPr>
  </w:style>
  <w:style w:type="paragraph" w:styleId="38">
    <w:name w:val="Normal (Web)"/>
    <w:basedOn w:val="1"/>
    <w:qFormat/>
    <w:uiPriority w:val="99"/>
    <w:pPr>
      <w:widowControl/>
      <w:spacing w:before="100" w:beforeAutospacing="1" w:after="100" w:afterAutospacing="1"/>
      <w:jc w:val="left"/>
    </w:pPr>
    <w:rPr>
      <w:rFonts w:ascii="宋体" w:eastAsia="华文新魏"/>
      <w:kern w:val="0"/>
      <w:sz w:val="24"/>
    </w:rPr>
  </w:style>
  <w:style w:type="paragraph" w:styleId="39">
    <w:name w:val="index 1"/>
    <w:basedOn w:val="1"/>
    <w:next w:val="1"/>
    <w:qFormat/>
    <w:uiPriority w:val="99"/>
    <w:pPr>
      <w:spacing w:line="360" w:lineRule="auto"/>
    </w:pPr>
    <w:rPr>
      <w:rFonts w:ascii="宋体" w:eastAsia="华文新魏"/>
      <w:bCs/>
      <w:szCs w:val="21"/>
    </w:rPr>
  </w:style>
  <w:style w:type="paragraph" w:styleId="40">
    <w:name w:val="Title"/>
    <w:basedOn w:val="1"/>
    <w:link w:val="79"/>
    <w:qFormat/>
    <w:uiPriority w:val="0"/>
    <w:pPr>
      <w:spacing w:before="240" w:after="60"/>
      <w:jc w:val="center"/>
      <w:outlineLvl w:val="0"/>
    </w:pPr>
    <w:rPr>
      <w:rFonts w:ascii="Arial" w:hAnsi="Arial" w:eastAsia="华文新魏"/>
      <w:b/>
      <w:bCs/>
      <w:sz w:val="32"/>
      <w:szCs w:val="32"/>
    </w:rPr>
  </w:style>
  <w:style w:type="paragraph" w:styleId="41">
    <w:name w:val="annotation subject"/>
    <w:basedOn w:val="16"/>
    <w:next w:val="16"/>
    <w:link w:val="80"/>
    <w:qFormat/>
    <w:uiPriority w:val="99"/>
    <w:rPr>
      <w:rFonts w:eastAsia="华文新魏"/>
      <w:b/>
      <w:bCs/>
    </w:rPr>
  </w:style>
  <w:style w:type="paragraph" w:styleId="42">
    <w:name w:val="Body Text First Indent"/>
    <w:basedOn w:val="17"/>
    <w:link w:val="81"/>
    <w:qFormat/>
    <w:uiPriority w:val="99"/>
    <w:pPr>
      <w:ind w:firstLine="100" w:firstLineChars="100"/>
    </w:p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99"/>
    <w:rPr>
      <w:rFonts w:ascii="Times New Roman" w:hAnsi="Times New Roman" w:eastAsia="华文新魏" w:cs="Times New Roman"/>
      <w:b/>
    </w:rPr>
  </w:style>
  <w:style w:type="character" w:styleId="47">
    <w:name w:val="page number"/>
    <w:basedOn w:val="45"/>
    <w:qFormat/>
    <w:uiPriority w:val="0"/>
    <w:rPr>
      <w:rFonts w:ascii="Times New Roman" w:hAnsi="Times New Roman" w:eastAsia="华文新魏" w:cs="Times New Roman"/>
    </w:rPr>
  </w:style>
  <w:style w:type="character" w:styleId="48">
    <w:name w:val="FollowedHyperlink"/>
    <w:basedOn w:val="45"/>
    <w:qFormat/>
    <w:uiPriority w:val="99"/>
    <w:rPr>
      <w:rFonts w:ascii="Times New Roman" w:hAnsi="Times New Roman" w:eastAsia="华文新魏" w:cs="Times New Roman"/>
      <w:color w:val="800080"/>
      <w:u w:val="single"/>
    </w:rPr>
  </w:style>
  <w:style w:type="character" w:styleId="49">
    <w:name w:val="Emphasis"/>
    <w:qFormat/>
    <w:uiPriority w:val="20"/>
    <w:rPr>
      <w:color w:val="CC0000"/>
    </w:rPr>
  </w:style>
  <w:style w:type="character" w:styleId="50">
    <w:name w:val="line number"/>
    <w:basedOn w:val="45"/>
    <w:qFormat/>
    <w:uiPriority w:val="99"/>
    <w:rPr>
      <w:rFonts w:ascii="Times New Roman" w:hAnsi="Times New Roman" w:eastAsia="华文新魏" w:cs="Times New Roman"/>
    </w:rPr>
  </w:style>
  <w:style w:type="character" w:styleId="51">
    <w:name w:val="Hyperlink"/>
    <w:basedOn w:val="45"/>
    <w:qFormat/>
    <w:uiPriority w:val="99"/>
    <w:rPr>
      <w:rFonts w:ascii="Times New Roman" w:hAnsi="Times New Roman" w:eastAsia="华文新魏" w:cs="Times New Roman"/>
      <w:color w:val="0000FF"/>
      <w:u w:val="single"/>
    </w:rPr>
  </w:style>
  <w:style w:type="character" w:styleId="52">
    <w:name w:val="annotation reference"/>
    <w:basedOn w:val="45"/>
    <w:qFormat/>
    <w:uiPriority w:val="99"/>
    <w:rPr>
      <w:rFonts w:ascii="Times New Roman" w:hAnsi="Times New Roman" w:eastAsia="华文新魏" w:cs="Times New Roman"/>
      <w:sz w:val="21"/>
    </w:rPr>
  </w:style>
  <w:style w:type="character" w:styleId="53">
    <w:name w:val="footnote reference"/>
    <w:unhideWhenUsed/>
    <w:qFormat/>
    <w:locked/>
    <w:uiPriority w:val="99"/>
    <w:rPr>
      <w:vertAlign w:val="superscript"/>
    </w:rPr>
  </w:style>
  <w:style w:type="paragraph" w:customStyle="1" w:styleId="54">
    <w:name w:val="Default"/>
    <w:next w:val="1"/>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5">
    <w:name w:val="标题 5（有编号）（绿盟科技）"/>
    <w:basedOn w:val="1"/>
    <w:next w:val="56"/>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7">
    <w:name w:val="标题 1 Char"/>
    <w:basedOn w:val="45"/>
    <w:link w:val="3"/>
    <w:qFormat/>
    <w:locked/>
    <w:uiPriority w:val="99"/>
    <w:rPr>
      <w:rFonts w:ascii="Times New Roman" w:hAnsi="Times New Roman" w:eastAsia="华文新魏" w:cs="Times New Roman"/>
      <w:b/>
      <w:sz w:val="24"/>
      <w:szCs w:val="24"/>
    </w:rPr>
  </w:style>
  <w:style w:type="character" w:customStyle="1" w:styleId="58">
    <w:name w:val="标题 2 Char"/>
    <w:basedOn w:val="45"/>
    <w:link w:val="4"/>
    <w:qFormat/>
    <w:locked/>
    <w:uiPriority w:val="99"/>
    <w:rPr>
      <w:rFonts w:ascii="Arial" w:hAnsi="Arial" w:eastAsia="黑体" w:cs="Times New Roman"/>
      <w:b/>
      <w:kern w:val="0"/>
      <w:sz w:val="20"/>
      <w:szCs w:val="20"/>
    </w:rPr>
  </w:style>
  <w:style w:type="character" w:customStyle="1" w:styleId="59">
    <w:name w:val="标题 3 Char"/>
    <w:basedOn w:val="45"/>
    <w:link w:val="5"/>
    <w:qFormat/>
    <w:locked/>
    <w:uiPriority w:val="99"/>
    <w:rPr>
      <w:rFonts w:ascii="Times New Roman" w:hAnsi="Times New Roman" w:eastAsia="华文新魏" w:cs="Times New Roman"/>
      <w:b/>
      <w:bCs/>
      <w:sz w:val="32"/>
      <w:szCs w:val="32"/>
    </w:rPr>
  </w:style>
  <w:style w:type="character" w:customStyle="1" w:styleId="60">
    <w:name w:val="标题 4 Char"/>
    <w:basedOn w:val="45"/>
    <w:link w:val="6"/>
    <w:qFormat/>
    <w:locked/>
    <w:uiPriority w:val="99"/>
    <w:rPr>
      <w:rFonts w:ascii="Arial" w:hAnsi="Arial" w:eastAsia="黑体" w:cs="Times New Roman"/>
      <w:b/>
      <w:bCs/>
      <w:sz w:val="28"/>
      <w:szCs w:val="28"/>
    </w:rPr>
  </w:style>
  <w:style w:type="character" w:customStyle="1" w:styleId="61">
    <w:name w:val="标题 5 Char"/>
    <w:basedOn w:val="45"/>
    <w:link w:val="7"/>
    <w:qFormat/>
    <w:locked/>
    <w:uiPriority w:val="99"/>
    <w:rPr>
      <w:rFonts w:ascii="Times New Roman" w:hAnsi="Times New Roman" w:eastAsia="华文新魏" w:cs="Times New Roman"/>
      <w:b/>
      <w:sz w:val="20"/>
      <w:szCs w:val="20"/>
    </w:rPr>
  </w:style>
  <w:style w:type="character" w:customStyle="1" w:styleId="62">
    <w:name w:val="标题 6 Char"/>
    <w:basedOn w:val="45"/>
    <w:link w:val="9"/>
    <w:qFormat/>
    <w:locked/>
    <w:uiPriority w:val="99"/>
    <w:rPr>
      <w:rFonts w:ascii="Arial" w:hAnsi="Arial" w:eastAsia="黑体" w:cs="Times New Roman"/>
      <w:b/>
      <w:sz w:val="20"/>
      <w:szCs w:val="20"/>
    </w:rPr>
  </w:style>
  <w:style w:type="character" w:customStyle="1" w:styleId="63">
    <w:name w:val="标题 7 Char"/>
    <w:basedOn w:val="45"/>
    <w:link w:val="10"/>
    <w:qFormat/>
    <w:locked/>
    <w:uiPriority w:val="99"/>
    <w:rPr>
      <w:rFonts w:ascii="Times New Roman" w:hAnsi="Times New Roman" w:eastAsia="华文新魏" w:cs="Times New Roman"/>
      <w:b/>
      <w:sz w:val="20"/>
      <w:szCs w:val="20"/>
    </w:rPr>
  </w:style>
  <w:style w:type="character" w:customStyle="1" w:styleId="64">
    <w:name w:val="标题 8 Char"/>
    <w:basedOn w:val="45"/>
    <w:link w:val="11"/>
    <w:qFormat/>
    <w:locked/>
    <w:uiPriority w:val="99"/>
    <w:rPr>
      <w:rFonts w:ascii="Arial" w:hAnsi="Arial" w:eastAsia="黑体" w:cs="Times New Roman"/>
      <w:sz w:val="20"/>
      <w:szCs w:val="20"/>
    </w:rPr>
  </w:style>
  <w:style w:type="character" w:customStyle="1" w:styleId="65">
    <w:name w:val="标题 9 Char"/>
    <w:basedOn w:val="45"/>
    <w:link w:val="12"/>
    <w:qFormat/>
    <w:locked/>
    <w:uiPriority w:val="99"/>
    <w:rPr>
      <w:rFonts w:ascii="Arial" w:hAnsi="Arial" w:eastAsia="黑体" w:cs="Times New Roman"/>
      <w:sz w:val="20"/>
      <w:szCs w:val="20"/>
    </w:rPr>
  </w:style>
  <w:style w:type="character" w:customStyle="1" w:styleId="66">
    <w:name w:val="文档结构图 Char"/>
    <w:basedOn w:val="45"/>
    <w:link w:val="15"/>
    <w:qFormat/>
    <w:locked/>
    <w:uiPriority w:val="99"/>
    <w:rPr>
      <w:rFonts w:ascii="宋体" w:hAnsi="Times New Roman" w:eastAsia="华文新魏" w:cs="Times New Roman"/>
      <w:sz w:val="18"/>
      <w:szCs w:val="18"/>
    </w:rPr>
  </w:style>
  <w:style w:type="character" w:customStyle="1" w:styleId="67">
    <w:name w:val="批注文字 Char1"/>
    <w:basedOn w:val="45"/>
    <w:link w:val="16"/>
    <w:semiHidden/>
    <w:qFormat/>
    <w:locked/>
    <w:uiPriority w:val="99"/>
    <w:rPr>
      <w:rFonts w:ascii="Times New Roman" w:hAnsi="Times New Roman" w:eastAsia="宋体" w:cs="Times New Roman"/>
      <w:sz w:val="24"/>
      <w:szCs w:val="24"/>
    </w:rPr>
  </w:style>
  <w:style w:type="character" w:customStyle="1" w:styleId="68">
    <w:name w:val="正文文本 Char"/>
    <w:basedOn w:val="45"/>
    <w:link w:val="17"/>
    <w:semiHidden/>
    <w:qFormat/>
    <w:locked/>
    <w:uiPriority w:val="99"/>
    <w:rPr>
      <w:rFonts w:ascii="Times New Roman" w:hAnsi="Times New Roman" w:eastAsia="宋体" w:cs="Times New Roman"/>
      <w:sz w:val="24"/>
      <w:szCs w:val="24"/>
    </w:rPr>
  </w:style>
  <w:style w:type="character" w:customStyle="1" w:styleId="69">
    <w:name w:val="正文文本缩进 Char"/>
    <w:basedOn w:val="45"/>
    <w:link w:val="18"/>
    <w:qFormat/>
    <w:locked/>
    <w:uiPriority w:val="99"/>
    <w:rPr>
      <w:rFonts w:ascii="宋体" w:hAnsi="Times New Roman" w:eastAsia="华文新魏" w:cs="Times New Roman"/>
      <w:spacing w:val="-4"/>
      <w:sz w:val="20"/>
      <w:szCs w:val="20"/>
    </w:rPr>
  </w:style>
  <w:style w:type="character" w:customStyle="1" w:styleId="70">
    <w:name w:val="纯文本 Char"/>
    <w:basedOn w:val="45"/>
    <w:link w:val="22"/>
    <w:qFormat/>
    <w:locked/>
    <w:uiPriority w:val="0"/>
    <w:rPr>
      <w:rFonts w:ascii="宋体" w:hAnsi="Times New Roman" w:eastAsia="宋体" w:cs="Times New Roman"/>
    </w:rPr>
  </w:style>
  <w:style w:type="character" w:customStyle="1" w:styleId="71">
    <w:name w:val="日期 Char"/>
    <w:basedOn w:val="45"/>
    <w:link w:val="24"/>
    <w:qFormat/>
    <w:locked/>
    <w:uiPriority w:val="99"/>
    <w:rPr>
      <w:rFonts w:ascii="宋体" w:hAnsi="Times New Roman" w:eastAsia="华文新魏" w:cs="Times New Roman"/>
      <w:bCs/>
      <w:sz w:val="20"/>
      <w:szCs w:val="20"/>
    </w:rPr>
  </w:style>
  <w:style w:type="character" w:customStyle="1" w:styleId="72">
    <w:name w:val="正文文本缩进 2 Char"/>
    <w:basedOn w:val="45"/>
    <w:link w:val="25"/>
    <w:qFormat/>
    <w:locked/>
    <w:uiPriority w:val="99"/>
    <w:rPr>
      <w:rFonts w:ascii="Times New Roman" w:hAnsi="Times New Roman" w:eastAsia="华文新魏" w:cs="Times New Roman"/>
      <w:sz w:val="24"/>
      <w:szCs w:val="24"/>
    </w:rPr>
  </w:style>
  <w:style w:type="character" w:customStyle="1" w:styleId="73">
    <w:name w:val="批注框文本 Char"/>
    <w:basedOn w:val="45"/>
    <w:link w:val="26"/>
    <w:qFormat/>
    <w:locked/>
    <w:uiPriority w:val="99"/>
    <w:rPr>
      <w:rFonts w:ascii="Times New Roman" w:hAnsi="Times New Roman" w:eastAsia="华文新魏" w:cs="Times New Roman"/>
      <w:sz w:val="18"/>
      <w:szCs w:val="18"/>
    </w:rPr>
  </w:style>
  <w:style w:type="character" w:customStyle="1" w:styleId="74">
    <w:name w:val="页脚 Char"/>
    <w:basedOn w:val="45"/>
    <w:link w:val="2"/>
    <w:qFormat/>
    <w:locked/>
    <w:uiPriority w:val="99"/>
    <w:rPr>
      <w:rFonts w:ascii="宋体" w:hAnsi="Times New Roman" w:eastAsia="宋体" w:cs="Times New Roman"/>
      <w:sz w:val="18"/>
    </w:rPr>
  </w:style>
  <w:style w:type="character" w:customStyle="1" w:styleId="75">
    <w:name w:val="页眉 Char"/>
    <w:basedOn w:val="45"/>
    <w:link w:val="27"/>
    <w:qFormat/>
    <w:locked/>
    <w:uiPriority w:val="99"/>
    <w:rPr>
      <w:rFonts w:ascii="宋体" w:hAnsi="Times New Roman" w:eastAsia="华文新魏" w:cs="Times New Roman"/>
      <w:sz w:val="20"/>
      <w:szCs w:val="20"/>
    </w:rPr>
  </w:style>
  <w:style w:type="character" w:customStyle="1" w:styleId="76">
    <w:name w:val="正文文本缩进 3 Char"/>
    <w:basedOn w:val="45"/>
    <w:link w:val="32"/>
    <w:qFormat/>
    <w:locked/>
    <w:uiPriority w:val="99"/>
    <w:rPr>
      <w:rFonts w:ascii="Times New Roman" w:hAnsi="Times New Roman" w:eastAsia="华文新魏" w:cs="Times New Roman"/>
      <w:sz w:val="16"/>
      <w:szCs w:val="16"/>
    </w:rPr>
  </w:style>
  <w:style w:type="character" w:customStyle="1" w:styleId="77">
    <w:name w:val="正文文本 2 Char"/>
    <w:basedOn w:val="45"/>
    <w:link w:val="35"/>
    <w:qFormat/>
    <w:locked/>
    <w:uiPriority w:val="99"/>
    <w:rPr>
      <w:rFonts w:ascii="Times New Roman" w:hAnsi="Times New Roman" w:eastAsia="华文新魏" w:cs="Times New Roman"/>
      <w:sz w:val="24"/>
      <w:szCs w:val="24"/>
    </w:rPr>
  </w:style>
  <w:style w:type="character" w:customStyle="1" w:styleId="78">
    <w:name w:val="HTML 预设格式 Char"/>
    <w:basedOn w:val="45"/>
    <w:link w:val="37"/>
    <w:qFormat/>
    <w:locked/>
    <w:uiPriority w:val="99"/>
    <w:rPr>
      <w:rFonts w:ascii="Arial" w:hAnsi="Arial" w:eastAsia="华文新魏" w:cs="Arial"/>
      <w:kern w:val="0"/>
      <w:sz w:val="21"/>
      <w:szCs w:val="21"/>
    </w:rPr>
  </w:style>
  <w:style w:type="character" w:customStyle="1" w:styleId="79">
    <w:name w:val="标题 Char"/>
    <w:basedOn w:val="45"/>
    <w:link w:val="40"/>
    <w:qFormat/>
    <w:locked/>
    <w:uiPriority w:val="99"/>
    <w:rPr>
      <w:rFonts w:ascii="Arial" w:hAnsi="Arial" w:eastAsia="华文新魏" w:cs="Times New Roman"/>
      <w:b/>
      <w:bCs/>
      <w:sz w:val="32"/>
      <w:szCs w:val="32"/>
    </w:rPr>
  </w:style>
  <w:style w:type="character" w:customStyle="1" w:styleId="80">
    <w:name w:val="批注主题 Char"/>
    <w:basedOn w:val="67"/>
    <w:link w:val="41"/>
    <w:qFormat/>
    <w:locked/>
    <w:uiPriority w:val="99"/>
    <w:rPr>
      <w:rFonts w:eastAsia="华文新魏"/>
      <w:b/>
      <w:bCs/>
    </w:rPr>
  </w:style>
  <w:style w:type="character" w:customStyle="1" w:styleId="81">
    <w:name w:val="正文首行缩进 Char"/>
    <w:basedOn w:val="68"/>
    <w:link w:val="42"/>
    <w:qFormat/>
    <w:locked/>
    <w:uiPriority w:val="99"/>
  </w:style>
  <w:style w:type="character" w:customStyle="1" w:styleId="82">
    <w:name w:val="marklong"/>
    <w:qFormat/>
    <w:uiPriority w:val="99"/>
    <w:rPr>
      <w:rFonts w:ascii="Times New Roman" w:hAnsi="Times New Roman" w:eastAsia="华文新魏"/>
    </w:rPr>
  </w:style>
  <w:style w:type="character" w:customStyle="1" w:styleId="83">
    <w:name w:val="批注文字 Char"/>
    <w:qFormat/>
    <w:uiPriority w:val="0"/>
    <w:rPr>
      <w:rFonts w:ascii="Times New Roman" w:hAnsi="Times New Roman" w:eastAsia="宋体"/>
      <w:kern w:val="2"/>
      <w:sz w:val="24"/>
    </w:rPr>
  </w:style>
  <w:style w:type="character" w:customStyle="1" w:styleId="84">
    <w:name w:val="zi1"/>
    <w:qFormat/>
    <w:uiPriority w:val="99"/>
    <w:rPr>
      <w:rFonts w:ascii="??" w:hAnsi="??" w:eastAsia="华文新魏"/>
      <w:color w:val="000000"/>
      <w:sz w:val="22"/>
      <w:u w:val="none"/>
    </w:rPr>
  </w:style>
  <w:style w:type="character" w:customStyle="1" w:styleId="85">
    <w:name w:val="main141"/>
    <w:qFormat/>
    <w:uiPriority w:val="99"/>
    <w:rPr>
      <w:rFonts w:ascii="Times New Roman" w:hAnsi="Times New Roman" w:eastAsia="华文新魏"/>
      <w:sz w:val="21"/>
    </w:rPr>
  </w:style>
  <w:style w:type="character" w:customStyle="1" w:styleId="86">
    <w:name w:val="huei12b1"/>
    <w:qFormat/>
    <w:uiPriority w:val="99"/>
    <w:rPr>
      <w:rFonts w:ascii="Times New Roman" w:hAnsi="Times New Roman" w:eastAsia="华文新魏"/>
      <w:b/>
      <w:color w:val="333333"/>
      <w:sz w:val="18"/>
    </w:rPr>
  </w:style>
  <w:style w:type="character" w:customStyle="1" w:styleId="87">
    <w:name w:val="正文文本 + 11.5 pt"/>
    <w:qFormat/>
    <w:uiPriority w:val="99"/>
    <w:rPr>
      <w:rFonts w:ascii="MingLiU" w:hAnsi="Times New Roman" w:eastAsia="MingLiU"/>
      <w:color w:val="000000"/>
      <w:spacing w:val="20"/>
      <w:w w:val="100"/>
      <w:position w:val="0"/>
      <w:sz w:val="23"/>
      <w:u w:val="none"/>
      <w:lang w:val="zh-TW" w:eastAsia="zh-TW"/>
    </w:rPr>
  </w:style>
  <w:style w:type="character" w:customStyle="1" w:styleId="88">
    <w:name w:val="纯文本 字符1"/>
    <w:qFormat/>
    <w:uiPriority w:val="99"/>
    <w:rPr>
      <w:rFonts w:ascii="宋体" w:hAnsi="Times New Roman" w:eastAsia="宋体"/>
      <w:sz w:val="21"/>
    </w:rPr>
  </w:style>
  <w:style w:type="character" w:customStyle="1" w:styleId="89">
    <w:name w:val="小标题 Char"/>
    <w:qFormat/>
    <w:uiPriority w:val="99"/>
    <w:rPr>
      <w:rFonts w:ascii="Times New Roman" w:hAnsi="Times New Roman" w:eastAsia="华文新魏"/>
      <w:b/>
      <w:kern w:val="2"/>
      <w:sz w:val="32"/>
    </w:rPr>
  </w:style>
  <w:style w:type="character" w:customStyle="1" w:styleId="90">
    <w:name w:val="px141"/>
    <w:qFormat/>
    <w:uiPriority w:val="99"/>
    <w:rPr>
      <w:rFonts w:ascii="Times New Roman" w:hAnsi="Times New Roman" w:eastAsia="华文新魏"/>
      <w:sz w:val="21"/>
    </w:rPr>
  </w:style>
  <w:style w:type="character" w:customStyle="1" w:styleId="91">
    <w:name w:val="普通文字 Char Char2"/>
    <w:qFormat/>
    <w:uiPriority w:val="99"/>
    <w:rPr>
      <w:rFonts w:ascii="宋体" w:hAnsi="Times New Roman" w:eastAsia="宋体"/>
      <w:sz w:val="21"/>
    </w:rPr>
  </w:style>
  <w:style w:type="character" w:customStyle="1" w:styleId="92">
    <w:name w:val="price7"/>
    <w:qFormat/>
    <w:uiPriority w:val="99"/>
    <w:rPr>
      <w:rFonts w:ascii="Times New Roman" w:hAnsi="Times New Roman" w:eastAsia="华文新魏"/>
      <w:color w:val="CC0000"/>
    </w:rPr>
  </w:style>
  <w:style w:type="character" w:customStyle="1" w:styleId="93">
    <w:name w:val="纯文本 Char1"/>
    <w:qFormat/>
    <w:uiPriority w:val="0"/>
    <w:rPr>
      <w:rFonts w:ascii="宋体" w:hAnsi="Times New Roman" w:eastAsia="宋体"/>
      <w:sz w:val="20"/>
    </w:rPr>
  </w:style>
  <w:style w:type="character" w:customStyle="1" w:styleId="94">
    <w:name w:val="纯文本 Char2"/>
    <w:qFormat/>
    <w:uiPriority w:val="0"/>
    <w:rPr>
      <w:rFonts w:ascii="宋体" w:hAnsi="Times New Roman" w:eastAsia="宋体"/>
      <w:kern w:val="2"/>
      <w:sz w:val="21"/>
      <w:lang w:val="en-US" w:eastAsia="zh-CN"/>
    </w:rPr>
  </w:style>
  <w:style w:type="character" w:customStyle="1" w:styleId="95">
    <w:name w:val="paramname3"/>
    <w:qFormat/>
    <w:uiPriority w:val="99"/>
    <w:rPr>
      <w:rFonts w:ascii="Times New Roman" w:hAnsi="Times New Roman" w:eastAsia="华文新魏"/>
    </w:rPr>
  </w:style>
  <w:style w:type="character" w:customStyle="1" w:styleId="96">
    <w:name w:val="h"/>
    <w:qFormat/>
    <w:uiPriority w:val="99"/>
    <w:rPr>
      <w:rFonts w:ascii="Times New Roman" w:hAnsi="Times New Roman" w:eastAsia="华文新魏"/>
    </w:rPr>
  </w:style>
  <w:style w:type="character" w:customStyle="1" w:styleId="97">
    <w:name w:val="style2"/>
    <w:qFormat/>
    <w:uiPriority w:val="99"/>
    <w:rPr>
      <w:rFonts w:ascii="Times New Roman" w:hAnsi="Times New Roman" w:eastAsia="华文新魏"/>
    </w:rPr>
  </w:style>
  <w:style w:type="character" w:customStyle="1" w:styleId="98">
    <w:name w:val="标题 4 Char2"/>
    <w:qFormat/>
    <w:uiPriority w:val="99"/>
    <w:rPr>
      <w:rFonts w:ascii="Arial" w:hAnsi="Arial" w:eastAsia="黑体"/>
      <w:sz w:val="28"/>
    </w:rPr>
  </w:style>
  <w:style w:type="character" w:customStyle="1" w:styleId="99">
    <w:name w:val="font01"/>
    <w:qFormat/>
    <w:uiPriority w:val="99"/>
    <w:rPr>
      <w:rFonts w:ascii="宋体" w:hAnsi="Times New Roman" w:eastAsia="宋体"/>
      <w:color w:val="000000"/>
      <w:sz w:val="20"/>
      <w:u w:val="none"/>
    </w:rPr>
  </w:style>
  <w:style w:type="character" w:customStyle="1" w:styleId="100">
    <w:name w:val="city3"/>
    <w:qFormat/>
    <w:uiPriority w:val="99"/>
    <w:rPr>
      <w:rFonts w:ascii="Times New Roman" w:hAnsi="Times New Roman" w:eastAsia="华文新魏"/>
      <w:color w:val="999999"/>
    </w:rPr>
  </w:style>
  <w:style w:type="character" w:customStyle="1" w:styleId="101">
    <w:name w:val="链接"/>
    <w:qFormat/>
    <w:uiPriority w:val="99"/>
    <w:rPr>
      <w:rFonts w:ascii="Times New Roman" w:hAnsi="Times New Roman" w:eastAsia="宋体"/>
      <w:color w:val="0000FF"/>
      <w:sz w:val="21"/>
      <w:u w:val="single" w:color="0000FF"/>
      <w:vertAlign w:val="baseline"/>
      <w:lang w:val="en-US" w:eastAsia="zh-CN"/>
    </w:rPr>
  </w:style>
  <w:style w:type="character" w:customStyle="1" w:styleId="102">
    <w:name w:val="text11"/>
    <w:qFormat/>
    <w:uiPriority w:val="99"/>
    <w:rPr>
      <w:rFonts w:ascii="Verdana" w:hAnsi="Verdana" w:eastAsia="华文新魏"/>
      <w:color w:val="4E4E4E"/>
      <w:sz w:val="18"/>
    </w:rPr>
  </w:style>
  <w:style w:type="character" w:customStyle="1" w:styleId="103">
    <w:name w:val="正文缩进 字符"/>
    <w:qFormat/>
    <w:uiPriority w:val="99"/>
    <w:rPr>
      <w:rFonts w:ascii="Verdana" w:hAnsi="Verdana" w:eastAsia="华文新魏"/>
      <w:kern w:val="2"/>
      <w:sz w:val="21"/>
    </w:rPr>
  </w:style>
  <w:style w:type="character" w:customStyle="1" w:styleId="104">
    <w:name w:val="纯文本 Char3"/>
    <w:basedOn w:val="45"/>
    <w:semiHidden/>
    <w:qFormat/>
    <w:uiPriority w:val="99"/>
    <w:rPr>
      <w:rFonts w:ascii="宋体" w:hAnsi="Courier New" w:eastAsia="宋体" w:cs="Courier New"/>
      <w:sz w:val="21"/>
      <w:szCs w:val="21"/>
    </w:rPr>
  </w:style>
  <w:style w:type="character" w:customStyle="1" w:styleId="105">
    <w:name w:val="页脚 Char1"/>
    <w:basedOn w:val="45"/>
    <w:semiHidden/>
    <w:qFormat/>
    <w:uiPriority w:val="99"/>
    <w:rPr>
      <w:rFonts w:ascii="Times New Roman" w:hAnsi="Times New Roman" w:eastAsia="宋体" w:cs="Times New Roman"/>
      <w:sz w:val="18"/>
      <w:szCs w:val="18"/>
    </w:rPr>
  </w:style>
  <w:style w:type="paragraph" w:customStyle="1" w:styleId="106">
    <w:name w:val="CSS3级编号 Char Char Char Char Char Char Char Char Char Char Char"/>
    <w:basedOn w:val="1"/>
    <w:qFormat/>
    <w:uiPriority w:val="99"/>
    <w:pPr>
      <w:tabs>
        <w:tab w:val="left" w:pos="0"/>
      </w:tabs>
      <w:spacing w:line="360" w:lineRule="auto"/>
      <w:ind w:left="567"/>
    </w:pPr>
    <w:rPr>
      <w:rFonts w:eastAsia="华文新魏"/>
      <w:sz w:val="24"/>
    </w:rPr>
  </w:style>
  <w:style w:type="paragraph" w:customStyle="1" w:styleId="107">
    <w:name w:val="TOC 标题1"/>
    <w:basedOn w:val="3"/>
    <w:next w:val="1"/>
    <w:qFormat/>
    <w:uiPriority w:val="9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108">
    <w:name w:val="CSS1级编号"/>
    <w:basedOn w:val="1"/>
    <w:qFormat/>
    <w:uiPriority w:val="99"/>
    <w:pPr>
      <w:tabs>
        <w:tab w:val="left" w:pos="0"/>
      </w:tabs>
      <w:spacing w:line="360" w:lineRule="auto"/>
    </w:pPr>
    <w:rPr>
      <w:rFonts w:eastAsia="华文新魏"/>
      <w:sz w:val="24"/>
    </w:rPr>
  </w:style>
  <w:style w:type="paragraph" w:customStyle="1" w:styleId="109">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10">
    <w:name w:val="2"/>
    <w:basedOn w:val="1"/>
    <w:next w:val="22"/>
    <w:qFormat/>
    <w:uiPriority w:val="99"/>
    <w:rPr>
      <w:rFonts w:ascii="宋体" w:eastAsia="华文新魏"/>
      <w:szCs w:val="20"/>
    </w:rPr>
  </w:style>
  <w:style w:type="paragraph" w:customStyle="1" w:styleId="111">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eastAsia="华文新魏"/>
      <w:kern w:val="0"/>
      <w:szCs w:val="21"/>
    </w:rPr>
  </w:style>
  <w:style w:type="paragraph" w:customStyle="1" w:styleId="112">
    <w:name w:val="Char"/>
    <w:basedOn w:val="15"/>
    <w:qFormat/>
    <w:uiPriority w:val="99"/>
    <w:pPr>
      <w:widowControl/>
      <w:shd w:val="clear" w:color="auto" w:fill="000080"/>
      <w:ind w:firstLine="454"/>
      <w:jc w:val="left"/>
    </w:pPr>
    <w:rPr>
      <w:rFonts w:ascii="Tahoma" w:hAnsi="Tahoma" w:cs="宋体"/>
      <w:kern w:val="0"/>
      <w:sz w:val="24"/>
      <w:szCs w:val="20"/>
    </w:rPr>
  </w:style>
  <w:style w:type="paragraph" w:customStyle="1" w:styleId="113">
    <w:name w:val="图B-"/>
    <w:basedOn w:val="1"/>
    <w:qFormat/>
    <w:uiPriority w:val="99"/>
    <w:pPr>
      <w:tabs>
        <w:tab w:val="left" w:pos="0"/>
      </w:tabs>
      <w:jc w:val="center"/>
    </w:pPr>
    <w:rPr>
      <w:rFonts w:eastAsia="黑体"/>
      <w:szCs w:val="21"/>
    </w:rPr>
  </w:style>
  <w:style w:type="paragraph" w:customStyle="1" w:styleId="114">
    <w:name w:val="3"/>
    <w:basedOn w:val="1"/>
    <w:next w:val="22"/>
    <w:qFormat/>
    <w:uiPriority w:val="99"/>
    <w:rPr>
      <w:rFonts w:ascii="宋体" w:eastAsia="华文新魏"/>
      <w:szCs w:val="20"/>
    </w:rPr>
  </w:style>
  <w:style w:type="paragraph" w:customStyle="1" w:styleId="115">
    <w:name w:val="标书标题3"/>
    <w:basedOn w:val="1"/>
    <w:qFormat/>
    <w:uiPriority w:val="0"/>
    <w:pPr>
      <w:tabs>
        <w:tab w:val="left" w:pos="7920"/>
      </w:tabs>
      <w:adjustRightInd w:val="0"/>
      <w:snapToGrid w:val="0"/>
      <w:spacing w:line="360" w:lineRule="auto"/>
    </w:pPr>
    <w:rPr>
      <w:rFonts w:ascii="宋体" w:eastAsia="华文新魏"/>
      <w:color w:val="000000"/>
      <w:sz w:val="24"/>
      <w:szCs w:val="20"/>
    </w:rPr>
  </w:style>
  <w:style w:type="paragraph" w:customStyle="1" w:styleId="116">
    <w:name w:val="纯文本2"/>
    <w:basedOn w:val="1"/>
    <w:qFormat/>
    <w:uiPriority w:val="99"/>
    <w:pPr>
      <w:suppressAutoHyphens/>
    </w:pPr>
    <w:rPr>
      <w:rFonts w:ascii="宋体" w:eastAsia="华文新魏" w:cs="Courier New"/>
      <w:szCs w:val="21"/>
      <w:lang w:eastAsia="ar-SA"/>
    </w:rPr>
  </w:style>
  <w:style w:type="paragraph" w:customStyle="1" w:styleId="117">
    <w:name w:val="1"/>
    <w:basedOn w:val="1"/>
    <w:next w:val="22"/>
    <w:qFormat/>
    <w:uiPriority w:val="99"/>
    <w:rPr>
      <w:rFonts w:ascii="宋体" w:eastAsia="华文新魏"/>
      <w:szCs w:val="20"/>
    </w:rPr>
  </w:style>
  <w:style w:type="paragraph" w:customStyle="1" w:styleId="118">
    <w:name w:val="项目-正文"/>
    <w:basedOn w:val="1"/>
    <w:qFormat/>
    <w:uiPriority w:val="99"/>
    <w:pPr>
      <w:spacing w:line="360" w:lineRule="auto"/>
      <w:ind w:firstLine="200" w:firstLineChars="200"/>
    </w:pPr>
    <w:rPr>
      <w:rFonts w:eastAsia="华文新魏"/>
      <w:kern w:val="0"/>
      <w:sz w:val="28"/>
      <w:szCs w:val="28"/>
    </w:rPr>
  </w:style>
  <w:style w:type="paragraph" w:customStyle="1" w:styleId="119">
    <w:name w:val="font8"/>
    <w:basedOn w:val="1"/>
    <w:qFormat/>
    <w:uiPriority w:val="99"/>
    <w:pPr>
      <w:widowControl/>
      <w:spacing w:before="100" w:beforeAutospacing="1" w:after="100" w:afterAutospacing="1"/>
      <w:jc w:val="left"/>
    </w:pPr>
    <w:rPr>
      <w:rFonts w:eastAsia="华文新魏"/>
      <w:kern w:val="0"/>
      <w:szCs w:val="21"/>
    </w:rPr>
  </w:style>
  <w:style w:type="paragraph" w:customStyle="1" w:styleId="120">
    <w:name w:val="font6"/>
    <w:basedOn w:val="1"/>
    <w:qFormat/>
    <w:uiPriority w:val="99"/>
    <w:pPr>
      <w:widowControl/>
      <w:spacing w:before="100" w:beforeAutospacing="1" w:after="100" w:afterAutospacing="1"/>
      <w:jc w:val="left"/>
    </w:pPr>
    <w:rPr>
      <w:rFonts w:ascii="宋体" w:eastAsia="华文新魏"/>
      <w:kern w:val="0"/>
      <w:sz w:val="18"/>
      <w:szCs w:val="18"/>
    </w:rPr>
  </w:style>
  <w:style w:type="paragraph" w:customStyle="1" w:styleId="121">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22">
    <w:name w:val="列出段落1"/>
    <w:basedOn w:val="1"/>
    <w:qFormat/>
    <w:uiPriority w:val="99"/>
    <w:pPr>
      <w:ind w:firstLine="200" w:firstLineChars="200"/>
    </w:pPr>
    <w:rPr>
      <w:rFonts w:ascii="Calibri" w:hAnsi="Calibri" w:eastAsia="华文新魏" w:cs="Calibri"/>
      <w:szCs w:val="21"/>
    </w:rPr>
  </w:style>
  <w:style w:type="paragraph" w:customStyle="1" w:styleId="123">
    <w:name w:val="字元"/>
    <w:basedOn w:val="1"/>
    <w:qFormat/>
    <w:uiPriority w:val="99"/>
    <w:pPr>
      <w:widowControl/>
      <w:tabs>
        <w:tab w:val="left" w:pos="4665"/>
        <w:tab w:val="left" w:pos="8970"/>
      </w:tabs>
      <w:ind w:firstLine="400"/>
    </w:pPr>
    <w:rPr>
      <w:rFonts w:eastAsia="华文新魏"/>
      <w:szCs w:val="22"/>
    </w:rPr>
  </w:style>
  <w:style w:type="paragraph" w:customStyle="1" w:styleId="124">
    <w:name w:val="方案正文"/>
    <w:basedOn w:val="1"/>
    <w:qFormat/>
    <w:uiPriority w:val="99"/>
    <w:pPr>
      <w:spacing w:line="360" w:lineRule="auto"/>
      <w:ind w:firstLine="420"/>
    </w:pPr>
    <w:rPr>
      <w:rFonts w:ascii="宋体" w:eastAsia="华文新魏" w:cs="宋体"/>
      <w:sz w:val="24"/>
    </w:rPr>
  </w:style>
  <w:style w:type="paragraph" w:customStyle="1" w:styleId="125">
    <w:name w:val="font9"/>
    <w:basedOn w:val="1"/>
    <w:qFormat/>
    <w:uiPriority w:val="99"/>
    <w:pPr>
      <w:widowControl/>
      <w:spacing w:before="100" w:beforeAutospacing="1" w:after="100" w:afterAutospacing="1"/>
      <w:jc w:val="left"/>
    </w:pPr>
    <w:rPr>
      <w:rFonts w:ascii="宋体" w:eastAsia="华文新魏"/>
      <w:kern w:val="0"/>
      <w:szCs w:val="21"/>
    </w:rPr>
  </w:style>
  <w:style w:type="paragraph" w:customStyle="1" w:styleId="126">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7">
    <w:name w:val="正文11"/>
    <w:qFormat/>
    <w:uiPriority w:val="99"/>
    <w:pPr>
      <w:ind w:firstLine="200" w:firstLineChars="200"/>
    </w:pPr>
    <w:rPr>
      <w:rFonts w:ascii="Times New Roman" w:hAnsi="Times New Roman" w:eastAsia="宋体" w:cs="宋体"/>
      <w:lang w:val="en-US" w:eastAsia="zh-CN" w:bidi="ar-SA"/>
    </w:rPr>
  </w:style>
  <w:style w:type="paragraph" w:customStyle="1" w:styleId="128">
    <w:name w:val="Char11"/>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29">
    <w:name w:val="表A-"/>
    <w:basedOn w:val="1"/>
    <w:qFormat/>
    <w:uiPriority w:val="99"/>
    <w:pPr>
      <w:tabs>
        <w:tab w:val="left" w:pos="0"/>
      </w:tabs>
      <w:jc w:val="center"/>
    </w:pPr>
    <w:rPr>
      <w:rFonts w:eastAsia="华文新魏"/>
      <w:szCs w:val="21"/>
    </w:rPr>
  </w:style>
  <w:style w:type="paragraph" w:customStyle="1" w:styleId="130">
    <w:name w:val="修订1"/>
    <w:qFormat/>
    <w:uiPriority w:val="99"/>
    <w:rPr>
      <w:rFonts w:ascii="Times New Roman" w:hAnsi="Times New Roman" w:eastAsia="宋体" w:cs="Times New Roman"/>
      <w:kern w:val="2"/>
      <w:sz w:val="21"/>
      <w:szCs w:val="24"/>
      <w:lang w:val="en-US" w:eastAsia="zh-CN" w:bidi="ar-SA"/>
    </w:rPr>
  </w:style>
  <w:style w:type="paragraph" w:customStyle="1" w:styleId="131">
    <w:name w:val="font5"/>
    <w:basedOn w:val="1"/>
    <w:qFormat/>
    <w:uiPriority w:val="99"/>
    <w:pPr>
      <w:widowControl/>
      <w:spacing w:before="100" w:beforeAutospacing="1" w:after="100" w:afterAutospacing="1"/>
      <w:jc w:val="left"/>
    </w:pPr>
    <w:rPr>
      <w:rFonts w:ascii="宋体" w:eastAsia="华文新魏"/>
      <w:kern w:val="0"/>
      <w:sz w:val="24"/>
    </w:rPr>
  </w:style>
  <w:style w:type="paragraph" w:customStyle="1" w:styleId="132">
    <w:name w:val="Char1 Char Char Char"/>
    <w:basedOn w:val="1"/>
    <w:qFormat/>
    <w:uiPriority w:val="0"/>
    <w:rPr>
      <w:rFonts w:eastAsia="华文新魏"/>
    </w:rPr>
  </w:style>
  <w:style w:type="paragraph" w:customStyle="1" w:styleId="133">
    <w:name w:val="_Style 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4">
    <w:name w:val="默认段落字体 Para Char"/>
    <w:basedOn w:val="1"/>
    <w:qFormat/>
    <w:uiPriority w:val="99"/>
    <w:rPr>
      <w:rFonts w:eastAsia="华文新魏"/>
    </w:rPr>
  </w:style>
  <w:style w:type="paragraph" w:customStyle="1" w:styleId="13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36">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37">
    <w:name w:val="Char1"/>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3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39">
    <w:name w:val="Char Char8"/>
    <w:basedOn w:val="1"/>
    <w:qFormat/>
    <w:uiPriority w:val="99"/>
    <w:pPr>
      <w:widowControl/>
      <w:spacing w:after="160" w:line="240" w:lineRule="exact"/>
      <w:jc w:val="left"/>
    </w:pPr>
    <w:rPr>
      <w:rFonts w:ascii="Tahoma" w:hAnsi="Tahoma" w:eastAsia="华文新魏" w:cs="Verdana"/>
      <w:kern w:val="0"/>
      <w:szCs w:val="20"/>
      <w:lang w:eastAsia="en-US"/>
    </w:rPr>
  </w:style>
  <w:style w:type="paragraph" w:customStyle="1" w:styleId="140">
    <w:name w:val="Char Char Char Char Char Char1 Char"/>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41">
    <w:name w:val="font0"/>
    <w:basedOn w:val="1"/>
    <w:qFormat/>
    <w:uiPriority w:val="99"/>
    <w:pPr>
      <w:widowControl/>
      <w:spacing w:before="100" w:beforeAutospacing="1" w:after="100" w:afterAutospacing="1"/>
      <w:jc w:val="left"/>
    </w:pPr>
    <w:rPr>
      <w:rFonts w:ascii="宋体" w:eastAsia="华文新魏"/>
      <w:kern w:val="0"/>
      <w:sz w:val="24"/>
    </w:rPr>
  </w:style>
  <w:style w:type="paragraph" w:customStyle="1" w:styleId="142">
    <w:name w:val="正文文本 21"/>
    <w:basedOn w:val="1"/>
    <w:qFormat/>
    <w:uiPriority w:val="99"/>
    <w:pPr>
      <w:adjustRightInd w:val="0"/>
      <w:ind w:firstLine="540"/>
      <w:textAlignment w:val="baseline"/>
    </w:pPr>
    <w:rPr>
      <w:rFonts w:ascii="Calibri" w:hAnsi="Calibri" w:eastAsia="华文新魏"/>
      <w:szCs w:val="20"/>
    </w:rPr>
  </w:style>
  <w:style w:type="paragraph" w:customStyle="1" w:styleId="14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4">
    <w:name w:val="正文首行缩进两字符"/>
    <w:basedOn w:val="1"/>
    <w:qFormat/>
    <w:uiPriority w:val="99"/>
    <w:pPr>
      <w:spacing w:line="360" w:lineRule="auto"/>
      <w:ind w:firstLine="200" w:firstLineChars="200"/>
    </w:pPr>
    <w:rPr>
      <w:rFonts w:eastAsia="华文新魏"/>
      <w:kern w:val="0"/>
      <w:sz w:val="24"/>
    </w:rPr>
  </w:style>
  <w:style w:type="paragraph" w:customStyle="1" w:styleId="145">
    <w:name w:val="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6">
    <w:name w:val="font7"/>
    <w:basedOn w:val="1"/>
    <w:qFormat/>
    <w:uiPriority w:val="99"/>
    <w:pPr>
      <w:widowControl/>
      <w:spacing w:before="100" w:beforeAutospacing="1" w:after="100" w:afterAutospacing="1"/>
      <w:jc w:val="left"/>
    </w:pPr>
    <w:rPr>
      <w:rFonts w:eastAsia="华文新魏"/>
      <w:kern w:val="0"/>
      <w:sz w:val="24"/>
    </w:rPr>
  </w:style>
  <w:style w:type="paragraph" w:customStyle="1" w:styleId="147">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 w:val="24"/>
    </w:rPr>
  </w:style>
  <w:style w:type="paragraph" w:customStyle="1" w:styleId="148">
    <w:name w:val="Char Char Char1 Char"/>
    <w:basedOn w:val="1"/>
    <w:qFormat/>
    <w:uiPriority w:val="99"/>
    <w:rPr>
      <w:rFonts w:ascii="Tahoma" w:hAnsi="Tahoma" w:eastAsia="华文新魏"/>
      <w:sz w:val="24"/>
    </w:rPr>
  </w:style>
  <w:style w:type="paragraph" w:customStyle="1" w:styleId="149">
    <w:name w:val="当前正文"/>
    <w:qFormat/>
    <w:uiPriority w:val="99"/>
    <w:pPr>
      <w:widowControl w:val="0"/>
      <w:spacing w:line="360" w:lineRule="auto"/>
      <w:ind w:firstLine="200"/>
      <w:jc w:val="both"/>
    </w:pPr>
    <w:rPr>
      <w:rFonts w:ascii="Arial Unicode MS" w:hAnsi="Times New Roman" w:eastAsia="Arial Unicode MS" w:cs="Arial Unicode MS"/>
      <w:color w:val="000000"/>
      <w:kern w:val="2"/>
      <w:sz w:val="24"/>
      <w:szCs w:val="24"/>
      <w:u w:color="000000"/>
      <w:lang w:val="en-US" w:eastAsia="zh-CN" w:bidi="ar-SA"/>
    </w:rPr>
  </w:style>
  <w:style w:type="paragraph" w:customStyle="1" w:styleId="150">
    <w:name w:val="font10"/>
    <w:basedOn w:val="1"/>
    <w:qFormat/>
    <w:uiPriority w:val="99"/>
    <w:pPr>
      <w:widowControl/>
      <w:spacing w:before="100" w:beforeAutospacing="1" w:after="100" w:afterAutospacing="1"/>
      <w:jc w:val="left"/>
    </w:pPr>
    <w:rPr>
      <w:rFonts w:ascii="Arial" w:hAnsi="Arial" w:eastAsia="华文新魏" w:cs="Arial"/>
      <w:kern w:val="0"/>
      <w:sz w:val="19"/>
      <w:szCs w:val="19"/>
    </w:rPr>
  </w:style>
  <w:style w:type="paragraph" w:customStyle="1" w:styleId="15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52">
    <w:name w:val="Char12"/>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53">
    <w:name w:val="font13"/>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4">
    <w:name w:val="font12"/>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55">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56">
    <w:name w:val="纯文本1"/>
    <w:basedOn w:val="1"/>
    <w:qFormat/>
    <w:uiPriority w:val="0"/>
    <w:pPr>
      <w:suppressAutoHyphens/>
    </w:pPr>
    <w:rPr>
      <w:rFonts w:ascii="宋体" w:eastAsia="华文新魏"/>
      <w:sz w:val="20"/>
      <w:szCs w:val="21"/>
      <w:lang w:eastAsia="ar-SA"/>
    </w:rPr>
  </w:style>
  <w:style w:type="paragraph" w:customStyle="1" w:styleId="157">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8">
    <w:name w:val="列出段落2"/>
    <w:basedOn w:val="1"/>
    <w:qFormat/>
    <w:uiPriority w:val="99"/>
    <w:pPr>
      <w:ind w:firstLine="200" w:firstLineChars="200"/>
    </w:pPr>
    <w:rPr>
      <w:rFonts w:eastAsia="华文新魏"/>
    </w:rPr>
  </w:style>
  <w:style w:type="paragraph" w:customStyle="1" w:styleId="15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华文新魏"/>
      <w:kern w:val="0"/>
      <w:szCs w:val="21"/>
    </w:rPr>
  </w:style>
  <w:style w:type="paragraph" w:customStyle="1" w:styleId="160">
    <w:name w:val="font11"/>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61">
    <w:name w:val="4"/>
    <w:basedOn w:val="1"/>
    <w:next w:val="22"/>
    <w:qFormat/>
    <w:uiPriority w:val="99"/>
    <w:rPr>
      <w:rFonts w:ascii="宋体" w:eastAsia="华文新魏"/>
      <w:szCs w:val="20"/>
    </w:rPr>
  </w:style>
  <w:style w:type="paragraph" w:customStyle="1" w:styleId="16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3">
    <w:name w:val="我的样式"/>
    <w:basedOn w:val="1"/>
    <w:qFormat/>
    <w:uiPriority w:val="99"/>
    <w:pPr>
      <w:widowControl/>
      <w:topLinePunct/>
      <w:adjustRightInd w:val="0"/>
      <w:snapToGrid w:val="0"/>
      <w:spacing w:line="360" w:lineRule="auto"/>
      <w:ind w:firstLine="200" w:firstLineChars="200"/>
      <w:jc w:val="left"/>
    </w:pPr>
    <w:rPr>
      <w:rFonts w:ascii="宋体" w:eastAsia="华文新魏"/>
      <w:kern w:val="0"/>
      <w:sz w:val="24"/>
      <w:szCs w:val="18"/>
    </w:rPr>
  </w:style>
  <w:style w:type="paragraph" w:customStyle="1" w:styleId="164">
    <w:name w:val="Char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5">
    <w:name w:val="样式 目录 1"/>
    <w:basedOn w:val="28"/>
    <w:qFormat/>
    <w:uiPriority w:val="99"/>
    <w:pPr>
      <w:tabs>
        <w:tab w:val="clear" w:pos="9628"/>
      </w:tabs>
      <w:adjustRightInd w:val="0"/>
      <w:spacing w:before="120" w:after="120" w:line="360" w:lineRule="auto"/>
      <w:jc w:val="left"/>
    </w:pPr>
    <w:rPr>
      <w:rFonts w:ascii="Times New Roman" w:hAnsi="Times New Roman" w:eastAsia="宋体" w:cs="宋体"/>
      <w:b w:val="0"/>
      <w:bCs/>
      <w:caps/>
      <w:color w:val="auto"/>
      <w:sz w:val="20"/>
      <w:szCs w:val="20"/>
    </w:rPr>
  </w:style>
  <w:style w:type="paragraph" w:customStyle="1" w:styleId="166">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67">
    <w:name w:val="Char Char"/>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8">
    <w:name w:val="zi"/>
    <w:basedOn w:val="1"/>
    <w:qFormat/>
    <w:uiPriority w:val="99"/>
    <w:pPr>
      <w:widowControl/>
      <w:spacing w:before="100" w:beforeAutospacing="1" w:after="100" w:afterAutospacing="1" w:line="336" w:lineRule="atLeast"/>
      <w:jc w:val="left"/>
    </w:pPr>
    <w:rPr>
      <w:rFonts w:ascii="??" w:hAnsi="??" w:eastAsia="华文新魏" w:cs="宋体"/>
      <w:color w:val="000000"/>
      <w:kern w:val="0"/>
      <w:sz w:val="22"/>
      <w:szCs w:val="22"/>
    </w:rPr>
  </w:style>
  <w:style w:type="paragraph" w:customStyle="1" w:styleId="169">
    <w:name w:val="style1"/>
    <w:basedOn w:val="1"/>
    <w:qFormat/>
    <w:uiPriority w:val="99"/>
    <w:pPr>
      <w:widowControl/>
      <w:spacing w:before="100" w:beforeAutospacing="1" w:after="100" w:afterAutospacing="1"/>
      <w:jc w:val="left"/>
    </w:pPr>
    <w:rPr>
      <w:rFonts w:ascii="宋体" w:eastAsia="华文新魏" w:cs="宋体"/>
      <w:kern w:val="0"/>
      <w:sz w:val="24"/>
    </w:rPr>
  </w:style>
  <w:style w:type="paragraph" w:customStyle="1" w:styleId="17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1">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2">
    <w:name w:val="p0"/>
    <w:basedOn w:val="1"/>
    <w:qFormat/>
    <w:uiPriority w:val="99"/>
    <w:pPr>
      <w:widowControl/>
    </w:pPr>
    <w:rPr>
      <w:rFonts w:eastAsia="华文新魏"/>
      <w:kern w:val="0"/>
      <w:szCs w:val="21"/>
    </w:rPr>
  </w:style>
  <w:style w:type="paragraph" w:customStyle="1" w:styleId="173">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4">
    <w:name w:val="Char2"/>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75">
    <w:name w:val="font14"/>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76">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华文新魏"/>
      <w:kern w:val="0"/>
      <w:sz w:val="24"/>
    </w:rPr>
  </w:style>
  <w:style w:type="paragraph" w:customStyle="1" w:styleId="177">
    <w:name w:val="正文1"/>
    <w:qFormat/>
    <w:uiPriority w:val="99"/>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character" w:customStyle="1" w:styleId="178">
    <w:name w:val="param-value"/>
    <w:qFormat/>
    <w:uiPriority w:val="0"/>
  </w:style>
  <w:style w:type="character" w:customStyle="1" w:styleId="179">
    <w:name w:val="纯文本 字符"/>
    <w:qFormat/>
    <w:uiPriority w:val="99"/>
    <w:rPr>
      <w:rFonts w:ascii="Ђˎ̥" w:hAnsi="Verdana" w:eastAsia="Ђˎ̥" w:cs="Verdana"/>
      <w:szCs w:val="21"/>
    </w:rPr>
  </w:style>
  <w:style w:type="character" w:customStyle="1" w:styleId="180">
    <w:name w:val="正文文本_"/>
    <w:basedOn w:val="45"/>
    <w:link w:val="181"/>
    <w:qFormat/>
    <w:uiPriority w:val="0"/>
    <w:rPr>
      <w:rFonts w:ascii="Arial Unicode MS" w:hAnsi="Arial Unicode MS" w:eastAsia="Arial Unicode MS" w:cs="Arial Unicode MS"/>
      <w:shd w:val="clear" w:color="auto" w:fill="FFFFFF"/>
    </w:rPr>
  </w:style>
  <w:style w:type="paragraph" w:customStyle="1" w:styleId="181">
    <w:name w:val="正文文本10"/>
    <w:basedOn w:val="1"/>
    <w:link w:val="180"/>
    <w:qFormat/>
    <w:uiPriority w:val="0"/>
    <w:pPr>
      <w:shd w:val="clear" w:color="auto" w:fill="FFFFFF"/>
      <w:spacing w:before="420" w:after="360" w:line="374" w:lineRule="exact"/>
      <w:jc w:val="distribute"/>
    </w:pPr>
    <w:rPr>
      <w:rFonts w:ascii="Arial Unicode MS" w:hAnsi="Arial Unicode MS" w:eastAsia="Arial Unicode MS" w:cs="Arial Unicode MS"/>
      <w:kern w:val="0"/>
      <w:sz w:val="20"/>
      <w:szCs w:val="20"/>
    </w:rPr>
  </w:style>
  <w:style w:type="character" w:customStyle="1" w:styleId="182">
    <w:name w:val="脚注文本 Char"/>
    <w:qFormat/>
    <w:uiPriority w:val="99"/>
    <w:rPr>
      <w:kern w:val="2"/>
      <w:sz w:val="18"/>
      <w:szCs w:val="18"/>
    </w:rPr>
  </w:style>
  <w:style w:type="character" w:customStyle="1" w:styleId="183">
    <w:name w:val="普通文字 Char Char4"/>
    <w:qFormat/>
    <w:uiPriority w:val="0"/>
    <w:rPr>
      <w:rFonts w:ascii="宋体" w:eastAsia="宋体" w:cs="Courier New"/>
      <w:kern w:val="2"/>
      <w:sz w:val="21"/>
      <w:szCs w:val="21"/>
      <w:lang w:val="en-US" w:eastAsia="zh-CN" w:bidi="ar-SA"/>
    </w:rPr>
  </w:style>
  <w:style w:type="character" w:customStyle="1" w:styleId="184">
    <w:name w:val="正文文本 + MingLiU"/>
    <w:basedOn w:val="45"/>
    <w:qFormat/>
    <w:uiPriority w:val="0"/>
    <w:rPr>
      <w:rFonts w:ascii="MingLiU" w:hAnsi="MingLiU" w:eastAsia="MingLiU" w:cs="MingLiU"/>
      <w:color w:val="000000"/>
      <w:spacing w:val="0"/>
      <w:w w:val="100"/>
      <w:position w:val="0"/>
      <w:sz w:val="16"/>
      <w:szCs w:val="16"/>
      <w:u w:val="none"/>
      <w:lang w:val="zh-TW"/>
    </w:rPr>
  </w:style>
  <w:style w:type="character" w:customStyle="1" w:styleId="185">
    <w:name w:val="正文文本 + Batang"/>
    <w:basedOn w:val="180"/>
    <w:qFormat/>
    <w:uiPriority w:val="0"/>
  </w:style>
  <w:style w:type="character" w:customStyle="1" w:styleId="186">
    <w:name w:val="脚注文本 Char1"/>
    <w:basedOn w:val="45"/>
    <w:link w:val="30"/>
    <w:semiHidden/>
    <w:qFormat/>
    <w:uiPriority w:val="99"/>
    <w:rPr>
      <w:rFonts w:ascii="Times New Roman" w:hAnsi="Times New Roman"/>
      <w:kern w:val="2"/>
      <w:sz w:val="18"/>
      <w:szCs w:val="18"/>
    </w:rPr>
  </w:style>
  <w:style w:type="paragraph" w:customStyle="1" w:styleId="187">
    <w:name w:val="TOC 标题2"/>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88">
    <w:name w:val="_Style 12"/>
    <w:basedOn w:val="1"/>
    <w:qFormat/>
    <w:uiPriority w:val="0"/>
    <w:pPr>
      <w:spacing w:line="360" w:lineRule="auto"/>
      <w:ind w:firstLine="200" w:firstLineChars="200"/>
    </w:pPr>
    <w:rPr>
      <w:rFonts w:ascii="Arial" w:hAnsi="Arial"/>
      <w:kern w:val="0"/>
      <w:sz w:val="24"/>
    </w:rPr>
  </w:style>
  <w:style w:type="paragraph" w:customStyle="1" w:styleId="189">
    <w:name w:val="Char Char Char Char Char Char Char Char Char"/>
    <w:basedOn w:val="1"/>
    <w:qFormat/>
    <w:uiPriority w:val="0"/>
    <w:pPr>
      <w:widowControl/>
      <w:spacing w:after="160" w:line="240" w:lineRule="exact"/>
      <w:jc w:val="left"/>
    </w:pPr>
  </w:style>
  <w:style w:type="paragraph" w:customStyle="1" w:styleId="190">
    <w:name w:val="彩色底纹 - 着色 11"/>
    <w:qFormat/>
    <w:uiPriority w:val="0"/>
    <w:rPr>
      <w:rFonts w:ascii="Calibri" w:hAnsi="Calibri" w:eastAsia="宋体" w:cs="Times New Roman"/>
      <w:kern w:val="2"/>
      <w:sz w:val="21"/>
      <w:szCs w:val="22"/>
      <w:lang w:val="en-US" w:eastAsia="zh-CN" w:bidi="ar-SA"/>
    </w:rPr>
  </w:style>
  <w:style w:type="paragraph" w:customStyle="1" w:styleId="191">
    <w:name w:val="修订2"/>
    <w:qFormat/>
    <w:uiPriority w:val="0"/>
    <w:rPr>
      <w:rFonts w:ascii="Calibri" w:hAnsi="Calibri" w:eastAsia="宋体" w:cs="Times New Roman"/>
      <w:kern w:val="2"/>
      <w:sz w:val="21"/>
      <w:szCs w:val="22"/>
      <w:lang w:val="en-US" w:eastAsia="zh-CN" w:bidi="ar-SA"/>
    </w:rPr>
  </w:style>
  <w:style w:type="paragraph" w:customStyle="1" w:styleId="192">
    <w:name w:val="正文文字"/>
    <w:basedOn w:val="1"/>
    <w:qFormat/>
    <w:uiPriority w:val="0"/>
    <w:pPr>
      <w:spacing w:before="60" w:after="60" w:line="360" w:lineRule="auto"/>
      <w:ind w:firstLine="200" w:firstLineChars="200"/>
      <w:jc w:val="left"/>
    </w:pPr>
    <w:rPr>
      <w:sz w:val="24"/>
    </w:rPr>
  </w:style>
  <w:style w:type="paragraph" w:customStyle="1" w:styleId="193">
    <w:name w:val="List Paragraph1"/>
    <w:basedOn w:val="1"/>
    <w:qFormat/>
    <w:uiPriority w:val="0"/>
    <w:pPr>
      <w:ind w:firstLine="420" w:firstLineChars="200"/>
    </w:pPr>
  </w:style>
  <w:style w:type="paragraph" w:customStyle="1" w:styleId="194">
    <w:name w:val="Table Paragraph"/>
    <w:basedOn w:val="1"/>
    <w:unhideWhenUsed/>
    <w:qFormat/>
    <w:uiPriority w:val="1"/>
    <w:rPr>
      <w:sz w:val="24"/>
    </w:rPr>
  </w:style>
  <w:style w:type="paragraph" w:styleId="195">
    <w:name w:val="List Paragraph"/>
    <w:basedOn w:val="1"/>
    <w:qFormat/>
    <w:uiPriority w:val="99"/>
    <w:pPr>
      <w:ind w:firstLine="420" w:firstLineChars="200"/>
    </w:pPr>
  </w:style>
  <w:style w:type="paragraph" w:customStyle="1" w:styleId="19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97">
    <w:name w:val="表格文字"/>
    <w:basedOn w:val="1"/>
    <w:next w:val="17"/>
    <w:qFormat/>
    <w:uiPriority w:val="0"/>
    <w:pPr>
      <w:adjustRightInd w:val="0"/>
      <w:spacing w:line="420" w:lineRule="atLeast"/>
      <w:jc w:val="left"/>
      <w:textAlignment w:val="baseline"/>
    </w:pPr>
    <w:rPr>
      <w:kern w:val="0"/>
    </w:rPr>
  </w:style>
  <w:style w:type="table" w:customStyle="1" w:styleId="198">
    <w:name w:val="Table Normal"/>
    <w:semiHidden/>
    <w:unhideWhenUsed/>
    <w:qFormat/>
    <w:uiPriority w:val="0"/>
    <w:tblPr>
      <w:tblCellMar>
        <w:top w:w="0" w:type="dxa"/>
        <w:left w:w="0" w:type="dxa"/>
        <w:bottom w:w="0" w:type="dxa"/>
        <w:right w:w="0" w:type="dxa"/>
      </w:tblCellMar>
    </w:tblPr>
  </w:style>
  <w:style w:type="character" w:customStyle="1" w:styleId="19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1" textRotate="1"/>
    <customShpInfo spid="_x0000_s1034" textRotate="1"/>
    <customShpInfo spid="_x0000_s1035" textRotate="1"/>
    <customShpInfo spid="_x0000_s1036" textRotate="1"/>
    <customShpInfo spid="_x0000_s1037" textRotate="1"/>
    <customShpInfo spid="_x0000_s1038" textRotate="1"/>
    <customShpInfo spid="_x0000_s1027"/>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65</Pages>
  <Words>34774</Words>
  <Characters>38136</Characters>
  <Lines>303</Lines>
  <Paragraphs>85</Paragraphs>
  <TotalTime>16</TotalTime>
  <ScaleCrop>false</ScaleCrop>
  <LinksUpToDate>false</LinksUpToDate>
  <CharactersWithSpaces>39664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2022-09-12T16:31:00Z</dcterms:created>
  <dc:creator>Administrator</dc:creator>
  <cp:lastModifiedBy>代理姚茜</cp:lastModifiedBy>
  <cp:lastPrinted>2019-06-03T07:23:00Z</cp:lastPrinted>
  <dcterms:modified xsi:type="dcterms:W3CDTF">2023-05-15T04:29:51Z</dcterms:modified>
  <dc:title>广西科联招标中心有限公司</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EA85E02A4CCC47FB9AAB137AC7EC882E</vt:lpwstr>
  </property>
</Properties>
</file>