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1000" w:lineRule="exact"/>
        <w:jc w:val="center"/>
        <w:outlineLvl w:val="0"/>
        <w:rPr>
          <w:rFonts w:hint="eastAsia"/>
          <w:b/>
          <w:spacing w:val="-24"/>
          <w:sz w:val="44"/>
        </w:rPr>
      </w:pPr>
      <w:r>
        <w:rPr>
          <w:rFonts w:hint="eastAsia" w:ascii="华文中宋" w:hAnsi="华文中宋" w:eastAsia="华文中宋"/>
          <w:b/>
          <w:sz w:val="52"/>
          <w:szCs w:val="52"/>
          <w:lang w:eastAsia="zh-CN"/>
        </w:rPr>
        <w:t>国家税务总局</w:t>
      </w:r>
      <w:r>
        <w:rPr>
          <w:rFonts w:hint="eastAsia" w:ascii="华文中宋" w:hAnsi="华文中宋" w:eastAsia="华文中宋"/>
          <w:b/>
          <w:sz w:val="52"/>
          <w:szCs w:val="52"/>
        </w:rPr>
        <w:t>南宁市税务局</w:t>
      </w:r>
      <w:r>
        <w:rPr>
          <w:rFonts w:hint="eastAsia" w:ascii="华文中宋" w:hAnsi="华文中宋" w:eastAsia="华文中宋" w:cs="华文中宋"/>
          <w:b/>
          <w:spacing w:val="-24"/>
          <w:sz w:val="52"/>
          <w:szCs w:val="52"/>
        </w:rPr>
        <w:t>稽查局</w:t>
      </w:r>
    </w:p>
    <w:p>
      <w:pPr>
        <w:pStyle w:val="2"/>
        <w:spacing w:before="0" w:after="0" w:line="1000" w:lineRule="exact"/>
        <w:jc w:val="center"/>
        <w:rPr>
          <w:rFonts w:ascii="华文中宋" w:hAnsi="华文中宋" w:eastAsia="华文中宋" w:cs="华文中宋"/>
          <w:bCs/>
          <w:color w:val="000000"/>
          <w:spacing w:val="-24"/>
          <w:sz w:val="24"/>
          <w:szCs w:val="24"/>
        </w:rPr>
      </w:pPr>
      <w:r>
        <w:rPr>
          <w:rFonts w:hint="eastAsia" w:ascii="华文中宋" w:hAnsi="华文中宋" w:eastAsia="华文中宋" w:cs="华文中宋"/>
          <w:bCs/>
          <w:color w:val="000000"/>
          <w:spacing w:val="-24"/>
          <w:sz w:val="72"/>
          <w:szCs w:val="72"/>
        </w:rPr>
        <w:t>税务事项通知书</w:t>
      </w:r>
    </w:p>
    <w:p>
      <w:pPr>
        <w:jc w:val="center"/>
        <w:outlineLvl w:val="0"/>
        <w:rPr>
          <w:rFonts w:ascii="仿宋_GB2312" w:eastAsia="仿宋_GB2312"/>
          <w:spacing w:val="20"/>
          <w:sz w:val="32"/>
        </w:rPr>
      </w:pPr>
      <w:r>
        <w:rPr>
          <w:rFonts w:hint="eastAsia" w:ascii="宋体" w:hAnsi="宋体"/>
          <w:color w:val="000000"/>
          <w:spacing w:val="20"/>
          <w:sz w:val="24"/>
        </w:rPr>
        <w:t xml:space="preserve"> </w:t>
      </w:r>
      <w:bookmarkStart w:id="0" w:name="_GoBack"/>
      <w:bookmarkEnd w:id="0"/>
      <w:r>
        <w:rPr>
          <w:rFonts w:hint="eastAsia" w:ascii="仿宋_GB2312" w:hAnsi="宋体" w:eastAsia="仿宋_GB2312"/>
          <w:color w:val="000000"/>
          <w:spacing w:val="20"/>
          <w:sz w:val="32"/>
          <w:szCs w:val="32"/>
        </w:rPr>
        <w:t>南市</w:t>
      </w:r>
      <w:r>
        <w:rPr>
          <w:rFonts w:hint="eastAsia" w:ascii="仿宋_GB2312" w:hAnsi="宋体" w:eastAsia="仿宋_GB2312"/>
          <w:color w:val="000000"/>
          <w:spacing w:val="20"/>
          <w:sz w:val="32"/>
        </w:rPr>
        <w:t>税</w:t>
      </w:r>
      <w:r>
        <w:rPr>
          <w:rFonts w:hint="eastAsia" w:ascii="仿宋_GB2312" w:eastAsia="仿宋_GB2312"/>
          <w:spacing w:val="20"/>
          <w:sz w:val="32"/>
        </w:rPr>
        <w:t>稽通〔2018〕</w:t>
      </w:r>
      <w:r>
        <w:rPr>
          <w:rFonts w:hint="eastAsia" w:ascii="仿宋_GB2312" w:eastAsia="仿宋_GB2312"/>
          <w:spacing w:val="20"/>
          <w:sz w:val="32"/>
          <w:lang w:val="en-US" w:eastAsia="zh-CN"/>
        </w:rPr>
        <w:t>25</w:t>
      </w:r>
      <w:r>
        <w:rPr>
          <w:rFonts w:hint="eastAsia" w:ascii="仿宋_GB2312" w:eastAsia="仿宋_GB2312"/>
          <w:spacing w:val="20"/>
          <w:sz w:val="32"/>
        </w:rPr>
        <w:t>号</w:t>
      </w:r>
    </w:p>
    <w:p>
      <w:pPr>
        <w:ind w:left="0" w:leftChars="0"/>
        <w:jc w:val="both"/>
        <w:outlineLvl w:val="0"/>
        <w:rPr>
          <w:rFonts w:ascii="仿宋_GB2312" w:hAnsi="宋体" w:eastAsia="仿宋_GB2312"/>
          <w:sz w:val="32"/>
          <w:szCs w:val="32"/>
        </w:rPr>
      </w:pPr>
      <w:r>
        <w:rPr>
          <w:rFonts w:ascii="仿宋_GB2312" w:eastAsia="仿宋_GB2312"/>
          <w:b/>
          <w:spacing w:val="-24"/>
          <w:sz w:val="32"/>
        </w:rPr>
        <w:pict>
          <v:shape id="AutoShape 70" o:spid="_x0000_s1026" o:spt="32" type="#_x0000_t32" style="position:absolute;left:0pt;margin-left:0pt;margin-top:3.45pt;height:0.05pt;width:447.85pt;z-index:251660288;mso-width-relative:page;mso-height-relative:page;" o:connectortype="straight" filled="f" coordsize="21600,21600">
            <v:path arrowok="t"/>
            <v:fill on="f" focussize="0,0"/>
            <v:stroke weight="3.25pt"/>
            <v:imagedata o:title=""/>
            <o:lock v:ext="edit"/>
          </v:shape>
        </w:pict>
      </w:r>
      <w:r>
        <w:rPr>
          <w:rFonts w:hint="eastAsia" w:ascii="仿宋_GB2312" w:hAnsi="仿宋" w:eastAsia="仿宋_GB2312" w:cs="宋体"/>
          <w:color w:val="000000"/>
          <w:sz w:val="32"/>
          <w:szCs w:val="32"/>
        </w:rPr>
        <w:t xml:space="preserve">                                                      </w:t>
      </w:r>
      <w:r>
        <w:rPr>
          <w:rFonts w:hint="eastAsia" w:ascii="仿宋_GB2312" w:eastAsia="仿宋_GB2312"/>
          <w:sz w:val="32"/>
          <w:szCs w:val="32"/>
        </w:rPr>
        <w:t>广西复耀红商贸有限公司</w:t>
      </w:r>
      <w:r>
        <w:rPr>
          <w:rFonts w:hint="eastAsia" w:ascii="仿宋_GB2312" w:eastAsia="仿宋_GB2312"/>
          <w:sz w:val="32"/>
          <w:szCs w:val="32"/>
          <w:lang w:val="en-US" w:eastAsia="zh-CN"/>
        </w:rPr>
        <w:t xml:space="preserve"> </w:t>
      </w:r>
      <w:r>
        <w:rPr>
          <w:rFonts w:hint="eastAsia" w:ascii="仿宋_GB2312" w:hAnsi="仿宋" w:eastAsia="仿宋_GB2312"/>
          <w:spacing w:val="-4"/>
          <w:sz w:val="32"/>
          <w:szCs w:val="32"/>
        </w:rPr>
        <w:t>（社会信用代码:</w:t>
      </w:r>
      <w:r>
        <w:rPr>
          <w:rFonts w:hint="eastAsia" w:ascii="仿宋_GB2312" w:eastAsia="仿宋_GB2312"/>
          <w:sz w:val="32"/>
          <w:szCs w:val="32"/>
        </w:rPr>
        <w:t>91450100MA5KAX8BXW</w:t>
      </w:r>
      <w:r>
        <w:rPr>
          <w:rFonts w:hint="eastAsia" w:ascii="仿宋_GB2312" w:hAnsi="仿宋_GB2312" w:eastAsia="仿宋_GB2312"/>
          <w:spacing w:val="-4"/>
          <w:sz w:val="32"/>
          <w:szCs w:val="32"/>
        </w:rPr>
        <w:t>）</w:t>
      </w:r>
      <w:r>
        <w:rPr>
          <w:rFonts w:hint="eastAsia" w:ascii="仿宋_GB2312" w:hAnsi="宋体" w:eastAsia="仿宋_GB2312"/>
          <w:color w:val="000000"/>
          <w:spacing w:val="-4"/>
          <w:sz w:val="32"/>
          <w:szCs w:val="32"/>
        </w:rPr>
        <w:t>:</w:t>
      </w:r>
    </w:p>
    <w:p>
      <w:pPr>
        <w:rPr>
          <w:rFonts w:ascii="仿宋_GB2312" w:hAnsi="宋体" w:eastAsia="仿宋_GB2312"/>
          <w:color w:val="000000"/>
          <w:sz w:val="32"/>
        </w:rPr>
      </w:pPr>
      <w:r>
        <w:rPr>
          <w:rFonts w:hint="eastAsia" w:ascii="仿宋_GB2312" w:hAnsi="宋体" w:eastAsia="仿宋_GB2312"/>
          <w:color w:val="000000"/>
          <w:sz w:val="32"/>
        </w:rPr>
        <w:t xml:space="preserve">    事由：</w:t>
      </w:r>
      <w:r>
        <w:rPr>
          <w:rFonts w:hint="eastAsia" w:ascii="仿宋_GB2312" w:hAnsi="宋体" w:eastAsia="仿宋_GB2312" w:cs="宋体"/>
          <w:color w:val="000000"/>
          <w:sz w:val="32"/>
        </w:rPr>
        <w:t>限你公司自收到本通知书之日起三日内向国家税务总局南宁市税务局</w:t>
      </w:r>
      <w:r>
        <w:rPr>
          <w:rFonts w:hint="eastAsia" w:ascii="仿宋_GB2312" w:hAnsi="宋体" w:eastAsia="仿宋_GB2312"/>
          <w:sz w:val="32"/>
          <w:szCs w:val="32"/>
        </w:rPr>
        <w:t>稽查局</w:t>
      </w:r>
      <w:r>
        <w:rPr>
          <w:rFonts w:hint="eastAsia" w:ascii="仿宋_GB2312" w:hAnsi="宋体" w:eastAsia="仿宋_GB2312" w:cs="宋体"/>
          <w:color w:val="000000"/>
          <w:sz w:val="32"/>
        </w:rPr>
        <w:t>提供全部</w:t>
      </w:r>
      <w:r>
        <w:rPr>
          <w:rFonts w:hint="eastAsia" w:ascii="仿宋_GB2312" w:eastAsia="仿宋_GB2312"/>
          <w:sz w:val="32"/>
        </w:rPr>
        <w:t>涉税资料。</w:t>
      </w:r>
    </w:p>
    <w:p>
      <w:pPr>
        <w:rPr>
          <w:rFonts w:ascii="仿宋_GB2312" w:hAnsi="宋体" w:eastAsia="仿宋_GB2312"/>
          <w:color w:val="000000"/>
          <w:sz w:val="32"/>
        </w:rPr>
      </w:pPr>
      <w:r>
        <w:rPr>
          <w:rFonts w:hint="eastAsia" w:ascii="仿宋_GB2312" w:hAnsi="宋体" w:eastAsia="仿宋_GB2312"/>
          <w:color w:val="000000"/>
          <w:sz w:val="32"/>
        </w:rPr>
        <w:t xml:space="preserve">    依据：</w:t>
      </w:r>
      <w:r>
        <w:rPr>
          <w:rFonts w:hint="eastAsia" w:ascii="仿宋_GB2312" w:eastAsia="仿宋_GB2312"/>
          <w:sz w:val="32"/>
        </w:rPr>
        <w:t>《中华人民共和国税收征收管理法》第五十四条第(三)项、第五十六条。</w:t>
      </w:r>
    </w:p>
    <w:p>
      <w:pPr>
        <w:rPr>
          <w:rFonts w:ascii="仿宋_GB2312" w:hAnsi="宋体" w:eastAsia="仿宋_GB2312"/>
          <w:color w:val="000000"/>
          <w:sz w:val="32"/>
        </w:rPr>
      </w:pPr>
      <w:r>
        <w:rPr>
          <w:rFonts w:hint="eastAsia" w:ascii="仿宋_GB2312" w:hAnsi="宋体" w:eastAsia="仿宋_GB2312"/>
          <w:color w:val="000000"/>
          <w:sz w:val="32"/>
        </w:rPr>
        <w:t xml:space="preserve">    通知内容：请向税务机关提供你公司2016年1月至2016年12月的财务会计凭证、</w:t>
      </w:r>
      <w:r>
        <w:rPr>
          <w:rFonts w:hint="eastAsia" w:ascii="仿宋_GB2312" w:hAnsi="宋体" w:eastAsia="仿宋_GB2312" w:cs="宋体"/>
          <w:color w:val="000000"/>
          <w:sz w:val="32"/>
        </w:rPr>
        <w:t>账簿、会计报表、纳税申报表、购销合同、进项发票抵扣联、发票记账联、业务资金结算单证、公司法定代表人和财务负责人身份证复印件、营业执照和税务登记证复印件等</w:t>
      </w:r>
      <w:r>
        <w:rPr>
          <w:rFonts w:hint="eastAsia" w:ascii="仿宋_GB2312" w:eastAsia="仿宋_GB2312"/>
          <w:sz w:val="32"/>
        </w:rPr>
        <w:t>所有的涉税资料。</w:t>
      </w:r>
    </w:p>
    <w:p>
      <w:pPr>
        <w:rPr>
          <w:rFonts w:ascii="仿宋_GB2312" w:hAnsi="宋体" w:eastAsia="仿宋_GB2312"/>
          <w:color w:val="000000"/>
          <w:sz w:val="32"/>
        </w:rPr>
      </w:pPr>
    </w:p>
    <w:p>
      <w:pPr>
        <w:rPr>
          <w:rFonts w:ascii="仿宋_GB2312" w:hAnsi="宋体" w:eastAsia="仿宋_GB2312"/>
          <w:color w:val="000000"/>
          <w:sz w:val="32"/>
        </w:rPr>
      </w:pPr>
      <w:r>
        <w:rPr>
          <w:rFonts w:hint="eastAsia" w:ascii="仿宋_GB2312" w:hAnsi="宋体" w:eastAsia="仿宋_GB2312"/>
          <w:color w:val="000000"/>
          <w:sz w:val="32"/>
        </w:rPr>
        <w:t xml:space="preserve">                                         </w:t>
      </w:r>
    </w:p>
    <w:p>
      <w:pPr>
        <w:ind w:left="5920" w:hanging="5920" w:hangingChars="1850"/>
        <w:rPr>
          <w:rFonts w:ascii="仿宋_GB2312" w:hAnsi="宋体" w:eastAsia="仿宋_GB2312"/>
          <w:color w:val="000000"/>
          <w:sz w:val="32"/>
        </w:rPr>
      </w:pPr>
      <w:r>
        <w:rPr>
          <w:rFonts w:hint="eastAsia" w:ascii="仿宋_GB2312" w:hAnsi="宋体" w:eastAsia="仿宋_GB2312"/>
          <w:color w:val="000000"/>
          <w:sz w:val="32"/>
        </w:rPr>
        <w:t xml:space="preserve">                                                        </w:t>
      </w:r>
    </w:p>
    <w:p>
      <w:pPr>
        <w:ind w:left="5920" w:hanging="5920" w:hangingChars="1850"/>
        <w:rPr>
          <w:rFonts w:ascii="仿宋_GB2312" w:eastAsia="仿宋_GB2312"/>
        </w:rPr>
      </w:pPr>
      <w:r>
        <w:rPr>
          <w:rFonts w:hint="eastAsia" w:ascii="仿宋_GB2312" w:hAnsi="宋体" w:eastAsia="仿宋_GB2312"/>
          <w:color w:val="000000"/>
          <w:sz w:val="32"/>
        </w:rPr>
        <w:t xml:space="preserve">                               二</w:t>
      </w:r>
      <w:r>
        <w:rPr>
          <w:rFonts w:hint="eastAsia" w:ascii="宋体" w:hAnsi="宋体" w:cs="宋体"/>
          <w:color w:val="000000"/>
          <w:sz w:val="32"/>
        </w:rPr>
        <w:t>〇</w:t>
      </w:r>
      <w:r>
        <w:rPr>
          <w:rFonts w:hint="eastAsia" w:ascii="仿宋_GB2312" w:hAnsi="仿宋_GB2312" w:eastAsia="仿宋_GB2312" w:cs="仿宋_GB2312"/>
          <w:color w:val="000000"/>
          <w:sz w:val="32"/>
        </w:rPr>
        <w:t>一八年七月九</w:t>
      </w:r>
      <w:r>
        <w:rPr>
          <w:rFonts w:hint="eastAsia" w:ascii="仿宋_GB2312" w:hAnsi="宋体" w:eastAsia="仿宋_GB2312"/>
          <w:color w:val="000000"/>
          <w:sz w:val="32"/>
        </w:rPr>
        <w:t>日</w:t>
      </w:r>
    </w:p>
    <w:p>
      <w:pPr/>
    </w:p>
    <w:sectPr>
      <w:headerReference r:id="rId3" w:type="default"/>
      <w:footerReference r:id="rId4" w:type="default"/>
      <w:pgSz w:w="11906" w:h="16838"/>
      <w:pgMar w:top="1814" w:right="1474" w:bottom="1701" w:left="1587"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A87" w:usb1="00000000" w:usb2="00000000"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Tahoma">
    <w:panose1 w:val="020B0604030504040204"/>
    <w:charset w:val="00"/>
    <w:family w:val="decorative"/>
    <w:pitch w:val="default"/>
    <w:sig w:usb0="61007A87" w:usb1="80000000" w:usb2="00000008"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1"/>
    <w:family w:val="decorative"/>
    <w:pitch w:val="default"/>
    <w:sig w:usb0="00000A87" w:usb1="00000000" w:usb2="00000000" w:usb3="00000000" w:csb0="400001BF" w:csb1="DFF7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0"/>
    <w:family w:val="decorative"/>
    <w:pitch w:val="default"/>
    <w:sig w:usb0="00000A87" w:usb1="00000000" w:usb2="00000000" w:usb3="00000000" w:csb0="400001BF" w:csb1="DFF70000"/>
  </w:font>
  <w:font w:name="仿宋_GB2312">
    <w:panose1 w:val="02010609030101010101"/>
    <w:charset w:val="86"/>
    <w:family w:val="decorative"/>
    <w:pitch w:val="default"/>
    <w:sig w:usb0="00000001" w:usb1="080E0000" w:usb2="00000000" w:usb3="00000000" w:csb0="00040000" w:csb1="00000000"/>
  </w:font>
  <w:font w:name="Tahoma">
    <w:panose1 w:val="020B0604030504040204"/>
    <w:charset w:val="00"/>
    <w:family w:val="roman"/>
    <w:pitch w:val="default"/>
    <w:sig w:usb0="61007A87" w:usb1="80000000" w:usb2="00000008" w:usb3="00000000" w:csb0="200101FF" w:csb1="2028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00000A87" w:usb1="00000000" w:usb2="00000000" w:usb3="00000000" w:csb0="400001BF" w:csb1="DFF7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0"/>
    <w:family w:val="roman"/>
    <w:pitch w:val="default"/>
    <w:sig w:usb0="00000A87" w:usb1="00000000" w:usb2="00000000" w:usb3="00000000" w:csb0="400001BF" w:csb1="DFF7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pict>
        <v:shape id="_x0000_s2049" o:spid="_x0000_s2049" o:spt="202" type="#_x0000_t202" style="position:absolute;left:0pt;margin-left:171pt;margin-top:-15.5pt;height:34.5pt;width:145.2pt;mso-position-horizontal-relative:margin;z-index:251660288;mso-width-relative:page;mso-height-relative:page;" filled="f" stroked="f" coordsize="21600,21600">
          <v:path/>
          <v:fill on="f" focussize="0,0"/>
          <v:stroke on="f" joinstyle="miter"/>
          <v:imagedata o:title=""/>
          <o:lock v:ext="edit"/>
          <v:textbox inset="0mm,0mm,0mm,0mm">
            <w:txbxContent>
              <w:p>
                <w:pPr>
                  <w:snapToGrid w:val="0"/>
                  <w:rPr>
                    <w:sz w:val="28"/>
                    <w:szCs w:val="28"/>
                  </w:rPr>
                </w:pPr>
                <w:r>
                  <w:rPr>
                    <w:rFonts w:hint="eastAsia"/>
                    <w:sz w:val="28"/>
                    <w:szCs w:val="28"/>
                  </w:rPr>
                  <w:t xml:space="preserve">共 </w:t>
                </w:r>
                <w:r>
                  <w:fldChar w:fldCharType="begin"/>
                </w:r>
                <w:r>
                  <w:instrText xml:space="preserve"> NUMPAGES  \* MERGEFORMAT </w:instrText>
                </w:r>
                <w:r>
                  <w:fldChar w:fldCharType="separate"/>
                </w:r>
                <w:r>
                  <w:rPr>
                    <w:sz w:val="28"/>
                    <w:szCs w:val="28"/>
                  </w:rPr>
                  <w:t>1</w:t>
                </w:r>
                <w:r>
                  <w:rPr>
                    <w:sz w:val="28"/>
                    <w:szCs w:val="28"/>
                  </w:rPr>
                  <w:fldChar w:fldCharType="end"/>
                </w:r>
                <w:r>
                  <w:rPr>
                    <w:rFonts w:hint="eastAsia"/>
                    <w:sz w:val="28"/>
                    <w:szCs w:val="28"/>
                  </w:rPr>
                  <w:t xml:space="preserve"> 页第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1</w:t>
                </w:r>
                <w:r>
                  <w:rPr>
                    <w:rFonts w:hint="eastAsia"/>
                    <w:sz w:val="28"/>
                    <w:szCs w:val="28"/>
                  </w:rPr>
                  <w:fldChar w:fldCharType="end"/>
                </w:r>
                <w:r>
                  <w:rPr>
                    <w:rFonts w:hint="eastAsia"/>
                    <w:sz w:val="28"/>
                    <w:szCs w:val="28"/>
                  </w:rPr>
                  <w:t xml:space="preserve"> 页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34B8E"/>
    <w:rsid w:val="00000A60"/>
    <w:rsid w:val="00034B8E"/>
    <w:rsid w:val="00154628"/>
    <w:rsid w:val="00207B9E"/>
    <w:rsid w:val="0030040B"/>
    <w:rsid w:val="00301326"/>
    <w:rsid w:val="0033465C"/>
    <w:rsid w:val="00351586"/>
    <w:rsid w:val="003A5013"/>
    <w:rsid w:val="003B118D"/>
    <w:rsid w:val="0052058A"/>
    <w:rsid w:val="006309D6"/>
    <w:rsid w:val="00646AA1"/>
    <w:rsid w:val="00681F0F"/>
    <w:rsid w:val="00716D57"/>
    <w:rsid w:val="008847B7"/>
    <w:rsid w:val="00907C1C"/>
    <w:rsid w:val="009303AB"/>
    <w:rsid w:val="00A65BD5"/>
    <w:rsid w:val="00B03700"/>
    <w:rsid w:val="00B850ED"/>
    <w:rsid w:val="00C64E09"/>
    <w:rsid w:val="00EB1558"/>
    <w:rsid w:val="00FD610B"/>
    <w:rsid w:val="0AF97F89"/>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AutoShape 7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8"/>
    <w:qFormat/>
    <w:uiPriority w:val="9"/>
    <w:pPr>
      <w:keepNext/>
      <w:keepLines/>
      <w:spacing w:before="340" w:after="330" w:line="576" w:lineRule="auto"/>
      <w:outlineLvl w:val="0"/>
    </w:pPr>
    <w:rPr>
      <w:b/>
      <w:kern w:val="44"/>
      <w:sz w:val="44"/>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1"/>
    <w:unhideWhenUsed/>
    <w:uiPriority w:val="99"/>
    <w:rPr>
      <w:sz w:val="18"/>
      <w:szCs w:val="18"/>
    </w:rPr>
  </w:style>
  <w:style w:type="paragraph" w:styleId="4">
    <w:name w:val="footer"/>
    <w:basedOn w:val="1"/>
    <w:link w:val="10"/>
    <w:unhideWhenUsed/>
    <w:uiPriority w:val="0"/>
    <w:pPr>
      <w:tabs>
        <w:tab w:val="center" w:pos="4153"/>
        <w:tab w:val="right" w:pos="8306"/>
      </w:tabs>
      <w:snapToGrid w:val="0"/>
      <w:jc w:val="left"/>
    </w:pPr>
    <w:rPr>
      <w:sz w:val="18"/>
    </w:rPr>
  </w:style>
  <w:style w:type="paragraph" w:styleId="5">
    <w:name w:val="header"/>
    <w:basedOn w:val="1"/>
    <w:link w:val="9"/>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标题 1 Char"/>
    <w:basedOn w:val="6"/>
    <w:link w:val="2"/>
    <w:uiPriority w:val="9"/>
    <w:rPr>
      <w:rFonts w:ascii="Times New Roman" w:hAnsi="Times New Roman" w:eastAsia="宋体" w:cs="Times New Roman"/>
      <w:b/>
      <w:kern w:val="44"/>
      <w:sz w:val="44"/>
      <w:szCs w:val="20"/>
    </w:rPr>
  </w:style>
  <w:style w:type="character" w:customStyle="1" w:styleId="9">
    <w:name w:val="页眉 Char"/>
    <w:basedOn w:val="6"/>
    <w:link w:val="5"/>
    <w:qFormat/>
    <w:uiPriority w:val="0"/>
    <w:rPr>
      <w:rFonts w:ascii="Times New Roman" w:hAnsi="Times New Roman" w:eastAsia="宋体" w:cs="Times New Roman"/>
      <w:sz w:val="18"/>
      <w:szCs w:val="20"/>
    </w:rPr>
  </w:style>
  <w:style w:type="character" w:customStyle="1" w:styleId="10">
    <w:name w:val="页脚 Char"/>
    <w:basedOn w:val="6"/>
    <w:link w:val="4"/>
    <w:qFormat/>
    <w:uiPriority w:val="0"/>
    <w:rPr>
      <w:rFonts w:ascii="Times New Roman" w:hAnsi="Times New Roman" w:eastAsia="宋体" w:cs="Times New Roman"/>
      <w:sz w:val="18"/>
      <w:szCs w:val="20"/>
    </w:rPr>
  </w:style>
  <w:style w:type="character" w:customStyle="1" w:styleId="11">
    <w:name w:val="批注框文本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75</Words>
  <Characters>432</Characters>
  <Lines>3</Lines>
  <Paragraphs>1</Paragraphs>
  <TotalTime>0</TotalTime>
  <ScaleCrop>false</ScaleCrop>
  <LinksUpToDate>false</LinksUpToDate>
  <CharactersWithSpaces>506</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2018-07-09T01:36:00Z</dcterms:created>
  <dc:creator>谢伟</dc:creator>
  <cp:lastModifiedBy>vision</cp:lastModifiedBy>
  <cp:lastPrinted>2018-07-31T01:27:18Z</cp:lastPrinted>
  <dcterms:modified xsi:type="dcterms:W3CDTF">2018-07-31T01:47:46Z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