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03" w:rsidRPr="00020108" w:rsidRDefault="00B81DC9">
      <w:pPr>
        <w:spacing w:line="1000" w:lineRule="exact"/>
        <w:jc w:val="center"/>
        <w:rPr>
          <w:rFonts w:ascii="华文中宋" w:eastAsia="华文中宋" w:hAnsi="华文中宋" w:cs="华文中宋"/>
          <w:spacing w:val="-24"/>
          <w:sz w:val="52"/>
          <w:szCs w:val="52"/>
        </w:rPr>
      </w:pPr>
      <w:r>
        <w:rPr>
          <w:rFonts w:ascii="华文中宋" w:eastAsia="华文中宋" w:hAnsi="华文中宋" w:cs="华文中宋" w:hint="eastAsia"/>
          <w:spacing w:val="-24"/>
          <w:sz w:val="52"/>
          <w:szCs w:val="52"/>
        </w:rPr>
        <w:t>国家税务总局南宁市税务局第一</w:t>
      </w:r>
      <w:r w:rsidRPr="00020108">
        <w:rPr>
          <w:rFonts w:ascii="华文中宋" w:eastAsia="华文中宋" w:hAnsi="华文中宋" w:cs="华文中宋" w:hint="eastAsia"/>
          <w:spacing w:val="-24"/>
          <w:sz w:val="52"/>
          <w:szCs w:val="52"/>
        </w:rPr>
        <w:t>稽查局</w:t>
      </w:r>
    </w:p>
    <w:p w:rsidR="00837103" w:rsidRDefault="00B81DC9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宋体" w:hAnsi="宋体" w:hint="eastAsia"/>
          <w:spacing w:val="-24"/>
          <w:sz w:val="52"/>
        </w:rPr>
        <w:t xml:space="preserve"> </w:t>
      </w:r>
      <w:r>
        <w:rPr>
          <w:rFonts w:ascii="华文中宋" w:eastAsia="华文中宋" w:hAnsi="华文中宋" w:cs="华文中宋" w:hint="eastAsia"/>
          <w:spacing w:val="-24"/>
          <w:sz w:val="72"/>
          <w:szCs w:val="72"/>
        </w:rPr>
        <w:t>税务稽查结论</w:t>
      </w:r>
    </w:p>
    <w:p w:rsidR="00837103" w:rsidRPr="00020108" w:rsidRDefault="00B81DC9">
      <w:pPr>
        <w:jc w:val="center"/>
        <w:rPr>
          <w:rFonts w:ascii="仿宋_GB2312" w:eastAsia="仿宋_GB2312" w:hAnsi="华文仿宋"/>
          <w:sz w:val="32"/>
        </w:rPr>
      </w:pPr>
      <w:r>
        <w:rPr>
          <w:rFonts w:ascii="华文仿宋" w:eastAsia="华文仿宋" w:hAnsi="华文仿宋" w:hint="eastAsia"/>
          <w:spacing w:val="20"/>
          <w:sz w:val="32"/>
        </w:rPr>
        <w:t xml:space="preserve"> </w:t>
      </w:r>
      <w:r w:rsidRPr="00020108">
        <w:rPr>
          <w:rFonts w:ascii="华文仿宋" w:eastAsia="华文仿宋" w:hAnsi="华文仿宋" w:hint="eastAsia"/>
          <w:spacing w:val="20"/>
          <w:sz w:val="32"/>
        </w:rPr>
        <w:t xml:space="preserve"> </w:t>
      </w:r>
      <w:r w:rsidRPr="00020108">
        <w:rPr>
          <w:rFonts w:ascii="仿宋_GB2312" w:eastAsia="仿宋_GB2312" w:hAnsi="华文仿宋" w:hint="eastAsia"/>
          <w:spacing w:val="20"/>
          <w:sz w:val="32"/>
        </w:rPr>
        <w:t>南市税</w:t>
      </w:r>
      <w:proofErr w:type="gramStart"/>
      <w:r w:rsidRPr="00020108">
        <w:rPr>
          <w:rFonts w:ascii="仿宋_GB2312" w:eastAsia="仿宋_GB2312" w:hAnsi="华文仿宋" w:hint="eastAsia"/>
          <w:spacing w:val="20"/>
          <w:sz w:val="32"/>
        </w:rPr>
        <w:t>一稽</w:t>
      </w:r>
      <w:proofErr w:type="gramEnd"/>
      <w:r w:rsidRPr="00020108">
        <w:rPr>
          <w:rFonts w:ascii="仿宋_GB2312" w:eastAsia="仿宋_GB2312" w:hAnsi="华文仿宋" w:hint="eastAsia"/>
          <w:spacing w:val="20"/>
          <w:sz w:val="32"/>
        </w:rPr>
        <w:t>结〔2018〕3号</w:t>
      </w:r>
    </w:p>
    <w:p w:rsidR="00837103" w:rsidRDefault="00F973FE">
      <w:pPr>
        <w:rPr>
          <w:rFonts w:ascii="仿宋_GB2312" w:eastAsia="仿宋_GB2312" w:hAnsi="华文仿宋"/>
          <w:color w:val="0070C0"/>
          <w:sz w:val="32"/>
        </w:rPr>
      </w:pPr>
      <w:r w:rsidRPr="00F973FE">
        <w:rPr>
          <w:rFonts w:ascii="仿宋_GB2312" w:eastAsia="仿宋_GB2312"/>
          <w:b/>
          <w:color w:val="0070C0"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left:0;text-align:left;margin-left:-14.7pt;margin-top:.9pt;width:447.85pt;height:.05pt;z-index:251658240" o:connectortype="straight" strokeweight="3.25pt"/>
        </w:pict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  <w:r w:rsidR="00B81DC9">
        <w:rPr>
          <w:rFonts w:ascii="仿宋_GB2312" w:eastAsia="仿宋_GB2312" w:hAnsi="华文仿宋" w:hint="eastAsia"/>
          <w:color w:val="0070C0"/>
          <w:sz w:val="32"/>
        </w:rPr>
        <w:softHyphen/>
      </w:r>
    </w:p>
    <w:p w:rsidR="00837103" w:rsidRDefault="00B81DC9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南宁巴之冲商贸有限公司</w:t>
      </w:r>
      <w:r>
        <w:rPr>
          <w:rFonts w:ascii="仿宋_GB2312" w:eastAsia="仿宋_GB2312" w:hAnsi="华文中宋" w:hint="eastAsia"/>
          <w:sz w:val="32"/>
          <w:szCs w:val="32"/>
        </w:rPr>
        <w:t>（统一</w:t>
      </w:r>
      <w:r>
        <w:rPr>
          <w:rFonts w:ascii="仿宋_GB2312" w:eastAsia="仿宋_GB2312" w:hAnsi="仿宋_GB2312" w:hint="eastAsia"/>
          <w:sz w:val="32"/>
          <w:szCs w:val="32"/>
        </w:rPr>
        <w:t>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91450103MA5MU9696U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837103" w:rsidRDefault="00B81DC9">
      <w:pPr>
        <w:ind w:firstLineChars="20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经对你公司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2017年10月至2018年9月</w:t>
      </w:r>
      <w:r>
        <w:rPr>
          <w:rFonts w:ascii="仿宋_GB2312" w:eastAsia="仿宋_GB2312" w:hAnsi="仿宋" w:hint="eastAsia"/>
          <w:sz w:val="32"/>
          <w:szCs w:val="32"/>
        </w:rPr>
        <w:t>日期间涉税情况的检查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未发现税收违法问题。</w:t>
      </w:r>
    </w:p>
    <w:p w:rsidR="00837103" w:rsidRDefault="00837103" w:rsidP="00D30317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837103" w:rsidRDefault="00837103" w:rsidP="00D30317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837103" w:rsidRDefault="00837103" w:rsidP="00D30317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837103" w:rsidRDefault="00B81DC9" w:rsidP="00D30317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二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一八年十二月二十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837103" w:rsidRDefault="00837103" w:rsidP="00D30317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837103" w:rsidRDefault="00B81DC9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文书制作：</w:t>
      </w:r>
    </w:p>
    <w:p w:rsidR="00837103" w:rsidRPr="00D30317" w:rsidRDefault="00837103" w:rsidP="00D30317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837103" w:rsidRDefault="00B81DC9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分管领导审核：</w:t>
      </w:r>
    </w:p>
    <w:p w:rsidR="00837103" w:rsidRDefault="00B81DC9">
      <w:pPr>
        <w:spacing w:line="600" w:lineRule="exact"/>
        <w:ind w:firstLine="303"/>
        <w:rPr>
          <w:rFonts w:ascii="仿宋_GB2312" w:eastAsia="仿宋_GB2312"/>
          <w:snapToGrid w:val="0"/>
          <w:color w:val="FFFFFF" w:themeColor="background1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局长签字：</w:t>
      </w:r>
    </w:p>
    <w:sectPr w:rsidR="00837103" w:rsidSect="00837103">
      <w:headerReference w:type="default" r:id="rId7"/>
      <w:footerReference w:type="even" r:id="rId8"/>
      <w:footerReference w:type="default" r:id="rId9"/>
      <w:pgSz w:w="11907" w:h="16840"/>
      <w:pgMar w:top="1418" w:right="1474" w:bottom="1588" w:left="1588" w:header="851" w:footer="851" w:gutter="0"/>
      <w:cols w:space="720"/>
      <w:docGrid w:type="linesAndChars" w:linePitch="498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E4" w:rsidRDefault="00324CE4" w:rsidP="00837103">
      <w:r>
        <w:separator/>
      </w:r>
    </w:p>
  </w:endnote>
  <w:endnote w:type="continuationSeparator" w:id="0">
    <w:p w:rsidR="00324CE4" w:rsidRDefault="00324CE4" w:rsidP="00837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03" w:rsidRDefault="00F973FE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B81DC9">
      <w:rPr>
        <w:rStyle w:val="ac"/>
      </w:rPr>
      <w:instrText xml:space="preserve">PAGE  </w:instrText>
    </w:r>
    <w:r>
      <w:fldChar w:fldCharType="separate"/>
    </w:r>
    <w:r w:rsidR="00B81DC9">
      <w:rPr>
        <w:rStyle w:val="ac"/>
      </w:rPr>
      <w:t>4</w:t>
    </w:r>
    <w:r>
      <w:fldChar w:fldCharType="end"/>
    </w:r>
  </w:p>
  <w:p w:rsidR="00837103" w:rsidRDefault="0083710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03" w:rsidRDefault="00837103">
    <w:pPr>
      <w:pStyle w:val="a8"/>
      <w:rPr>
        <w:sz w:val="24"/>
      </w:rPr>
    </w:pPr>
  </w:p>
  <w:p w:rsidR="00837103" w:rsidRDefault="00B81DC9">
    <w:pPr>
      <w:pStyle w:val="a8"/>
      <w:jc w:val="center"/>
      <w:rPr>
        <w:rFonts w:ascii="仿宋_GB2312" w:eastAsia="仿宋_GB2312"/>
        <w:sz w:val="24"/>
      </w:rPr>
    </w:pPr>
    <w:r>
      <w:rPr>
        <w:rFonts w:ascii="仿宋_GB2312" w:eastAsia="仿宋_GB2312" w:hint="eastAsia"/>
        <w:kern w:val="0"/>
        <w:sz w:val="24"/>
        <w:szCs w:val="21"/>
      </w:rPr>
      <w:t xml:space="preserve">共 </w:t>
    </w:r>
    <w:r w:rsidR="00F973FE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NUMPAGES </w:instrText>
    </w:r>
    <w:r w:rsidR="00F973FE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800F8F">
      <w:rPr>
        <w:rFonts w:ascii="仿宋_GB2312" w:eastAsia="仿宋_GB2312"/>
        <w:noProof/>
        <w:kern w:val="0"/>
        <w:sz w:val="24"/>
        <w:szCs w:val="21"/>
      </w:rPr>
      <w:t>1</w:t>
    </w:r>
    <w:r w:rsidR="00F973FE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页第 </w:t>
    </w:r>
    <w:r w:rsidR="00F973FE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PAGE </w:instrText>
    </w:r>
    <w:r w:rsidR="00F973FE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800F8F">
      <w:rPr>
        <w:rFonts w:ascii="仿宋_GB2312" w:eastAsia="仿宋_GB2312"/>
        <w:noProof/>
        <w:kern w:val="0"/>
        <w:sz w:val="24"/>
        <w:szCs w:val="21"/>
      </w:rPr>
      <w:t>1</w:t>
    </w:r>
    <w:r w:rsidR="00F973FE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E4" w:rsidRDefault="00324CE4" w:rsidP="00837103">
      <w:r>
        <w:separator/>
      </w:r>
    </w:p>
  </w:footnote>
  <w:footnote w:type="continuationSeparator" w:id="0">
    <w:p w:rsidR="00324CE4" w:rsidRDefault="00324CE4" w:rsidP="00837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03" w:rsidRDefault="0083710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50"/>
  <w:drawingGridVerticalSpacing w:val="2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1ED1"/>
    <w:rsid w:val="00020108"/>
    <w:rsid w:val="000245C8"/>
    <w:rsid w:val="0003332B"/>
    <w:rsid w:val="000413A1"/>
    <w:rsid w:val="0007520C"/>
    <w:rsid w:val="00082684"/>
    <w:rsid w:val="00084950"/>
    <w:rsid w:val="00100A58"/>
    <w:rsid w:val="0011506E"/>
    <w:rsid w:val="0013054E"/>
    <w:rsid w:val="00136A96"/>
    <w:rsid w:val="00157093"/>
    <w:rsid w:val="00172A27"/>
    <w:rsid w:val="00172B35"/>
    <w:rsid w:val="001870A7"/>
    <w:rsid w:val="00190D14"/>
    <w:rsid w:val="00191719"/>
    <w:rsid w:val="001A1AB0"/>
    <w:rsid w:val="001C1BCC"/>
    <w:rsid w:val="001D6169"/>
    <w:rsid w:val="001F7D44"/>
    <w:rsid w:val="00223202"/>
    <w:rsid w:val="0023751C"/>
    <w:rsid w:val="00240343"/>
    <w:rsid w:val="002B11D8"/>
    <w:rsid w:val="002D4955"/>
    <w:rsid w:val="003029FC"/>
    <w:rsid w:val="00304C60"/>
    <w:rsid w:val="00324CE4"/>
    <w:rsid w:val="003A5A1D"/>
    <w:rsid w:val="003E3DFD"/>
    <w:rsid w:val="00480245"/>
    <w:rsid w:val="004A4643"/>
    <w:rsid w:val="004D675B"/>
    <w:rsid w:val="005212F8"/>
    <w:rsid w:val="0058722A"/>
    <w:rsid w:val="005B1834"/>
    <w:rsid w:val="005D0A4D"/>
    <w:rsid w:val="00623848"/>
    <w:rsid w:val="00654821"/>
    <w:rsid w:val="006754A5"/>
    <w:rsid w:val="006849BE"/>
    <w:rsid w:val="007664D1"/>
    <w:rsid w:val="00774E41"/>
    <w:rsid w:val="007E0B40"/>
    <w:rsid w:val="007F27C1"/>
    <w:rsid w:val="00800F8F"/>
    <w:rsid w:val="008207D7"/>
    <w:rsid w:val="00837103"/>
    <w:rsid w:val="0086539D"/>
    <w:rsid w:val="008859B9"/>
    <w:rsid w:val="008B3E95"/>
    <w:rsid w:val="008D201D"/>
    <w:rsid w:val="00904F58"/>
    <w:rsid w:val="00910772"/>
    <w:rsid w:val="009851F8"/>
    <w:rsid w:val="00A155F9"/>
    <w:rsid w:val="00A242CF"/>
    <w:rsid w:val="00A32744"/>
    <w:rsid w:val="00A67FC9"/>
    <w:rsid w:val="00A77D6B"/>
    <w:rsid w:val="00A946BC"/>
    <w:rsid w:val="00AA0A61"/>
    <w:rsid w:val="00AC6D6D"/>
    <w:rsid w:val="00AC77A7"/>
    <w:rsid w:val="00AE2666"/>
    <w:rsid w:val="00B5060B"/>
    <w:rsid w:val="00B81DC9"/>
    <w:rsid w:val="00BD3AC5"/>
    <w:rsid w:val="00C17E8F"/>
    <w:rsid w:val="00C20F2A"/>
    <w:rsid w:val="00C3656E"/>
    <w:rsid w:val="00C60A70"/>
    <w:rsid w:val="00C624D1"/>
    <w:rsid w:val="00C82BEB"/>
    <w:rsid w:val="00CD4923"/>
    <w:rsid w:val="00CF416C"/>
    <w:rsid w:val="00D27600"/>
    <w:rsid w:val="00D30317"/>
    <w:rsid w:val="00D34F55"/>
    <w:rsid w:val="00D445C8"/>
    <w:rsid w:val="00D62515"/>
    <w:rsid w:val="00DA3EDD"/>
    <w:rsid w:val="00DB45E3"/>
    <w:rsid w:val="00DC4D1D"/>
    <w:rsid w:val="00DE7F59"/>
    <w:rsid w:val="00DF4DFB"/>
    <w:rsid w:val="00E11C14"/>
    <w:rsid w:val="00E21762"/>
    <w:rsid w:val="00E27716"/>
    <w:rsid w:val="00E50524"/>
    <w:rsid w:val="00E57B11"/>
    <w:rsid w:val="00E6315D"/>
    <w:rsid w:val="00E64B7C"/>
    <w:rsid w:val="00E7516E"/>
    <w:rsid w:val="00E75524"/>
    <w:rsid w:val="00E91C52"/>
    <w:rsid w:val="00E9255F"/>
    <w:rsid w:val="00EE7C33"/>
    <w:rsid w:val="00F575DE"/>
    <w:rsid w:val="00F93E79"/>
    <w:rsid w:val="00F95A52"/>
    <w:rsid w:val="00F973FE"/>
    <w:rsid w:val="00FC1478"/>
    <w:rsid w:val="00FD1F14"/>
    <w:rsid w:val="05BC557C"/>
    <w:rsid w:val="13B10A9C"/>
    <w:rsid w:val="19185E38"/>
    <w:rsid w:val="20A72033"/>
    <w:rsid w:val="2EB72174"/>
    <w:rsid w:val="38C4487C"/>
    <w:rsid w:val="6A26159D"/>
    <w:rsid w:val="6AF26ABA"/>
    <w:rsid w:val="6C8070E9"/>
    <w:rsid w:val="7DE92890"/>
    <w:rsid w:val="7E58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03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37103"/>
    <w:pPr>
      <w:shd w:val="clear" w:color="auto" w:fill="000080"/>
    </w:pPr>
  </w:style>
  <w:style w:type="paragraph" w:styleId="a4">
    <w:name w:val="Body Text Indent"/>
    <w:basedOn w:val="a"/>
    <w:rsid w:val="00837103"/>
    <w:pPr>
      <w:spacing w:line="520" w:lineRule="exact"/>
      <w:ind w:firstLine="600"/>
    </w:pPr>
    <w:rPr>
      <w:rFonts w:ascii="宋体" w:hAnsi="宋体"/>
      <w:sz w:val="30"/>
    </w:rPr>
  </w:style>
  <w:style w:type="paragraph" w:styleId="a5">
    <w:name w:val="Plain Text"/>
    <w:basedOn w:val="a"/>
    <w:link w:val="Char"/>
    <w:uiPriority w:val="99"/>
    <w:rsid w:val="00837103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837103"/>
  </w:style>
  <w:style w:type="paragraph" w:styleId="2">
    <w:name w:val="Body Text Indent 2"/>
    <w:basedOn w:val="a"/>
    <w:qFormat/>
    <w:rsid w:val="00837103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837103"/>
    <w:rPr>
      <w:sz w:val="18"/>
      <w:szCs w:val="18"/>
    </w:rPr>
  </w:style>
  <w:style w:type="paragraph" w:styleId="a8">
    <w:name w:val="footer"/>
    <w:basedOn w:val="a"/>
    <w:qFormat/>
    <w:rsid w:val="008371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837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rsid w:val="00837103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1">
    <w:name w:val="index 1"/>
    <w:basedOn w:val="a"/>
    <w:next w:val="a"/>
    <w:semiHidden/>
    <w:qFormat/>
    <w:rsid w:val="00837103"/>
    <w:rPr>
      <w:rFonts w:ascii="仿宋_GB2312" w:eastAsia="仿宋_GB2312" w:hAnsi="宋体"/>
      <w:b/>
      <w:sz w:val="21"/>
      <w:szCs w:val="24"/>
    </w:rPr>
  </w:style>
  <w:style w:type="character" w:styleId="ab">
    <w:name w:val="Strong"/>
    <w:basedOn w:val="a0"/>
    <w:qFormat/>
    <w:rsid w:val="00837103"/>
    <w:rPr>
      <w:b/>
      <w:bCs/>
    </w:rPr>
  </w:style>
  <w:style w:type="character" w:styleId="ac">
    <w:name w:val="page number"/>
    <w:basedOn w:val="a0"/>
    <w:qFormat/>
    <w:rsid w:val="00837103"/>
  </w:style>
  <w:style w:type="character" w:customStyle="1" w:styleId="main1">
    <w:name w:val="main1"/>
    <w:basedOn w:val="a0"/>
    <w:qFormat/>
    <w:rsid w:val="00837103"/>
    <w:rPr>
      <w:rFonts w:ascii="宋体" w:eastAsia="宋体" w:hAnsi="宋体" w:hint="eastAsia"/>
      <w:sz w:val="18"/>
      <w:szCs w:val="18"/>
    </w:rPr>
  </w:style>
  <w:style w:type="character" w:customStyle="1" w:styleId="Char">
    <w:name w:val="纯文本 Char"/>
    <w:link w:val="a5"/>
    <w:uiPriority w:val="99"/>
    <w:qFormat/>
    <w:rsid w:val="0083710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CharCharCharChar">
    <w:name w:val="Char1 Char Char Char Char"/>
    <w:basedOn w:val="a0"/>
    <w:link w:val="Char1CharCharChar"/>
    <w:qFormat/>
    <w:rsid w:val="00837103"/>
    <w:rPr>
      <w:rFonts w:ascii="Tahoma" w:eastAsia="宋体" w:hAnsi="Tahoma"/>
      <w:kern w:val="2"/>
      <w:sz w:val="24"/>
      <w:szCs w:val="24"/>
      <w:lang w:val="en-US" w:eastAsia="zh-CN" w:bidi="ar-SA"/>
    </w:rPr>
  </w:style>
  <w:style w:type="paragraph" w:customStyle="1" w:styleId="Char1CharCharChar">
    <w:name w:val="Char1 Char Char Char"/>
    <w:basedOn w:val="a3"/>
    <w:link w:val="Char1CharCharCharChar"/>
    <w:qFormat/>
    <w:rsid w:val="00837103"/>
    <w:rPr>
      <w:rFonts w:ascii="Tahoma" w:hAnsi="Tahoma"/>
      <w:sz w:val="24"/>
      <w:szCs w:val="24"/>
    </w:rPr>
  </w:style>
  <w:style w:type="paragraph" w:customStyle="1" w:styleId="CharCharCharChar">
    <w:name w:val="Char Char Char Char"/>
    <w:basedOn w:val="a"/>
    <w:rsid w:val="00837103"/>
    <w:pPr>
      <w:spacing w:before="120" w:after="120" w:line="360" w:lineRule="auto"/>
      <w:ind w:firstLine="420"/>
    </w:pPr>
    <w:rPr>
      <w:rFonts w:ascii="Tahoma" w:hAnsi="Tahoma"/>
    </w:rPr>
  </w:style>
  <w:style w:type="paragraph" w:customStyle="1" w:styleId="CharCharChar">
    <w:name w:val="Char Char Char"/>
    <w:basedOn w:val="a"/>
    <w:qFormat/>
    <w:rsid w:val="00837103"/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合山市国家税务局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来宾市国家税务局</dc:title>
  <dc:creator>覃珊</dc:creator>
  <cp:lastModifiedBy>蔡钦</cp:lastModifiedBy>
  <cp:revision>48</cp:revision>
  <cp:lastPrinted>2019-01-03T00:49:00Z</cp:lastPrinted>
  <dcterms:created xsi:type="dcterms:W3CDTF">2017-03-10T02:32:00Z</dcterms:created>
  <dcterms:modified xsi:type="dcterms:W3CDTF">2019-01-03T00:49:00Z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