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9F" w:rsidRDefault="006D2901">
      <w:pPr>
        <w:adjustRightInd w:val="0"/>
        <w:snapToGrid w:val="0"/>
        <w:spacing w:line="1000" w:lineRule="exact"/>
        <w:jc w:val="center"/>
        <w:outlineLvl w:val="0"/>
        <w:rPr>
          <w:rFonts w:ascii="华文中宋" w:eastAsia="华文中宋" w:hAnsi="华文中宋" w:cs="华文中宋"/>
          <w:bCs/>
          <w:spacing w:val="-24"/>
          <w:sz w:val="52"/>
          <w:szCs w:val="52"/>
        </w:rPr>
      </w:pPr>
      <w:r>
        <w:rPr>
          <w:rFonts w:ascii="华文中宋" w:eastAsia="华文中宋" w:hAnsi="华文中宋" w:cs="华文中宋" w:hint="eastAsia"/>
          <w:b/>
          <w:spacing w:val="-24"/>
          <w:sz w:val="52"/>
          <w:szCs w:val="52"/>
        </w:rPr>
        <w:t>国家税务总局</w:t>
      </w:r>
      <w:r>
        <w:rPr>
          <w:rFonts w:ascii="华文中宋" w:eastAsia="华文中宋" w:hAnsi="华文中宋" w:cs="华文中宋" w:hint="eastAsia"/>
          <w:b/>
          <w:bCs/>
          <w:spacing w:val="-24"/>
          <w:sz w:val="52"/>
          <w:szCs w:val="52"/>
        </w:rPr>
        <w:t>南宁市税务局第二稽查局</w:t>
      </w:r>
    </w:p>
    <w:p w:rsidR="00C86C9F" w:rsidRDefault="006D2901">
      <w:pPr>
        <w:adjustRightInd w:val="0"/>
        <w:snapToGrid w:val="0"/>
        <w:spacing w:line="1000" w:lineRule="exact"/>
        <w:jc w:val="center"/>
        <w:rPr>
          <w:rFonts w:ascii="华文中宋" w:eastAsia="华文中宋" w:hAnsi="华文中宋" w:cs="华文中宋"/>
          <w:b/>
          <w:bCs/>
          <w:spacing w:val="-24"/>
          <w:sz w:val="72"/>
          <w:szCs w:val="72"/>
        </w:rPr>
      </w:pPr>
      <w:r>
        <w:rPr>
          <w:rFonts w:ascii="华文中宋" w:eastAsia="华文中宋" w:hAnsi="华文中宋" w:cs="华文中宋" w:hint="eastAsia"/>
          <w:b/>
          <w:bCs/>
          <w:spacing w:val="-24"/>
          <w:sz w:val="72"/>
          <w:szCs w:val="72"/>
        </w:rPr>
        <w:t>税务行政处罚事项告知书</w:t>
      </w:r>
    </w:p>
    <w:p w:rsidR="00C86C9F" w:rsidRDefault="006D2901">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ascii="仿宋_GB2312" w:eastAsia="仿宋_GB2312" w:hint="eastAsia"/>
          <w:spacing w:val="20"/>
          <w:sz w:val="32"/>
          <w:szCs w:val="32"/>
        </w:rPr>
        <w:t>南市税二</w:t>
      </w:r>
      <w:r>
        <w:rPr>
          <w:rFonts w:ascii="仿宋_GB2312" w:eastAsia="仿宋_GB2312" w:hint="eastAsia"/>
          <w:spacing w:val="20"/>
          <w:sz w:val="32"/>
        </w:rPr>
        <w:t>稽罚告〔2019〕</w:t>
      </w:r>
      <w:bookmarkEnd w:id="0"/>
      <w:bookmarkEnd w:id="1"/>
      <w:bookmarkEnd w:id="2"/>
      <w:r w:rsidR="00E70932">
        <w:rPr>
          <w:rFonts w:ascii="仿宋_GB2312" w:eastAsia="仿宋_GB2312" w:hint="eastAsia"/>
          <w:spacing w:val="20"/>
          <w:sz w:val="32"/>
        </w:rPr>
        <w:t>11</w:t>
      </w:r>
      <w:r w:rsidR="00333EFB">
        <w:rPr>
          <w:rFonts w:ascii="仿宋_GB2312" w:eastAsia="仿宋_GB2312" w:hint="eastAsia"/>
          <w:spacing w:val="20"/>
          <w:sz w:val="32"/>
        </w:rPr>
        <w:t>2</w:t>
      </w:r>
      <w:r>
        <w:rPr>
          <w:rFonts w:ascii="仿宋_GB2312" w:eastAsia="仿宋_GB2312" w:hint="eastAsia"/>
          <w:spacing w:val="20"/>
          <w:sz w:val="32"/>
        </w:rPr>
        <w:t>号</w:t>
      </w:r>
    </w:p>
    <w:p w:rsidR="00C86C9F" w:rsidRDefault="00DC15F3">
      <w:pPr>
        <w:adjustRightInd w:val="0"/>
        <w:snapToGrid w:val="0"/>
        <w:jc w:val="center"/>
        <w:rPr>
          <w:rFonts w:ascii="仿宋_GB2312" w:eastAsia="仿宋_GB2312"/>
          <w:spacing w:val="20"/>
          <w:sz w:val="32"/>
        </w:rPr>
      </w:pPr>
      <w:r w:rsidRPr="00DC15F3">
        <w:rPr>
          <w:rFonts w:ascii="仿宋_GB2312" w:eastAsia="仿宋_GB2312"/>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4.9pt;margin-top:6.7pt;width:447.85pt;height:.05pt;z-index:251660288" o:connectortype="straight" strokeweight="3.25pt"/>
        </w:pict>
      </w:r>
    </w:p>
    <w:p w:rsidR="00C86C9F" w:rsidRDefault="00565848">
      <w:pPr>
        <w:spacing w:line="600" w:lineRule="exact"/>
        <w:rPr>
          <w:rFonts w:ascii="仿宋_GB2312" w:eastAsia="仿宋_GB2312"/>
          <w:sz w:val="32"/>
        </w:rPr>
      </w:pPr>
      <w:r w:rsidRPr="00565848">
        <w:rPr>
          <w:rFonts w:ascii="仿宋_GB2312" w:eastAsia="仿宋_GB2312" w:hAnsi="仿宋_GB2312" w:cs="仿宋_GB2312" w:hint="eastAsia"/>
          <w:sz w:val="32"/>
          <w:szCs w:val="32"/>
        </w:rPr>
        <w:t>广西南宁市达意通贸易有限公司</w:t>
      </w:r>
      <w:r w:rsidR="006D2901">
        <w:rPr>
          <w:rFonts w:ascii="仿宋_GB2312" w:eastAsia="仿宋_GB2312" w:hint="eastAsia"/>
          <w:sz w:val="32"/>
          <w:szCs w:val="32"/>
        </w:rPr>
        <w:t>（</w:t>
      </w:r>
      <w:r w:rsidR="00A17C5E">
        <w:rPr>
          <w:rFonts w:ascii="仿宋_GB2312" w:eastAsia="仿宋_GB2312" w:hint="eastAsia"/>
          <w:sz w:val="32"/>
          <w:szCs w:val="32"/>
        </w:rPr>
        <w:t>统一</w:t>
      </w:r>
      <w:r w:rsidR="00A17C5E">
        <w:rPr>
          <w:rFonts w:ascii="仿宋_GB2312" w:eastAsia="仿宋_GB2312" w:hAnsi="仿宋" w:hint="eastAsia"/>
          <w:sz w:val="32"/>
          <w:szCs w:val="32"/>
        </w:rPr>
        <w:t>社会信用代码：</w:t>
      </w:r>
      <w:r w:rsidR="003034D6">
        <w:rPr>
          <w:rFonts w:ascii="仿宋_GB2312" w:eastAsia="仿宋_GB2312" w:hint="eastAsia"/>
          <w:sz w:val="32"/>
          <w:szCs w:val="32"/>
        </w:rPr>
        <w:t>91450100090714436X</w:t>
      </w:r>
      <w:r w:rsidR="00533576">
        <w:rPr>
          <w:rFonts w:ascii="仿宋_GB2312" w:eastAsia="仿宋_GB2312" w:hAnsi="仿宋" w:hint="eastAsia"/>
          <w:spacing w:val="-20"/>
          <w:sz w:val="32"/>
          <w:szCs w:val="32"/>
        </w:rPr>
        <w:t>）</w:t>
      </w:r>
      <w:r w:rsidR="006D2901">
        <w:rPr>
          <w:rFonts w:ascii="仿宋_GB2312" w:eastAsia="仿宋_GB2312" w:hint="eastAsia"/>
          <w:sz w:val="32"/>
          <w:szCs w:val="32"/>
        </w:rPr>
        <w:t>：</w:t>
      </w:r>
    </w:p>
    <w:p w:rsidR="00C86C9F" w:rsidRDefault="006D2901" w:rsidP="001E60E9">
      <w:pPr>
        <w:spacing w:line="620" w:lineRule="exact"/>
        <w:ind w:firstLine="607"/>
        <w:rPr>
          <w:rFonts w:ascii="仿宋_GB2312" w:eastAsia="仿宋_GB2312"/>
          <w:sz w:val="32"/>
        </w:rPr>
      </w:pPr>
      <w:r>
        <w:rPr>
          <w:rFonts w:ascii="仿宋_GB2312" w:eastAsia="仿宋_GB2312" w:hint="eastAsia"/>
          <w:sz w:val="32"/>
        </w:rPr>
        <w:t>我局对你公司的税收违法行为拟作出行政处罚决定，根据《中华人民共和国税收征收管理法》第八条、《中华人民共和国行政处罚法》第三十一条规定，现将有关事项告知如下：</w:t>
      </w:r>
    </w:p>
    <w:p w:rsidR="00C86C9F" w:rsidRDefault="006D2901" w:rsidP="001E60E9">
      <w:pPr>
        <w:spacing w:line="620" w:lineRule="exact"/>
        <w:ind w:firstLine="607"/>
        <w:rPr>
          <w:rFonts w:ascii="仿宋_GB2312" w:eastAsia="仿宋_GB2312"/>
          <w:sz w:val="32"/>
        </w:rPr>
      </w:pPr>
      <w:r>
        <w:rPr>
          <w:rFonts w:ascii="仿宋_GB2312" w:eastAsia="仿宋_GB2312" w:hint="eastAsia"/>
          <w:sz w:val="32"/>
        </w:rPr>
        <w:t xml:space="preserve">一、税务行政处罚的事实依据、法律依据及拟作出的处罚决定:                                                 </w:t>
      </w:r>
    </w:p>
    <w:p w:rsidR="00C86C9F" w:rsidRDefault="006D2901" w:rsidP="001E60E9">
      <w:pPr>
        <w:adjustRightInd w:val="0"/>
        <w:spacing w:line="620" w:lineRule="exact"/>
        <w:ind w:firstLineChars="200" w:firstLine="640"/>
        <w:jc w:val="left"/>
        <w:rPr>
          <w:rFonts w:ascii="仿宋_GB2312" w:eastAsia="仿宋_GB2312"/>
          <w:sz w:val="32"/>
          <w:szCs w:val="32"/>
        </w:rPr>
      </w:pPr>
      <w:r>
        <w:rPr>
          <w:rFonts w:ascii="仿宋_GB2312" w:eastAsia="仿宋_GB2312" w:hAnsi="仿宋" w:hint="eastAsia"/>
          <w:sz w:val="32"/>
          <w:szCs w:val="24"/>
        </w:rPr>
        <w:t>（一）</w:t>
      </w:r>
      <w:r>
        <w:rPr>
          <w:rFonts w:ascii="仿宋_GB2312" w:eastAsia="仿宋_GB2312" w:hint="eastAsia"/>
          <w:sz w:val="32"/>
        </w:rPr>
        <w:t>你公司</w:t>
      </w:r>
      <w:r>
        <w:rPr>
          <w:rFonts w:ascii="仿宋_GB2312" w:eastAsia="仿宋_GB2312" w:hint="eastAsia"/>
          <w:sz w:val="32"/>
          <w:szCs w:val="32"/>
        </w:rPr>
        <w:t>为走逃（失联）企业，已被主管税务机关列为非正常户管理。</w:t>
      </w:r>
    </w:p>
    <w:p w:rsidR="00C86C9F" w:rsidRPr="00B02262" w:rsidRDefault="006D2901" w:rsidP="001E60E9">
      <w:pPr>
        <w:spacing w:line="620" w:lineRule="exact"/>
        <w:ind w:firstLineChars="200" w:firstLine="640"/>
        <w:rPr>
          <w:rFonts w:ascii="仿宋_GB2312" w:eastAsia="仿宋_GB2312" w:hAnsi="宋体"/>
          <w:sz w:val="32"/>
          <w:szCs w:val="32"/>
        </w:rPr>
      </w:pPr>
      <w:r w:rsidRPr="00B02262">
        <w:rPr>
          <w:rFonts w:ascii="仿宋_GB2312" w:eastAsia="仿宋_GB2312" w:hAnsi="宋体" w:hint="eastAsia"/>
          <w:sz w:val="32"/>
          <w:szCs w:val="32"/>
        </w:rPr>
        <w:t>你公司未在税务登记注册地址和生产经营地址经营，法定代表人、财务负责人、办税人电话无法联系，</w:t>
      </w:r>
      <w:r w:rsidR="00412832">
        <w:rPr>
          <w:rFonts w:ascii="仿宋_GB2312" w:eastAsia="仿宋_GB2312" w:hAnsi="仿宋_GB2312" w:hint="eastAsia"/>
          <w:sz w:val="32"/>
          <w:szCs w:val="32"/>
        </w:rPr>
        <w:t>2016年12月26日</w:t>
      </w:r>
      <w:r w:rsidRPr="00B02262">
        <w:rPr>
          <w:rFonts w:ascii="仿宋_GB2312" w:eastAsia="仿宋_GB2312" w:hAnsi="宋体" w:hint="eastAsia"/>
          <w:sz w:val="32"/>
          <w:szCs w:val="32"/>
        </w:rPr>
        <w:t>被主管税务机关认定为非正常户。至检查结束止，你公司未配合税务检查，也未按要求提供相关涉税资料。</w:t>
      </w:r>
    </w:p>
    <w:p w:rsidR="0032388A" w:rsidRPr="005234FC" w:rsidRDefault="0032388A" w:rsidP="001E60E9">
      <w:pPr>
        <w:widowControl/>
        <w:spacing w:line="620" w:lineRule="exact"/>
        <w:ind w:firstLineChars="200" w:firstLine="640"/>
        <w:rPr>
          <w:rFonts w:ascii="仿宋_GB2312" w:eastAsia="仿宋_GB2312" w:hAnsi="仿宋"/>
          <w:sz w:val="32"/>
          <w:szCs w:val="32"/>
        </w:rPr>
      </w:pPr>
      <w:bookmarkStart w:id="3" w:name="_GoBack"/>
      <w:bookmarkEnd w:id="3"/>
      <w:r>
        <w:rPr>
          <w:rFonts w:ascii="仿宋_GB2312" w:eastAsia="仿宋_GB2312" w:hAnsi="仿宋" w:hint="eastAsia"/>
          <w:sz w:val="32"/>
          <w:szCs w:val="32"/>
        </w:rPr>
        <w:t>（二）</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存在虚开增值税专用发票问题</w:t>
      </w:r>
      <w:r w:rsidRPr="005234FC">
        <w:rPr>
          <w:rFonts w:ascii="仿宋_GB2312" w:eastAsia="仿宋_GB2312" w:hAnsi="仿宋" w:hint="eastAsia"/>
          <w:sz w:val="32"/>
          <w:szCs w:val="32"/>
        </w:rPr>
        <w:tab/>
      </w:r>
    </w:p>
    <w:p w:rsidR="0032388A" w:rsidRPr="005234FC" w:rsidRDefault="0032388A" w:rsidP="001E60E9">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5234FC">
        <w:rPr>
          <w:rFonts w:ascii="仿宋_GB2312" w:eastAsia="仿宋_GB2312" w:hAnsi="仿宋" w:hint="eastAsia"/>
          <w:sz w:val="32"/>
          <w:szCs w:val="32"/>
        </w:rPr>
        <w:t>增值税防伪税控系统认证子系统显示，</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2016年6月至9月向税务机关认证并申报抵扣增值税专用发票185份，</w:t>
      </w:r>
      <w:r w:rsidRPr="005234FC">
        <w:rPr>
          <w:rFonts w:ascii="仿宋_GB2312" w:eastAsia="仿宋_GB2312" w:hAnsi="仿宋" w:hint="eastAsia"/>
          <w:sz w:val="32"/>
          <w:szCs w:val="32"/>
        </w:rPr>
        <w:lastRenderedPageBreak/>
        <w:t>涉及金额17,950,815.51元，税额3,051,638.69元，价税合计21,002,454.20元，其中：认证相符发票84份，金额8,077,037.83元，税额1,373,096.37元，价税合计9,450,134.20元；认证有问题发票（认证后失控）101份，金额9,873,777.68元，税额1,678,542.32元，价税合计11,552,320.00元。具体如下：</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2016年6月认证并申报抵扣增值税专用发票50份，涉及的发票代码：4500154130，发票号码：02546510—02546534；发票代码： 4500161130，发票号码：00670674—00670676； 02725732—02725753，认证结果为：相符发票（同时不符类型栏显示有销方、代码、购方等信息）28份，金额2,779,923.11元，税额472,586.89元，有问题发票（认证后失控）22份，金额2,198,495.64元，税额373,744.36元，已全部在当月申报抵扣进项税共计846,331.25元。</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2016年7月认证并申报抵扣增值税专用发票48份，涉及的发票代码：1100153130，发票号码：30821968—30821970；50661499—50661522； 54999426—54999439；发票代码：1100154130，06545076—06545082 ，认证结果为：相符发票（同时不符类型栏显示有密文、购方等信息）21份，金额2,023,832.66元，税额344,051.54元，有问题发票（认证后失</w:t>
      </w:r>
      <w:r w:rsidRPr="005234FC">
        <w:rPr>
          <w:rFonts w:ascii="仿宋_GB2312" w:eastAsia="仿宋_GB2312" w:hAnsi="仿宋" w:hint="eastAsia"/>
          <w:sz w:val="32"/>
          <w:szCs w:val="32"/>
        </w:rPr>
        <w:lastRenderedPageBreak/>
        <w:t>控）27份，金额2,633,846.10元，税额447,753.90元，已全部在当月申报抵扣进项税共计791,805.44元。</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2016年8月认证并申报抵扣增值税专用发票43份，涉及的发票代码：1100153130，发票号码：43118853— 43118870；发票代码：4500161130，发票号码：02747163—02747187，认证结果为：相符发票0份，金额0元，税额0元，有问题发票（认证后失控）43份，金额4,267,931.66元，税额725,548.34，已全部在当月申报抵扣进项税共计725,548.34元。</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2016年9月认证并申报抵扣增值税专用发票44份，涉及的发票代码：1100153130，发票号码：52902001—52902025；56392351— 56392359；57048816—57048825；认证结果为：相符发票（同时不符类型栏显示有销方、代码、购方等信息）35份，金额3,273,282.06元，税额556,457.94元，有问题发票（认证后失控）9份，金额773,504.28元，税额131,495.72元，已全部在当月申报抵扣进项税共计687,953.66元。</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 xml:space="preserve">根据北京市西城区国家税务局稽查局《关于北京泽瑞智远商贸公司虚开案案件的协查函》的附件(已证实虚开通知单)收悉, </w:t>
      </w:r>
      <w:r w:rsidR="00565848">
        <w:rPr>
          <w:rFonts w:ascii="仿宋_GB2312" w:eastAsia="仿宋_GB2312" w:hAnsi="仿宋" w:hint="eastAsia"/>
          <w:sz w:val="32"/>
          <w:szCs w:val="32"/>
        </w:rPr>
        <w:t>你公司</w:t>
      </w:r>
      <w:r w:rsidRPr="005234FC">
        <w:rPr>
          <w:rFonts w:ascii="仿宋_GB2312" w:eastAsia="仿宋_GB2312" w:hAnsi="仿宋" w:hint="eastAsia"/>
          <w:sz w:val="32"/>
          <w:szCs w:val="32"/>
        </w:rPr>
        <w:t>收取的北京泽瑞智远商贸公司增值税专用发票18份, 发票代码为：1100153130；发票号码分别为：43118853、43118854、43118855、43118856、43118857、43118858、43118859、43118860、43118861、43118862、43118863、</w:t>
      </w:r>
      <w:r w:rsidRPr="005234FC">
        <w:rPr>
          <w:rFonts w:ascii="仿宋_GB2312" w:eastAsia="仿宋_GB2312" w:hAnsi="仿宋" w:hint="eastAsia"/>
          <w:sz w:val="32"/>
          <w:szCs w:val="32"/>
        </w:rPr>
        <w:lastRenderedPageBreak/>
        <w:t>43118864、43118865、43118866、43118867、43118868、43118869、43118870、发票金额1,784,017.06元,税额303,282.94元，价税合计2,087,300.00元，该18份发票已证实为虚开。</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 xml:space="preserve">根据北京市海淀区国家税务局稽查局《关于北京青叶虹益商贸有限公司虚开案案件的协查函》的附件(已证实虚开通知单)收悉, </w:t>
      </w:r>
      <w:r w:rsidR="00565848">
        <w:rPr>
          <w:rFonts w:ascii="仿宋_GB2312" w:eastAsia="仿宋_GB2312" w:hAnsi="仿宋" w:hint="eastAsia"/>
          <w:sz w:val="32"/>
          <w:szCs w:val="32"/>
        </w:rPr>
        <w:t>你公司</w:t>
      </w:r>
      <w:r w:rsidRPr="005234FC">
        <w:rPr>
          <w:rFonts w:ascii="仿宋_GB2312" w:eastAsia="仿宋_GB2312" w:hAnsi="仿宋" w:hint="eastAsia"/>
          <w:sz w:val="32"/>
          <w:szCs w:val="32"/>
        </w:rPr>
        <w:t>收取的北京青叶虹益商贸有限公司增值税专用发票9份, 发票代码为：1100153130，发票号码分别为56392351、56392352、56392353、56392354、56392355、56392356、56392357、56392358、56392359发票金额773,504.28元, 税额131,495.72元，价税合计905,000.00元，该9份发票已证实为虚开。</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以上发票涉及的货物名称为：煤、重晶石、五金材料、配电柜、配电箱、控制配电箱、三级抗震盘螺、三级抗震螺纹钢、磷石膏、生铁、数控车床、线材、油脂分离器等13种（不含金税盘）。开票单位为北京百利德盛贸易有限公司、北京恒大基业商贸有限公司、北京蓝银香山商贸有限公司、北京青月虹益商贸有限公司、北京亿高商贸有限公司、北京盈信合亨商贸有限公司、北京泽瑞智远商贸有限公司、广西佰纳特贸易有限公司、广西纯宝贸易有限公司、广西南宁市立之耀商贸有限公司、上海树彦实业有限公司。</w:t>
      </w:r>
    </w:p>
    <w:p w:rsidR="0032388A" w:rsidRPr="005234FC" w:rsidRDefault="0032388A" w:rsidP="001E60E9">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sidRPr="005234FC">
        <w:rPr>
          <w:rFonts w:ascii="仿宋_GB2312" w:eastAsia="仿宋_GB2312" w:hAnsi="仿宋" w:hint="eastAsia"/>
          <w:sz w:val="32"/>
          <w:szCs w:val="32"/>
        </w:rPr>
        <w:t>开具增值税专用发票情况：在金税三期税收管理系统和增值税防伪税控系统发票发售子系统查询到</w:t>
      </w:r>
      <w:r w:rsidR="00565848">
        <w:rPr>
          <w:rFonts w:ascii="仿宋_GB2312" w:eastAsia="仿宋_GB2312" w:hAnsi="仿宋" w:hint="eastAsia"/>
          <w:sz w:val="32"/>
          <w:szCs w:val="32"/>
        </w:rPr>
        <w:t>你公司</w:t>
      </w:r>
      <w:r w:rsidRPr="005234FC">
        <w:rPr>
          <w:rFonts w:ascii="仿宋_GB2312" w:eastAsia="仿宋_GB2312" w:hAnsi="仿宋" w:hint="eastAsia"/>
          <w:sz w:val="32"/>
          <w:szCs w:val="32"/>
        </w:rPr>
        <w:t>2016年6月至10月向税务机关领购增值税专用发票201份，其中：未开具发票1份（发票代码：4500163130，发票号码：00389239），对外正常开具增值税专用发票178份（涉及金额16,673,442.51元，税额2,834,485.19元，价税合计19,507,927.70元），作废22份。具体为：</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6月开具正常增值税专用发票49份，发票代码：4500152130，发票号码：01041526—01041550，01042910—01042932，01042934，金额4,878,007.02元，税额829,261.18元，作废发票1份，发票号码：01042933。</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7月开具正常增值税专用发票50份，发票代码：4500161130，发票号码：00079733-00079782，金额4,763,444.58元，税额809,785.62元，作废发票0份。</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8月开具正常增值税专用发票48份，发票代码：4500162130，发票号码：01053929—01053972，01053974—01053977，金额4,265,187.60元，税额725,081.90元，作废发票2份，发票号码： 01053973 ，01053978。</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9月开具正常增值税专用发票31份，发票代码：4500163130，发票号码：00208052-00208056，00208058—00208071，00208077—00208080，00208092—</w:t>
      </w:r>
      <w:r w:rsidRPr="005234FC">
        <w:rPr>
          <w:rFonts w:ascii="仿宋_GB2312" w:eastAsia="仿宋_GB2312" w:hAnsi="仿宋" w:hint="eastAsia"/>
          <w:sz w:val="32"/>
          <w:szCs w:val="32"/>
        </w:rPr>
        <w:lastRenderedPageBreak/>
        <w:t>00208099金额2,766,803.31元，税额470,356.49元，作废发票19份，发票号码：  00208051 ，00208057， 00208072 —  00208076 ，00208081— 00208091 ，00208100。</w:t>
      </w:r>
    </w:p>
    <w:p w:rsidR="0032388A" w:rsidRPr="005234FC"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以上发票受票方为北京上峰盛机电设备有限公司、抚顺抚运安仪救生装备有限公司、广西程鹏贸易有限公司、广西鸿晨投资有限公司、广西鸿志经贸有限责任公司、广西金键商贸有限公司、广西科创建材有限责任公司、广西南宁银轴轴承销售有限公司、广西侨联贸易有限公司、广西圣民制药有限公司、广西泰柯华电气设备有限公司、广西长泵成套机电设备有限责任公司、广州嘉叙工业设备有限公司、荆州市邵液鄂西液压销售有限公司、凯里经济开发区宏发矿业发展有限公司、南宁市闽冠管管材有限公司、上海中航阀门有限公司、苏州加龙精密机械有限公司、昭通市建大商贸有限公司、重庆良顺汽车配件有限公司、重庆双腾机械制造有限公司、重庆杨华机械有限公司等共22家公司，开票金额16,673,442.51元，税额2,834,485.19元，价税合计19,507,927.70元，货物名称为油脂分离器、阀门、电磁阀、电动蝶阀、电机组、高压胶管、焊接弯头、磷石膏、煤、生铁、石灰、块煤、轴承、交联聚乙稀绝缘耐火电力电缆、铝合金MIG焊机铝焊丝、GTL碳钢用氩焊丝、链条、皮带、旋转接头、卷助卷机钢带、紧固带、圆锯片、耐水砂纸、钢丝矫直机、电动三轮车、三轮车前轮、三轮车后轮、吨位袋、电极丝、加热炉丝、陶</w:t>
      </w:r>
      <w:r w:rsidRPr="005234FC">
        <w:rPr>
          <w:rFonts w:ascii="仿宋_GB2312" w:eastAsia="仿宋_GB2312" w:hAnsi="仿宋" w:hint="eastAsia"/>
          <w:sz w:val="32"/>
          <w:szCs w:val="32"/>
        </w:rPr>
        <w:lastRenderedPageBreak/>
        <w:t>瓷圈、三孔插座、二三极双用插座、单联单控开关、双联单控开关、电工绝缘胶带、安全继电器、除湿机电机、切割机、风机、落地工业风扇、蓄电池、充电器、漏电保护器、漆包圆铜线、铝线、过滤纸、硅胶干燥剂、控制配电箱、配电箱、管夹固定架、钢管固定结构件、密封件982、密封件O型圈、法兰螺丝钉12.9级、专用工具、空压机、高压软管氩弧焊机、氩弧焊机、膨胀螺丝、节流阀、阀组、电磁换向阀、密封件、电磁阀、电磁铁、冷却器、压力表、泵组、控制柜、耗材、重晶石、编织袋、</w:t>
      </w:r>
      <w:proofErr w:type="spellStart"/>
      <w:r w:rsidRPr="005234FC">
        <w:rPr>
          <w:rFonts w:ascii="仿宋_GB2312" w:eastAsia="仿宋_GB2312" w:hAnsi="仿宋" w:hint="eastAsia"/>
          <w:sz w:val="32"/>
          <w:szCs w:val="32"/>
        </w:rPr>
        <w:t>pvc</w:t>
      </w:r>
      <w:proofErr w:type="spellEnd"/>
      <w:r w:rsidRPr="005234FC">
        <w:rPr>
          <w:rFonts w:ascii="仿宋_GB2312" w:eastAsia="仿宋_GB2312" w:hAnsi="仿宋" w:hint="eastAsia"/>
          <w:sz w:val="32"/>
          <w:szCs w:val="32"/>
        </w:rPr>
        <w:t>给水管、</w:t>
      </w:r>
      <w:proofErr w:type="spellStart"/>
      <w:r w:rsidRPr="005234FC">
        <w:rPr>
          <w:rFonts w:ascii="仿宋_GB2312" w:eastAsia="仿宋_GB2312" w:hAnsi="仿宋" w:hint="eastAsia"/>
          <w:sz w:val="32"/>
          <w:szCs w:val="32"/>
        </w:rPr>
        <w:t>pvc</w:t>
      </w:r>
      <w:proofErr w:type="spellEnd"/>
      <w:r w:rsidRPr="005234FC">
        <w:rPr>
          <w:rFonts w:ascii="仿宋_GB2312" w:eastAsia="仿宋_GB2312" w:hAnsi="仿宋" w:hint="eastAsia"/>
          <w:sz w:val="32"/>
          <w:szCs w:val="32"/>
        </w:rPr>
        <w:t>直接、三通、内直、水阀、钢丝、水表、离墙码、胶粒、吊卡、切割片、欧姆卡、</w:t>
      </w:r>
      <w:proofErr w:type="spellStart"/>
      <w:r w:rsidRPr="005234FC">
        <w:rPr>
          <w:rFonts w:ascii="仿宋_GB2312" w:eastAsia="仿宋_GB2312" w:hAnsi="仿宋" w:hint="eastAsia"/>
          <w:sz w:val="32"/>
          <w:szCs w:val="32"/>
        </w:rPr>
        <w:t>pvc</w:t>
      </w:r>
      <w:proofErr w:type="spellEnd"/>
      <w:r w:rsidRPr="005234FC">
        <w:rPr>
          <w:rFonts w:ascii="仿宋_GB2312" w:eastAsia="仿宋_GB2312" w:hAnsi="仿宋" w:hint="eastAsia"/>
          <w:sz w:val="32"/>
          <w:szCs w:val="32"/>
        </w:rPr>
        <w:t>线盒（明装）、螺丝、纤维管圆、高压管、内接、三角阀、冷热龙头（菜盆）、自攻钉带牙、钢盆、泡沫胶、六角钻尾钉、彩条布、扎丝、卧式镗床、数控车床、线材、原煤等107种产品。其中进销品名相符的有：磷石膏、生铁、煤、控制配电箱、配电柜、配电箱、数控车床、线材、三级抗震盘螺、三级抗震螺纹钢、五金材料、油脂分离器、重晶石，具体是：磷石膏进：2700吨，销：27554吨，进销数量明显不符；生铁进：4484.03吨，销：4195.83吨，进销数量明显不符；煤进：15030吨，销：6870.09吨，进销数量明显不符；控制配电箱进：10套，销10套，购进单价为14358.98元/套，销售单价为14358.97元/套，受票方为广州嘉叙工业设备有限公司，未见货款支付记录；配电柜进：7套，销：10套，进销</w:t>
      </w:r>
      <w:r w:rsidRPr="005234FC">
        <w:rPr>
          <w:rFonts w:ascii="仿宋_GB2312" w:eastAsia="仿宋_GB2312" w:hAnsi="仿宋" w:hint="eastAsia"/>
          <w:sz w:val="32"/>
          <w:szCs w:val="32"/>
        </w:rPr>
        <w:lastRenderedPageBreak/>
        <w:t>数量明显不符，受票方为广州嘉叙工业设备有限公司，未见货款支付记录；配电箱进：17套，销8套，进销数量明显不符；数控车床进：10台，销2台，进销数量明显不符；线材进：188吨，销188吨，且进销单价均为1794.87元/吨，受票方为苏州加龙精密机械有限公司，未见货款支付记录；三级抗震盘螺进：258吨，销265.02吨，进销数量明显不符，受票方为广西恒嘉和投资管理有限公司，未见货款支付记录；三级抗震螺纹钢进：120吨，销135.19吨，且进销单价均为2222.22元/吨，受票方为广西恒嘉和投资管理有限公司，未见货款支付记录；五金材料一批，进：89743.59元，销91841.45元，受票方为南宁市闽冠管管材有限公司，未见货款支付记录；油脂分离器进：6.69台，销6.69台，且进销单价均为44598.29，受票方为北京上峰盛机电设备有限公司，未见货款支付记录；重晶石进：4578吨，销4075吨，进销数量明显不符。</w:t>
      </w:r>
    </w:p>
    <w:p w:rsidR="0032388A" w:rsidRPr="005234FC" w:rsidRDefault="0032388A" w:rsidP="001E60E9">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Pr="005234FC">
        <w:rPr>
          <w:rFonts w:ascii="仿宋_GB2312" w:eastAsia="仿宋_GB2312" w:hAnsi="仿宋" w:hint="eastAsia"/>
          <w:sz w:val="32"/>
          <w:szCs w:val="32"/>
        </w:rPr>
        <w:t>经查</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向税务机关报备的银行存款账户（南宁市武鸣区农村信用合作社南宁东盟经济开发区信用社：194612010105139489）与实际使用银行存款账户(南宁市武鸣区农村信用合作社南宁东盟经济开发区信用社：194612010107678027)不相符。且发现</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资金往来记录存在异常：</w:t>
      </w:r>
    </w:p>
    <w:p w:rsidR="0032388A" w:rsidRPr="005234FC" w:rsidRDefault="0032388A" w:rsidP="001E60E9">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sidRPr="005234FC">
        <w:rPr>
          <w:rFonts w:ascii="仿宋_GB2312" w:eastAsia="仿宋_GB2312" w:hAnsi="仿宋" w:hint="eastAsia"/>
          <w:sz w:val="32"/>
          <w:szCs w:val="32"/>
        </w:rPr>
        <w:t>从</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银行资金流水反映，与取得增值税专用发票相关的款项支付，</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账户无款项支付记录。</w:t>
      </w:r>
    </w:p>
    <w:p w:rsidR="0032388A" w:rsidRPr="005234FC" w:rsidRDefault="0032388A" w:rsidP="001E60E9">
      <w:pPr>
        <w:widowControl/>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开出增值税专用发票，资金往来异常。银行资金流水账只有收到广西程鹏贸易有限公司、广西鸿晨投资有限公司、凯里经济开发区宏发矿业发展有限公司、广西金键商贸有限公司、昭通市建大商贸有限公司等5家公司货款的记录，其余17家公司无资金流入信息。并且这5家公司的货款与发票开具的销售金额、税额不符，在收到的当天马上划转到其他账户，资金异常。</w:t>
      </w:r>
    </w:p>
    <w:p w:rsidR="0032388A" w:rsidRDefault="0032388A" w:rsidP="001E60E9">
      <w:pPr>
        <w:widowControl/>
        <w:spacing w:line="620" w:lineRule="exact"/>
        <w:ind w:firstLineChars="200" w:firstLine="640"/>
        <w:rPr>
          <w:rFonts w:ascii="仿宋_GB2312" w:eastAsia="仿宋_GB2312" w:hAnsi="仿宋"/>
          <w:sz w:val="32"/>
          <w:szCs w:val="32"/>
        </w:rPr>
      </w:pPr>
      <w:r w:rsidRPr="005234FC">
        <w:rPr>
          <w:rFonts w:ascii="仿宋_GB2312" w:eastAsia="仿宋_GB2312" w:hAnsi="仿宋" w:hint="eastAsia"/>
          <w:sz w:val="32"/>
          <w:szCs w:val="32"/>
        </w:rPr>
        <w:t>综上，</w:t>
      </w:r>
      <w:r w:rsidR="00504B21">
        <w:rPr>
          <w:rFonts w:ascii="仿宋_GB2312" w:eastAsia="仿宋_GB2312" w:hAnsi="仿宋" w:hint="eastAsia"/>
          <w:sz w:val="32"/>
          <w:szCs w:val="32"/>
        </w:rPr>
        <w:t>你公司</w:t>
      </w:r>
      <w:r w:rsidRPr="005234FC">
        <w:rPr>
          <w:rFonts w:ascii="仿宋_GB2312" w:eastAsia="仿宋_GB2312" w:hAnsi="仿宋" w:hint="eastAsia"/>
          <w:sz w:val="32"/>
          <w:szCs w:val="32"/>
        </w:rPr>
        <w:t>开具上述178份增值税专用发票上的货物名称与申报抵扣增值税专用发票货物名称不一致，或货物名称虽然一致但数量、金额明显不符，且无真实的资金收取和支付记录或异常，根据《国家税务总局关于走逃(失联）企业开具增值税专用发票认定处理有关问题的公告》（国家税务总局公告2016年第76号）、《国家税务总局关于走逃（失联）企业涉嫌虚开增值税专用发票检查问题的通知》（税总发〔2016〕172号）的规定，是在无真实货物交易下，为他人开具与实际经营情况不符的增值税专用发票，违反了《中华人民共和国发票管理办法》（国务院令第587号）第二十二条第一款、第二款第（一）项的规定，属于虚开发票行为。</w:t>
      </w:r>
    </w:p>
    <w:p w:rsidR="00C86C9F" w:rsidRDefault="006D2901" w:rsidP="001E60E9">
      <w:pPr>
        <w:adjustRightInd w:val="0"/>
        <w:spacing w:line="620" w:lineRule="exact"/>
        <w:ind w:firstLineChars="200" w:firstLine="640"/>
        <w:jc w:val="left"/>
        <w:rPr>
          <w:rFonts w:ascii="仿宋_GB2312" w:eastAsia="仿宋_GB2312" w:hAnsi="仿宋"/>
          <w:sz w:val="32"/>
          <w:szCs w:val="24"/>
        </w:rPr>
      </w:pPr>
      <w:r w:rsidRPr="004D33EA">
        <w:rPr>
          <w:rFonts w:ascii="仿宋_GB2312" w:eastAsia="仿宋_GB2312" w:hAnsi="仿宋" w:hint="eastAsia"/>
          <w:color w:val="FF0000"/>
          <w:sz w:val="32"/>
          <w:szCs w:val="24"/>
        </w:rPr>
        <w:t>根据《中华人民共</w:t>
      </w:r>
      <w:r>
        <w:rPr>
          <w:rFonts w:ascii="仿宋_GB2312" w:eastAsia="仿宋_GB2312" w:hAnsi="仿宋" w:hint="eastAsia"/>
          <w:sz w:val="32"/>
          <w:szCs w:val="24"/>
        </w:rPr>
        <w:t>和国发票管理办法》（国务院令第587号）第三十七条第一款的规定，拟对你公司虚开发票行为处以</w:t>
      </w:r>
      <w:r w:rsidR="0085235A">
        <w:rPr>
          <w:rFonts w:ascii="仿宋_GB2312" w:eastAsia="仿宋_GB2312" w:hAnsi="仿宋" w:hint="eastAsia"/>
          <w:color w:val="FF0000"/>
          <w:sz w:val="32"/>
          <w:szCs w:val="24"/>
        </w:rPr>
        <w:lastRenderedPageBreak/>
        <w:t>11</w:t>
      </w:r>
      <w:r w:rsidRPr="00BC3F55">
        <w:rPr>
          <w:rFonts w:ascii="仿宋_GB2312" w:eastAsia="仿宋_GB2312" w:hAnsi="仿宋" w:hint="eastAsia"/>
          <w:color w:val="FF0000"/>
          <w:sz w:val="32"/>
          <w:szCs w:val="24"/>
        </w:rPr>
        <w:t>0,000.00</w:t>
      </w:r>
      <w:r>
        <w:rPr>
          <w:rFonts w:ascii="仿宋_GB2312" w:eastAsia="仿宋_GB2312" w:hAnsi="仿宋" w:hint="eastAsia"/>
          <w:sz w:val="32"/>
          <w:szCs w:val="24"/>
        </w:rPr>
        <w:t>元的罚款。</w:t>
      </w:r>
    </w:p>
    <w:p w:rsidR="00C86C9F" w:rsidRDefault="006D2901" w:rsidP="001E60E9">
      <w:pPr>
        <w:spacing w:line="620" w:lineRule="exact"/>
        <w:ind w:firstLine="579"/>
        <w:rPr>
          <w:rFonts w:ascii="仿宋_GB2312" w:eastAsia="仿宋_GB2312" w:hAnsi="仿宋"/>
          <w:sz w:val="32"/>
          <w:szCs w:val="24"/>
        </w:rPr>
      </w:pPr>
      <w:r>
        <w:rPr>
          <w:rFonts w:ascii="仿宋_GB2312" w:eastAsia="仿宋_GB2312" w:hAnsi="仿宋" w:hint="eastAsia"/>
          <w:sz w:val="32"/>
          <w:szCs w:val="24"/>
        </w:rPr>
        <w:t>二、你公司有陈述、申辩的权利。请在我局作出税务行政处罚决定之前，到我局进行陈述、申辩或自行提供陈述、申辩材料；逾期不进行陈述、申辩的，视同放弃权利。</w:t>
      </w:r>
    </w:p>
    <w:p w:rsidR="00C86C9F" w:rsidRDefault="006D2901" w:rsidP="001E60E9">
      <w:pPr>
        <w:spacing w:line="620" w:lineRule="exact"/>
        <w:ind w:firstLine="600"/>
        <w:rPr>
          <w:rFonts w:ascii="仿宋_GB2312" w:eastAsia="仿宋_GB2312" w:hAnsi="仿宋"/>
          <w:sz w:val="32"/>
          <w:szCs w:val="24"/>
        </w:rPr>
      </w:pPr>
      <w:r>
        <w:rPr>
          <w:rFonts w:ascii="仿宋_GB2312" w:eastAsia="仿宋_GB2312" w:hAnsi="仿宋" w:hint="eastAsia"/>
          <w:sz w:val="32"/>
          <w:szCs w:val="24"/>
        </w:rPr>
        <w:t>三、若拟对你公司罚款10000元（含10000元）以上，你公司有要求听证的权利。可自收到本通知书之日起3日内向本局书面提出听证申请；逾期不提出，视为放弃听证权利。</w:t>
      </w:r>
    </w:p>
    <w:p w:rsidR="000F7527" w:rsidRDefault="006D2901" w:rsidP="002E50F7">
      <w:pPr>
        <w:adjustRightInd w:val="0"/>
        <w:spacing w:line="620" w:lineRule="exact"/>
        <w:jc w:val="left"/>
        <w:rPr>
          <w:rFonts w:ascii="仿宋_GB2312" w:eastAsia="仿宋_GB2312" w:hAnsi="仿宋"/>
          <w:kern w:val="0"/>
          <w:sz w:val="32"/>
          <w:szCs w:val="20"/>
        </w:rPr>
      </w:pPr>
      <w:r>
        <w:rPr>
          <w:rFonts w:ascii="仿宋_GB2312" w:eastAsia="仿宋_GB2312" w:hAnsi="仿宋" w:hint="eastAsia"/>
          <w:kern w:val="0"/>
          <w:sz w:val="32"/>
          <w:szCs w:val="20"/>
        </w:rPr>
        <w:t xml:space="preserve">                                </w:t>
      </w:r>
    </w:p>
    <w:p w:rsidR="0031293C" w:rsidRDefault="0031293C" w:rsidP="002E50F7">
      <w:pPr>
        <w:adjustRightInd w:val="0"/>
        <w:spacing w:line="620" w:lineRule="exact"/>
        <w:jc w:val="left"/>
        <w:rPr>
          <w:rFonts w:ascii="仿宋_GB2312" w:eastAsia="仿宋_GB2312" w:hAnsi="仿宋"/>
          <w:kern w:val="0"/>
          <w:sz w:val="32"/>
          <w:szCs w:val="20"/>
        </w:rPr>
      </w:pPr>
    </w:p>
    <w:p w:rsidR="00C86C9F" w:rsidRDefault="006D2901" w:rsidP="00B32C31">
      <w:pPr>
        <w:adjustRightInd w:val="0"/>
        <w:ind w:firstLineChars="1500" w:firstLine="4800"/>
        <w:jc w:val="left"/>
        <w:rPr>
          <w:rFonts w:ascii="仿宋_GB2312" w:eastAsia="仿宋_GB2312" w:hAnsi="华文仿宋"/>
          <w:sz w:val="32"/>
          <w:szCs w:val="32"/>
        </w:rPr>
      </w:pPr>
      <w:r>
        <w:rPr>
          <w:rFonts w:ascii="仿宋_GB2312" w:eastAsia="仿宋_GB2312" w:hAnsi="仿宋" w:hint="eastAsia"/>
          <w:kern w:val="0"/>
          <w:sz w:val="32"/>
          <w:szCs w:val="20"/>
        </w:rPr>
        <w:t>二〇一九年五月七日</w:t>
      </w:r>
    </w:p>
    <w:sectPr w:rsidR="00C86C9F" w:rsidSect="00C86C9F">
      <w:headerReference w:type="default" r:id="rId7"/>
      <w:footerReference w:type="even" r:id="rId8"/>
      <w:footerReference w:type="default" r:id="rId9"/>
      <w:pgSz w:w="11906" w:h="16838"/>
      <w:pgMar w:top="1814"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C6" w:rsidRDefault="006E47C6" w:rsidP="00C86C9F">
      <w:r>
        <w:separator/>
      </w:r>
    </w:p>
  </w:endnote>
  <w:endnote w:type="continuationSeparator" w:id="0">
    <w:p w:rsidR="006E47C6" w:rsidRDefault="006E47C6" w:rsidP="00C8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9F" w:rsidRDefault="00DC15F3">
    <w:pPr>
      <w:pStyle w:val="a3"/>
      <w:ind w:leftChars="202" w:left="424"/>
      <w:rPr>
        <w:sz w:val="28"/>
        <w:szCs w:val="28"/>
      </w:rPr>
    </w:pPr>
    <w:r w:rsidRPr="00DC15F3">
      <w:rPr>
        <w:sz w:val="28"/>
      </w:rPr>
      <w:pict>
        <v:shapetype id="_x0000_t202" coordsize="21600,21600" o:spt="202" path="m,l,21600r21600,l21600,xe">
          <v:stroke joinstyle="miter"/>
          <v:path gradientshapeok="t" o:connecttype="rect"/>
        </v:shapetype>
        <v:shape id="文本框 1028" o:spid="_x0000_s2050" type="#_x0000_t202" style="position:absolute;left:0;text-align:left;margin-left:10816pt;margin-top:0;width:2in;height:2in;z-index:251661312;mso-wrap-style:none;mso-position-horizontal:outside;mso-position-horizontal-relative:margin" filled="f" stroked="f">
          <v:textbox style="mso-fit-shape-to-text:t" inset="0,0,0,0">
            <w:txbxContent>
              <w:p w:rsidR="00C86C9F" w:rsidRDefault="00DC15F3">
                <w:pPr>
                  <w:snapToGrid w:val="0"/>
                  <w:rPr>
                    <w:sz w:val="18"/>
                  </w:rPr>
                </w:pPr>
                <w:r>
                  <w:rPr>
                    <w:rFonts w:ascii="仿宋_GB2312" w:eastAsia="仿宋_GB2312" w:hAnsi="仿宋_GB2312" w:cs="仿宋_GB2312" w:hint="eastAsia"/>
                    <w:sz w:val="28"/>
                    <w:szCs w:val="28"/>
                  </w:rPr>
                  <w:fldChar w:fldCharType="begin"/>
                </w:r>
                <w:r w:rsidR="006D290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D2901">
                  <w:rPr>
                    <w:rFonts w:ascii="仿宋_GB2312" w:eastAsia="仿宋_GB2312" w:hAnsi="仿宋_GB2312" w:cs="仿宋_GB2312"/>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9F" w:rsidRDefault="00DC15F3">
    <w:pPr>
      <w:pStyle w:val="a3"/>
      <w:ind w:rightChars="228" w:right="479"/>
      <w:jc w:val="right"/>
      <w:rPr>
        <w:sz w:val="28"/>
        <w:szCs w:val="28"/>
      </w:rPr>
    </w:pPr>
    <w:r w:rsidRPr="00DC15F3">
      <w:rPr>
        <w:sz w:val="28"/>
      </w:rPr>
      <w:pict>
        <v:shapetype id="_x0000_t202" coordsize="21600,21600" o:spt="202" path="m,l,21600r21600,l21600,xe">
          <v:stroke joinstyle="miter"/>
          <v:path gradientshapeok="t" o:connecttype="rect"/>
        </v:shapetype>
        <v:shape id="文本框 1027" o:spid="_x0000_s2049" type="#_x0000_t202" style="position:absolute;left:0;text-align:left;margin-left:10816pt;margin-top:0;width:2in;height:2in;z-index:251660288;mso-wrap-style:none;mso-position-horizontal:outside;mso-position-horizontal-relative:margin" filled="f" stroked="f">
          <v:textbox style="mso-fit-shape-to-text:t" inset="0,0,0,0">
            <w:txbxContent>
              <w:p w:rsidR="00C86C9F" w:rsidRDefault="00DC15F3">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6D290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E60E9">
                  <w:rPr>
                    <w:rFonts w:ascii="仿宋_GB2312" w:eastAsia="仿宋_GB2312" w:hAnsi="仿宋_GB2312" w:cs="仿宋_GB2312"/>
                    <w:noProof/>
                    <w:sz w:val="28"/>
                    <w:szCs w:val="28"/>
                  </w:rPr>
                  <w:t>- 10 -</w:t>
                </w:r>
                <w:r>
                  <w:rPr>
                    <w:rFonts w:ascii="仿宋_GB2312" w:eastAsia="仿宋_GB2312" w:hAnsi="仿宋_GB2312" w:cs="仿宋_GB2312" w:hint="eastAsia"/>
                    <w:sz w:val="28"/>
                    <w:szCs w:val="28"/>
                  </w:rPr>
                  <w:fldChar w:fldCharType="end"/>
                </w:r>
              </w:p>
            </w:txbxContent>
          </v:textbox>
          <w10:wrap anchorx="margin"/>
        </v:shape>
      </w:pict>
    </w:r>
  </w:p>
  <w:p w:rsidR="00C86C9F" w:rsidRDefault="00C86C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C6" w:rsidRDefault="006E47C6" w:rsidP="00C86C9F">
      <w:r>
        <w:separator/>
      </w:r>
    </w:p>
  </w:footnote>
  <w:footnote w:type="continuationSeparator" w:id="0">
    <w:p w:rsidR="006E47C6" w:rsidRDefault="006E47C6" w:rsidP="00C86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9F" w:rsidRDefault="00C86C9F">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5A0"/>
    <w:rsid w:val="0000273C"/>
    <w:rsid w:val="00004124"/>
    <w:rsid w:val="00006C83"/>
    <w:rsid w:val="0000739A"/>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43914"/>
    <w:rsid w:val="0004534D"/>
    <w:rsid w:val="0004538F"/>
    <w:rsid w:val="00051CA5"/>
    <w:rsid w:val="00052107"/>
    <w:rsid w:val="00053EC2"/>
    <w:rsid w:val="000547E8"/>
    <w:rsid w:val="00055CB1"/>
    <w:rsid w:val="00057CA7"/>
    <w:rsid w:val="00060526"/>
    <w:rsid w:val="00061D6A"/>
    <w:rsid w:val="0006372E"/>
    <w:rsid w:val="00064B2E"/>
    <w:rsid w:val="00074305"/>
    <w:rsid w:val="00082525"/>
    <w:rsid w:val="000845F9"/>
    <w:rsid w:val="00087021"/>
    <w:rsid w:val="00090504"/>
    <w:rsid w:val="000916A0"/>
    <w:rsid w:val="00094FFF"/>
    <w:rsid w:val="00096666"/>
    <w:rsid w:val="000A3A78"/>
    <w:rsid w:val="000A5D1C"/>
    <w:rsid w:val="000A61DB"/>
    <w:rsid w:val="000A674C"/>
    <w:rsid w:val="000A7627"/>
    <w:rsid w:val="000B025F"/>
    <w:rsid w:val="000B18C4"/>
    <w:rsid w:val="000B2117"/>
    <w:rsid w:val="000B3493"/>
    <w:rsid w:val="000C0BE6"/>
    <w:rsid w:val="000C2AB2"/>
    <w:rsid w:val="000C4E78"/>
    <w:rsid w:val="000C594E"/>
    <w:rsid w:val="000C62F8"/>
    <w:rsid w:val="000C7A65"/>
    <w:rsid w:val="000C7BB8"/>
    <w:rsid w:val="000D06F4"/>
    <w:rsid w:val="000D5394"/>
    <w:rsid w:val="000E0EC8"/>
    <w:rsid w:val="000E19A7"/>
    <w:rsid w:val="000E3BE1"/>
    <w:rsid w:val="000E7802"/>
    <w:rsid w:val="000E7FB8"/>
    <w:rsid w:val="000F0000"/>
    <w:rsid w:val="000F3292"/>
    <w:rsid w:val="000F46E3"/>
    <w:rsid w:val="000F5661"/>
    <w:rsid w:val="000F7527"/>
    <w:rsid w:val="00101C11"/>
    <w:rsid w:val="00104D8E"/>
    <w:rsid w:val="0010586F"/>
    <w:rsid w:val="00105D81"/>
    <w:rsid w:val="00115750"/>
    <w:rsid w:val="00117015"/>
    <w:rsid w:val="001171C0"/>
    <w:rsid w:val="0012004B"/>
    <w:rsid w:val="0012100F"/>
    <w:rsid w:val="00122AF9"/>
    <w:rsid w:val="00122D06"/>
    <w:rsid w:val="001264A7"/>
    <w:rsid w:val="00130FE0"/>
    <w:rsid w:val="00131AD7"/>
    <w:rsid w:val="0013296E"/>
    <w:rsid w:val="0013479B"/>
    <w:rsid w:val="001409B9"/>
    <w:rsid w:val="00141F52"/>
    <w:rsid w:val="00142F53"/>
    <w:rsid w:val="001449C2"/>
    <w:rsid w:val="00145214"/>
    <w:rsid w:val="00145379"/>
    <w:rsid w:val="00152347"/>
    <w:rsid w:val="001534E2"/>
    <w:rsid w:val="00154998"/>
    <w:rsid w:val="00154C1F"/>
    <w:rsid w:val="001578D7"/>
    <w:rsid w:val="001604FF"/>
    <w:rsid w:val="00161360"/>
    <w:rsid w:val="00161A83"/>
    <w:rsid w:val="00163690"/>
    <w:rsid w:val="0016483A"/>
    <w:rsid w:val="00167328"/>
    <w:rsid w:val="001755D4"/>
    <w:rsid w:val="0018029A"/>
    <w:rsid w:val="001822A5"/>
    <w:rsid w:val="00185501"/>
    <w:rsid w:val="00185A08"/>
    <w:rsid w:val="001904D6"/>
    <w:rsid w:val="001916D4"/>
    <w:rsid w:val="00191D26"/>
    <w:rsid w:val="00194376"/>
    <w:rsid w:val="0019453B"/>
    <w:rsid w:val="00194D43"/>
    <w:rsid w:val="001A0A4B"/>
    <w:rsid w:val="001A10A4"/>
    <w:rsid w:val="001A10F6"/>
    <w:rsid w:val="001A784A"/>
    <w:rsid w:val="001B1354"/>
    <w:rsid w:val="001B15B7"/>
    <w:rsid w:val="001B4C56"/>
    <w:rsid w:val="001B7CCF"/>
    <w:rsid w:val="001C2341"/>
    <w:rsid w:val="001D1D56"/>
    <w:rsid w:val="001D3064"/>
    <w:rsid w:val="001D6AD0"/>
    <w:rsid w:val="001E29F0"/>
    <w:rsid w:val="001E60E9"/>
    <w:rsid w:val="001F489F"/>
    <w:rsid w:val="001F5CBC"/>
    <w:rsid w:val="001F643B"/>
    <w:rsid w:val="001F671B"/>
    <w:rsid w:val="00202CB7"/>
    <w:rsid w:val="00206E61"/>
    <w:rsid w:val="00207089"/>
    <w:rsid w:val="002107F1"/>
    <w:rsid w:val="00211F0B"/>
    <w:rsid w:val="0021418D"/>
    <w:rsid w:val="00223A67"/>
    <w:rsid w:val="0022404C"/>
    <w:rsid w:val="00224E3A"/>
    <w:rsid w:val="00224ED5"/>
    <w:rsid w:val="0022739F"/>
    <w:rsid w:val="00227DE3"/>
    <w:rsid w:val="002327E7"/>
    <w:rsid w:val="00232E9B"/>
    <w:rsid w:val="00233658"/>
    <w:rsid w:val="00235D9A"/>
    <w:rsid w:val="00235D9E"/>
    <w:rsid w:val="002451FE"/>
    <w:rsid w:val="00247DA2"/>
    <w:rsid w:val="002502D3"/>
    <w:rsid w:val="002509C1"/>
    <w:rsid w:val="00251373"/>
    <w:rsid w:val="002529D8"/>
    <w:rsid w:val="00253507"/>
    <w:rsid w:val="00255310"/>
    <w:rsid w:val="00257F6D"/>
    <w:rsid w:val="00263CAF"/>
    <w:rsid w:val="00263D43"/>
    <w:rsid w:val="00264AFD"/>
    <w:rsid w:val="00265712"/>
    <w:rsid w:val="00266AE9"/>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7F02"/>
    <w:rsid w:val="002C2074"/>
    <w:rsid w:val="002C7B4F"/>
    <w:rsid w:val="002D0144"/>
    <w:rsid w:val="002D2D98"/>
    <w:rsid w:val="002E3437"/>
    <w:rsid w:val="002E50F7"/>
    <w:rsid w:val="002E7091"/>
    <w:rsid w:val="002E781F"/>
    <w:rsid w:val="002F276E"/>
    <w:rsid w:val="002F32B9"/>
    <w:rsid w:val="002F4B24"/>
    <w:rsid w:val="002F5F5F"/>
    <w:rsid w:val="002F6A4F"/>
    <w:rsid w:val="00301042"/>
    <w:rsid w:val="0030155A"/>
    <w:rsid w:val="003034D6"/>
    <w:rsid w:val="0030406F"/>
    <w:rsid w:val="00305178"/>
    <w:rsid w:val="003071E7"/>
    <w:rsid w:val="0031293C"/>
    <w:rsid w:val="00312DD7"/>
    <w:rsid w:val="00315F2F"/>
    <w:rsid w:val="003173A7"/>
    <w:rsid w:val="00317E56"/>
    <w:rsid w:val="003208D1"/>
    <w:rsid w:val="003226B1"/>
    <w:rsid w:val="0032388A"/>
    <w:rsid w:val="00326C41"/>
    <w:rsid w:val="0032747F"/>
    <w:rsid w:val="00331AF7"/>
    <w:rsid w:val="003333FA"/>
    <w:rsid w:val="00333EFB"/>
    <w:rsid w:val="00334016"/>
    <w:rsid w:val="00334E41"/>
    <w:rsid w:val="00335CCE"/>
    <w:rsid w:val="00336106"/>
    <w:rsid w:val="00342173"/>
    <w:rsid w:val="00343CF8"/>
    <w:rsid w:val="0034722F"/>
    <w:rsid w:val="0034769A"/>
    <w:rsid w:val="00350211"/>
    <w:rsid w:val="00350726"/>
    <w:rsid w:val="00351702"/>
    <w:rsid w:val="003546E0"/>
    <w:rsid w:val="00356163"/>
    <w:rsid w:val="00356495"/>
    <w:rsid w:val="00356B21"/>
    <w:rsid w:val="003607E4"/>
    <w:rsid w:val="00360A0D"/>
    <w:rsid w:val="00360B44"/>
    <w:rsid w:val="00361FF1"/>
    <w:rsid w:val="003651BE"/>
    <w:rsid w:val="0037383E"/>
    <w:rsid w:val="0037509A"/>
    <w:rsid w:val="003764AE"/>
    <w:rsid w:val="00380814"/>
    <w:rsid w:val="00381C4E"/>
    <w:rsid w:val="00384C7A"/>
    <w:rsid w:val="00385A83"/>
    <w:rsid w:val="00386CFD"/>
    <w:rsid w:val="0039029E"/>
    <w:rsid w:val="00391868"/>
    <w:rsid w:val="0039333A"/>
    <w:rsid w:val="003947AD"/>
    <w:rsid w:val="00395E6B"/>
    <w:rsid w:val="003970A0"/>
    <w:rsid w:val="003A1D0A"/>
    <w:rsid w:val="003A2952"/>
    <w:rsid w:val="003A2B07"/>
    <w:rsid w:val="003A5E10"/>
    <w:rsid w:val="003B73EC"/>
    <w:rsid w:val="003B7CC9"/>
    <w:rsid w:val="003C3539"/>
    <w:rsid w:val="003C3BC6"/>
    <w:rsid w:val="003C4255"/>
    <w:rsid w:val="003C755B"/>
    <w:rsid w:val="003D244A"/>
    <w:rsid w:val="003D3201"/>
    <w:rsid w:val="003D59A9"/>
    <w:rsid w:val="003D5F68"/>
    <w:rsid w:val="003D6C13"/>
    <w:rsid w:val="003E1133"/>
    <w:rsid w:val="003E15A0"/>
    <w:rsid w:val="003E2BD1"/>
    <w:rsid w:val="003E447C"/>
    <w:rsid w:val="003E4F3E"/>
    <w:rsid w:val="003E516A"/>
    <w:rsid w:val="003E647C"/>
    <w:rsid w:val="003E703B"/>
    <w:rsid w:val="003F1A9D"/>
    <w:rsid w:val="0040127C"/>
    <w:rsid w:val="004025E5"/>
    <w:rsid w:val="00403386"/>
    <w:rsid w:val="00405223"/>
    <w:rsid w:val="004061AB"/>
    <w:rsid w:val="00411060"/>
    <w:rsid w:val="00411BD4"/>
    <w:rsid w:val="00412832"/>
    <w:rsid w:val="00412EB1"/>
    <w:rsid w:val="00414F46"/>
    <w:rsid w:val="00420AD8"/>
    <w:rsid w:val="0042169F"/>
    <w:rsid w:val="0042176C"/>
    <w:rsid w:val="00421786"/>
    <w:rsid w:val="00421EB9"/>
    <w:rsid w:val="0042497F"/>
    <w:rsid w:val="004251B5"/>
    <w:rsid w:val="00425698"/>
    <w:rsid w:val="00430474"/>
    <w:rsid w:val="00430F18"/>
    <w:rsid w:val="00432506"/>
    <w:rsid w:val="004333D2"/>
    <w:rsid w:val="0043540C"/>
    <w:rsid w:val="00436849"/>
    <w:rsid w:val="0043781D"/>
    <w:rsid w:val="00442157"/>
    <w:rsid w:val="004450A7"/>
    <w:rsid w:val="004507C5"/>
    <w:rsid w:val="00450801"/>
    <w:rsid w:val="00453948"/>
    <w:rsid w:val="00453DB8"/>
    <w:rsid w:val="00455ED0"/>
    <w:rsid w:val="00460B28"/>
    <w:rsid w:val="00460EE8"/>
    <w:rsid w:val="00461CE4"/>
    <w:rsid w:val="00462EE0"/>
    <w:rsid w:val="0047579B"/>
    <w:rsid w:val="004834A9"/>
    <w:rsid w:val="00483A3F"/>
    <w:rsid w:val="00484142"/>
    <w:rsid w:val="00485C5E"/>
    <w:rsid w:val="0048619A"/>
    <w:rsid w:val="00487395"/>
    <w:rsid w:val="00490079"/>
    <w:rsid w:val="00493999"/>
    <w:rsid w:val="00493EAA"/>
    <w:rsid w:val="00495A6F"/>
    <w:rsid w:val="004A3CE8"/>
    <w:rsid w:val="004A47BA"/>
    <w:rsid w:val="004A5958"/>
    <w:rsid w:val="004A5A06"/>
    <w:rsid w:val="004A60C9"/>
    <w:rsid w:val="004A7E07"/>
    <w:rsid w:val="004B47AC"/>
    <w:rsid w:val="004B4D6D"/>
    <w:rsid w:val="004B6A4A"/>
    <w:rsid w:val="004B6C39"/>
    <w:rsid w:val="004B711D"/>
    <w:rsid w:val="004C203F"/>
    <w:rsid w:val="004C2DB7"/>
    <w:rsid w:val="004C385B"/>
    <w:rsid w:val="004C4692"/>
    <w:rsid w:val="004C5149"/>
    <w:rsid w:val="004D01EE"/>
    <w:rsid w:val="004D20BE"/>
    <w:rsid w:val="004D33EA"/>
    <w:rsid w:val="004D391B"/>
    <w:rsid w:val="004D7D95"/>
    <w:rsid w:val="004E050C"/>
    <w:rsid w:val="004E28E3"/>
    <w:rsid w:val="004F33FD"/>
    <w:rsid w:val="004F3FC4"/>
    <w:rsid w:val="004F4E16"/>
    <w:rsid w:val="005018D5"/>
    <w:rsid w:val="00504B21"/>
    <w:rsid w:val="00507422"/>
    <w:rsid w:val="00507D4B"/>
    <w:rsid w:val="00512341"/>
    <w:rsid w:val="00512EA1"/>
    <w:rsid w:val="005130CA"/>
    <w:rsid w:val="00513B17"/>
    <w:rsid w:val="00514456"/>
    <w:rsid w:val="0052028B"/>
    <w:rsid w:val="00520418"/>
    <w:rsid w:val="00520C43"/>
    <w:rsid w:val="00520CDF"/>
    <w:rsid w:val="0052467F"/>
    <w:rsid w:val="00524F16"/>
    <w:rsid w:val="00526424"/>
    <w:rsid w:val="005268A0"/>
    <w:rsid w:val="005302C1"/>
    <w:rsid w:val="00531970"/>
    <w:rsid w:val="00533576"/>
    <w:rsid w:val="00533E32"/>
    <w:rsid w:val="00533EF1"/>
    <w:rsid w:val="005468C2"/>
    <w:rsid w:val="005469B7"/>
    <w:rsid w:val="0054794E"/>
    <w:rsid w:val="00550492"/>
    <w:rsid w:val="0055080A"/>
    <w:rsid w:val="005517BF"/>
    <w:rsid w:val="00553100"/>
    <w:rsid w:val="005531D5"/>
    <w:rsid w:val="00557ED6"/>
    <w:rsid w:val="00561E8D"/>
    <w:rsid w:val="00563281"/>
    <w:rsid w:val="00565848"/>
    <w:rsid w:val="00565AF1"/>
    <w:rsid w:val="00567364"/>
    <w:rsid w:val="00570041"/>
    <w:rsid w:val="005711EC"/>
    <w:rsid w:val="00571CB2"/>
    <w:rsid w:val="00572913"/>
    <w:rsid w:val="00573087"/>
    <w:rsid w:val="00575349"/>
    <w:rsid w:val="0057555A"/>
    <w:rsid w:val="00575B49"/>
    <w:rsid w:val="005766C1"/>
    <w:rsid w:val="00584299"/>
    <w:rsid w:val="00585D93"/>
    <w:rsid w:val="005863AA"/>
    <w:rsid w:val="00591E1D"/>
    <w:rsid w:val="00594AC1"/>
    <w:rsid w:val="005966D8"/>
    <w:rsid w:val="00597D7B"/>
    <w:rsid w:val="005A072B"/>
    <w:rsid w:val="005A0A10"/>
    <w:rsid w:val="005A15F8"/>
    <w:rsid w:val="005A19C6"/>
    <w:rsid w:val="005A246F"/>
    <w:rsid w:val="005A31CB"/>
    <w:rsid w:val="005A37FC"/>
    <w:rsid w:val="005A3A96"/>
    <w:rsid w:val="005A3CF0"/>
    <w:rsid w:val="005A5F93"/>
    <w:rsid w:val="005A6CCB"/>
    <w:rsid w:val="005A7757"/>
    <w:rsid w:val="005B1232"/>
    <w:rsid w:val="005B46FC"/>
    <w:rsid w:val="005B61D1"/>
    <w:rsid w:val="005B66E2"/>
    <w:rsid w:val="005C32FF"/>
    <w:rsid w:val="005C4475"/>
    <w:rsid w:val="005C553D"/>
    <w:rsid w:val="005D01DB"/>
    <w:rsid w:val="005D0D9F"/>
    <w:rsid w:val="005D5E29"/>
    <w:rsid w:val="005E047D"/>
    <w:rsid w:val="005E602A"/>
    <w:rsid w:val="005E632C"/>
    <w:rsid w:val="005E66D0"/>
    <w:rsid w:val="005E6AD8"/>
    <w:rsid w:val="005F0628"/>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27D"/>
    <w:rsid w:val="00624B1F"/>
    <w:rsid w:val="00634DE9"/>
    <w:rsid w:val="00636CDC"/>
    <w:rsid w:val="006418F8"/>
    <w:rsid w:val="00643225"/>
    <w:rsid w:val="00644866"/>
    <w:rsid w:val="006469AB"/>
    <w:rsid w:val="006505CB"/>
    <w:rsid w:val="0065218B"/>
    <w:rsid w:val="00652CA3"/>
    <w:rsid w:val="00653334"/>
    <w:rsid w:val="006536F7"/>
    <w:rsid w:val="00653F24"/>
    <w:rsid w:val="0065439D"/>
    <w:rsid w:val="00660166"/>
    <w:rsid w:val="00661032"/>
    <w:rsid w:val="0066110E"/>
    <w:rsid w:val="00666763"/>
    <w:rsid w:val="00671789"/>
    <w:rsid w:val="00671D36"/>
    <w:rsid w:val="0067373A"/>
    <w:rsid w:val="00674B82"/>
    <w:rsid w:val="006755B6"/>
    <w:rsid w:val="00676A09"/>
    <w:rsid w:val="00676B3C"/>
    <w:rsid w:val="00676E0E"/>
    <w:rsid w:val="00680364"/>
    <w:rsid w:val="0068064F"/>
    <w:rsid w:val="00681446"/>
    <w:rsid w:val="006833ED"/>
    <w:rsid w:val="00683453"/>
    <w:rsid w:val="00683455"/>
    <w:rsid w:val="00684AC4"/>
    <w:rsid w:val="00687152"/>
    <w:rsid w:val="0069001E"/>
    <w:rsid w:val="006925AB"/>
    <w:rsid w:val="006959AA"/>
    <w:rsid w:val="00696A2E"/>
    <w:rsid w:val="00696BE7"/>
    <w:rsid w:val="006A0963"/>
    <w:rsid w:val="006A136A"/>
    <w:rsid w:val="006A6C65"/>
    <w:rsid w:val="006B2429"/>
    <w:rsid w:val="006B6585"/>
    <w:rsid w:val="006B790C"/>
    <w:rsid w:val="006C010E"/>
    <w:rsid w:val="006C083E"/>
    <w:rsid w:val="006C380D"/>
    <w:rsid w:val="006C3E9D"/>
    <w:rsid w:val="006C464D"/>
    <w:rsid w:val="006D0A6E"/>
    <w:rsid w:val="006D1262"/>
    <w:rsid w:val="006D2901"/>
    <w:rsid w:val="006D4A1C"/>
    <w:rsid w:val="006D594B"/>
    <w:rsid w:val="006E47C6"/>
    <w:rsid w:val="006F0477"/>
    <w:rsid w:val="006F0E6D"/>
    <w:rsid w:val="006F1154"/>
    <w:rsid w:val="006F1ABB"/>
    <w:rsid w:val="006F2216"/>
    <w:rsid w:val="006F4CF3"/>
    <w:rsid w:val="006F5BCD"/>
    <w:rsid w:val="006F75B5"/>
    <w:rsid w:val="007007AE"/>
    <w:rsid w:val="00704EE6"/>
    <w:rsid w:val="00706537"/>
    <w:rsid w:val="0071118F"/>
    <w:rsid w:val="00712733"/>
    <w:rsid w:val="00717A08"/>
    <w:rsid w:val="007217EF"/>
    <w:rsid w:val="007224BC"/>
    <w:rsid w:val="00723CD3"/>
    <w:rsid w:val="007258B9"/>
    <w:rsid w:val="0072635F"/>
    <w:rsid w:val="00726CA9"/>
    <w:rsid w:val="0072708A"/>
    <w:rsid w:val="00727E8B"/>
    <w:rsid w:val="0073102A"/>
    <w:rsid w:val="00734C4B"/>
    <w:rsid w:val="0073509C"/>
    <w:rsid w:val="00735AF9"/>
    <w:rsid w:val="00740942"/>
    <w:rsid w:val="0074185B"/>
    <w:rsid w:val="00741E63"/>
    <w:rsid w:val="00742BF2"/>
    <w:rsid w:val="00742D0E"/>
    <w:rsid w:val="007452F2"/>
    <w:rsid w:val="00745938"/>
    <w:rsid w:val="00745F70"/>
    <w:rsid w:val="00752ECC"/>
    <w:rsid w:val="00753D51"/>
    <w:rsid w:val="00756172"/>
    <w:rsid w:val="0076015B"/>
    <w:rsid w:val="007607CF"/>
    <w:rsid w:val="00761C17"/>
    <w:rsid w:val="00765C42"/>
    <w:rsid w:val="0077138E"/>
    <w:rsid w:val="00773814"/>
    <w:rsid w:val="00777254"/>
    <w:rsid w:val="00781ED9"/>
    <w:rsid w:val="00782D88"/>
    <w:rsid w:val="00785EE0"/>
    <w:rsid w:val="00791795"/>
    <w:rsid w:val="00792BD2"/>
    <w:rsid w:val="007A233D"/>
    <w:rsid w:val="007A7731"/>
    <w:rsid w:val="007B0E34"/>
    <w:rsid w:val="007B1263"/>
    <w:rsid w:val="007B1813"/>
    <w:rsid w:val="007B1909"/>
    <w:rsid w:val="007B3260"/>
    <w:rsid w:val="007B7166"/>
    <w:rsid w:val="007B7C02"/>
    <w:rsid w:val="007C20A3"/>
    <w:rsid w:val="007C4732"/>
    <w:rsid w:val="007D0913"/>
    <w:rsid w:val="007D0C3C"/>
    <w:rsid w:val="007D2B8D"/>
    <w:rsid w:val="007D34B6"/>
    <w:rsid w:val="007D5AF7"/>
    <w:rsid w:val="007D71AC"/>
    <w:rsid w:val="007E0EFB"/>
    <w:rsid w:val="007E23BF"/>
    <w:rsid w:val="007E2A17"/>
    <w:rsid w:val="007E5124"/>
    <w:rsid w:val="007E5A8D"/>
    <w:rsid w:val="007E6674"/>
    <w:rsid w:val="007F0AB7"/>
    <w:rsid w:val="007F0C81"/>
    <w:rsid w:val="007F32EA"/>
    <w:rsid w:val="007F3618"/>
    <w:rsid w:val="007F612D"/>
    <w:rsid w:val="007F640D"/>
    <w:rsid w:val="008001B9"/>
    <w:rsid w:val="00800D90"/>
    <w:rsid w:val="00801848"/>
    <w:rsid w:val="00803B0E"/>
    <w:rsid w:val="0080412D"/>
    <w:rsid w:val="00812FC9"/>
    <w:rsid w:val="0081312C"/>
    <w:rsid w:val="0081361D"/>
    <w:rsid w:val="00813777"/>
    <w:rsid w:val="00813FFE"/>
    <w:rsid w:val="0081453F"/>
    <w:rsid w:val="008165AB"/>
    <w:rsid w:val="0082040C"/>
    <w:rsid w:val="00822F34"/>
    <w:rsid w:val="008250C7"/>
    <w:rsid w:val="00825699"/>
    <w:rsid w:val="00832732"/>
    <w:rsid w:val="00833105"/>
    <w:rsid w:val="0083543D"/>
    <w:rsid w:val="00835984"/>
    <w:rsid w:val="00835DB8"/>
    <w:rsid w:val="00836A48"/>
    <w:rsid w:val="008402EC"/>
    <w:rsid w:val="008413FE"/>
    <w:rsid w:val="00841D46"/>
    <w:rsid w:val="008437F2"/>
    <w:rsid w:val="008475B8"/>
    <w:rsid w:val="00850468"/>
    <w:rsid w:val="00850645"/>
    <w:rsid w:val="008509BA"/>
    <w:rsid w:val="00850D0F"/>
    <w:rsid w:val="00851002"/>
    <w:rsid w:val="00851CCC"/>
    <w:rsid w:val="0085235A"/>
    <w:rsid w:val="00853DFB"/>
    <w:rsid w:val="0085531A"/>
    <w:rsid w:val="00855B9E"/>
    <w:rsid w:val="00857061"/>
    <w:rsid w:val="008576D3"/>
    <w:rsid w:val="00857DF4"/>
    <w:rsid w:val="00860C58"/>
    <w:rsid w:val="008610AD"/>
    <w:rsid w:val="008617E6"/>
    <w:rsid w:val="008620B0"/>
    <w:rsid w:val="00862F23"/>
    <w:rsid w:val="00863CA3"/>
    <w:rsid w:val="00866DE2"/>
    <w:rsid w:val="0086724E"/>
    <w:rsid w:val="0087265B"/>
    <w:rsid w:val="008733A1"/>
    <w:rsid w:val="00873E67"/>
    <w:rsid w:val="00881E52"/>
    <w:rsid w:val="00886362"/>
    <w:rsid w:val="0089013D"/>
    <w:rsid w:val="00892687"/>
    <w:rsid w:val="00894EE2"/>
    <w:rsid w:val="00895488"/>
    <w:rsid w:val="00897104"/>
    <w:rsid w:val="00897FB6"/>
    <w:rsid w:val="008A167A"/>
    <w:rsid w:val="008A19F5"/>
    <w:rsid w:val="008A1A85"/>
    <w:rsid w:val="008C3C22"/>
    <w:rsid w:val="008C73C6"/>
    <w:rsid w:val="008D2BA2"/>
    <w:rsid w:val="008D36E4"/>
    <w:rsid w:val="008D3F2B"/>
    <w:rsid w:val="008D5136"/>
    <w:rsid w:val="008D73CF"/>
    <w:rsid w:val="008E1F55"/>
    <w:rsid w:val="008E2CEB"/>
    <w:rsid w:val="008E3DF0"/>
    <w:rsid w:val="008E5224"/>
    <w:rsid w:val="008E5626"/>
    <w:rsid w:val="008E56F0"/>
    <w:rsid w:val="008E748A"/>
    <w:rsid w:val="008F13A8"/>
    <w:rsid w:val="00900B72"/>
    <w:rsid w:val="00902268"/>
    <w:rsid w:val="00907ED8"/>
    <w:rsid w:val="00911DCE"/>
    <w:rsid w:val="00913279"/>
    <w:rsid w:val="009146B3"/>
    <w:rsid w:val="0091619D"/>
    <w:rsid w:val="00917B6E"/>
    <w:rsid w:val="00921178"/>
    <w:rsid w:val="00922D67"/>
    <w:rsid w:val="00924B73"/>
    <w:rsid w:val="009257C4"/>
    <w:rsid w:val="0093107A"/>
    <w:rsid w:val="009310A2"/>
    <w:rsid w:val="009322E8"/>
    <w:rsid w:val="009362EB"/>
    <w:rsid w:val="00940A13"/>
    <w:rsid w:val="0094188B"/>
    <w:rsid w:val="00941C1E"/>
    <w:rsid w:val="009438C4"/>
    <w:rsid w:val="00947507"/>
    <w:rsid w:val="00947E8E"/>
    <w:rsid w:val="009531AC"/>
    <w:rsid w:val="009534E8"/>
    <w:rsid w:val="00954547"/>
    <w:rsid w:val="00954F91"/>
    <w:rsid w:val="00955A4A"/>
    <w:rsid w:val="00955B3F"/>
    <w:rsid w:val="00961BB2"/>
    <w:rsid w:val="00961BC1"/>
    <w:rsid w:val="00962800"/>
    <w:rsid w:val="0096431B"/>
    <w:rsid w:val="009671A4"/>
    <w:rsid w:val="0096728C"/>
    <w:rsid w:val="00967648"/>
    <w:rsid w:val="00967F90"/>
    <w:rsid w:val="00970380"/>
    <w:rsid w:val="0097248F"/>
    <w:rsid w:val="009724D4"/>
    <w:rsid w:val="009810D3"/>
    <w:rsid w:val="00982038"/>
    <w:rsid w:val="0098395E"/>
    <w:rsid w:val="009855DA"/>
    <w:rsid w:val="009924EE"/>
    <w:rsid w:val="00993B44"/>
    <w:rsid w:val="00993D58"/>
    <w:rsid w:val="009A045A"/>
    <w:rsid w:val="009A0FF7"/>
    <w:rsid w:val="009A217A"/>
    <w:rsid w:val="009A3703"/>
    <w:rsid w:val="009A4BAE"/>
    <w:rsid w:val="009A4D94"/>
    <w:rsid w:val="009A7332"/>
    <w:rsid w:val="009B0C69"/>
    <w:rsid w:val="009B1434"/>
    <w:rsid w:val="009B15EF"/>
    <w:rsid w:val="009B2100"/>
    <w:rsid w:val="009B4A40"/>
    <w:rsid w:val="009D2316"/>
    <w:rsid w:val="009D2993"/>
    <w:rsid w:val="009D438F"/>
    <w:rsid w:val="009D4484"/>
    <w:rsid w:val="009D6424"/>
    <w:rsid w:val="009D7BD7"/>
    <w:rsid w:val="009E0AA7"/>
    <w:rsid w:val="009E3116"/>
    <w:rsid w:val="009E7DC1"/>
    <w:rsid w:val="009F2704"/>
    <w:rsid w:val="009F295A"/>
    <w:rsid w:val="00A05B19"/>
    <w:rsid w:val="00A10701"/>
    <w:rsid w:val="00A10962"/>
    <w:rsid w:val="00A119C0"/>
    <w:rsid w:val="00A13609"/>
    <w:rsid w:val="00A17C5E"/>
    <w:rsid w:val="00A17CD3"/>
    <w:rsid w:val="00A24DF7"/>
    <w:rsid w:val="00A26392"/>
    <w:rsid w:val="00A26EA1"/>
    <w:rsid w:val="00A274E6"/>
    <w:rsid w:val="00A27881"/>
    <w:rsid w:val="00A309D9"/>
    <w:rsid w:val="00A34357"/>
    <w:rsid w:val="00A3564D"/>
    <w:rsid w:val="00A369F8"/>
    <w:rsid w:val="00A42C9D"/>
    <w:rsid w:val="00A44924"/>
    <w:rsid w:val="00A469BD"/>
    <w:rsid w:val="00A504FF"/>
    <w:rsid w:val="00A50A2E"/>
    <w:rsid w:val="00A52323"/>
    <w:rsid w:val="00A52662"/>
    <w:rsid w:val="00A5543C"/>
    <w:rsid w:val="00A60411"/>
    <w:rsid w:val="00A63962"/>
    <w:rsid w:val="00A653BC"/>
    <w:rsid w:val="00A662B3"/>
    <w:rsid w:val="00A72C87"/>
    <w:rsid w:val="00A73418"/>
    <w:rsid w:val="00A75756"/>
    <w:rsid w:val="00A76E70"/>
    <w:rsid w:val="00A80AA4"/>
    <w:rsid w:val="00A81EF4"/>
    <w:rsid w:val="00A81F3C"/>
    <w:rsid w:val="00A826B7"/>
    <w:rsid w:val="00A836B6"/>
    <w:rsid w:val="00A83B7D"/>
    <w:rsid w:val="00A84EEF"/>
    <w:rsid w:val="00A87BD6"/>
    <w:rsid w:val="00A90670"/>
    <w:rsid w:val="00A919CB"/>
    <w:rsid w:val="00AA5B95"/>
    <w:rsid w:val="00AA646D"/>
    <w:rsid w:val="00AB4253"/>
    <w:rsid w:val="00AB5195"/>
    <w:rsid w:val="00AB714D"/>
    <w:rsid w:val="00AC17E1"/>
    <w:rsid w:val="00AC3248"/>
    <w:rsid w:val="00AC3954"/>
    <w:rsid w:val="00AC5A9B"/>
    <w:rsid w:val="00AC5DF2"/>
    <w:rsid w:val="00AC7C50"/>
    <w:rsid w:val="00AD09EA"/>
    <w:rsid w:val="00AD1F9B"/>
    <w:rsid w:val="00AD6D26"/>
    <w:rsid w:val="00AD7556"/>
    <w:rsid w:val="00AE01AF"/>
    <w:rsid w:val="00AE039E"/>
    <w:rsid w:val="00AE1C0B"/>
    <w:rsid w:val="00AE212E"/>
    <w:rsid w:val="00AE3422"/>
    <w:rsid w:val="00AE38D3"/>
    <w:rsid w:val="00AE422F"/>
    <w:rsid w:val="00AE437E"/>
    <w:rsid w:val="00AE5169"/>
    <w:rsid w:val="00AF20B3"/>
    <w:rsid w:val="00AF2971"/>
    <w:rsid w:val="00AF2B5F"/>
    <w:rsid w:val="00AF362E"/>
    <w:rsid w:val="00AF6F00"/>
    <w:rsid w:val="00B02262"/>
    <w:rsid w:val="00B035C5"/>
    <w:rsid w:val="00B04013"/>
    <w:rsid w:val="00B06832"/>
    <w:rsid w:val="00B06F64"/>
    <w:rsid w:val="00B1236E"/>
    <w:rsid w:val="00B126A9"/>
    <w:rsid w:val="00B12D5E"/>
    <w:rsid w:val="00B1423D"/>
    <w:rsid w:val="00B14591"/>
    <w:rsid w:val="00B148E4"/>
    <w:rsid w:val="00B20076"/>
    <w:rsid w:val="00B203EA"/>
    <w:rsid w:val="00B20E7D"/>
    <w:rsid w:val="00B22A65"/>
    <w:rsid w:val="00B23FB9"/>
    <w:rsid w:val="00B26603"/>
    <w:rsid w:val="00B2675D"/>
    <w:rsid w:val="00B327EF"/>
    <w:rsid w:val="00B32C31"/>
    <w:rsid w:val="00B33BD2"/>
    <w:rsid w:val="00B3422F"/>
    <w:rsid w:val="00B36163"/>
    <w:rsid w:val="00B407DB"/>
    <w:rsid w:val="00B40DE8"/>
    <w:rsid w:val="00B43BF0"/>
    <w:rsid w:val="00B46B0F"/>
    <w:rsid w:val="00B4773F"/>
    <w:rsid w:val="00B52424"/>
    <w:rsid w:val="00B528E6"/>
    <w:rsid w:val="00B56081"/>
    <w:rsid w:val="00B57BE0"/>
    <w:rsid w:val="00B6063E"/>
    <w:rsid w:val="00B61385"/>
    <w:rsid w:val="00B62FC6"/>
    <w:rsid w:val="00B63263"/>
    <w:rsid w:val="00B65188"/>
    <w:rsid w:val="00B67188"/>
    <w:rsid w:val="00B67409"/>
    <w:rsid w:val="00B7022C"/>
    <w:rsid w:val="00B75317"/>
    <w:rsid w:val="00B80FA4"/>
    <w:rsid w:val="00B965A1"/>
    <w:rsid w:val="00B96713"/>
    <w:rsid w:val="00B97D37"/>
    <w:rsid w:val="00BA0828"/>
    <w:rsid w:val="00BA128A"/>
    <w:rsid w:val="00BA2F53"/>
    <w:rsid w:val="00BA364F"/>
    <w:rsid w:val="00BA3937"/>
    <w:rsid w:val="00BA531C"/>
    <w:rsid w:val="00BA7D75"/>
    <w:rsid w:val="00BB60CB"/>
    <w:rsid w:val="00BB6547"/>
    <w:rsid w:val="00BC06E5"/>
    <w:rsid w:val="00BC3F55"/>
    <w:rsid w:val="00BC446C"/>
    <w:rsid w:val="00BC6529"/>
    <w:rsid w:val="00BC72B6"/>
    <w:rsid w:val="00BC7B57"/>
    <w:rsid w:val="00BD17AC"/>
    <w:rsid w:val="00BD25F8"/>
    <w:rsid w:val="00BD3A64"/>
    <w:rsid w:val="00BD3E55"/>
    <w:rsid w:val="00BD460B"/>
    <w:rsid w:val="00BD5D40"/>
    <w:rsid w:val="00BE0E9D"/>
    <w:rsid w:val="00BE47F0"/>
    <w:rsid w:val="00BE641F"/>
    <w:rsid w:val="00BE7DDC"/>
    <w:rsid w:val="00BF4031"/>
    <w:rsid w:val="00C00EFC"/>
    <w:rsid w:val="00C0151C"/>
    <w:rsid w:val="00C03E71"/>
    <w:rsid w:val="00C05B7E"/>
    <w:rsid w:val="00C1349A"/>
    <w:rsid w:val="00C13CB5"/>
    <w:rsid w:val="00C14763"/>
    <w:rsid w:val="00C16886"/>
    <w:rsid w:val="00C25843"/>
    <w:rsid w:val="00C27651"/>
    <w:rsid w:val="00C27BE5"/>
    <w:rsid w:val="00C305C2"/>
    <w:rsid w:val="00C310FF"/>
    <w:rsid w:val="00C35BF1"/>
    <w:rsid w:val="00C408D4"/>
    <w:rsid w:val="00C40AF7"/>
    <w:rsid w:val="00C45441"/>
    <w:rsid w:val="00C456B0"/>
    <w:rsid w:val="00C501E8"/>
    <w:rsid w:val="00C51035"/>
    <w:rsid w:val="00C513E2"/>
    <w:rsid w:val="00C529DD"/>
    <w:rsid w:val="00C53590"/>
    <w:rsid w:val="00C550ED"/>
    <w:rsid w:val="00C57C09"/>
    <w:rsid w:val="00C60D7A"/>
    <w:rsid w:val="00C6190C"/>
    <w:rsid w:val="00C62CB2"/>
    <w:rsid w:val="00C65983"/>
    <w:rsid w:val="00C67A39"/>
    <w:rsid w:val="00C71F5B"/>
    <w:rsid w:val="00C72D8E"/>
    <w:rsid w:val="00C7585E"/>
    <w:rsid w:val="00C76116"/>
    <w:rsid w:val="00C80DEC"/>
    <w:rsid w:val="00C8279E"/>
    <w:rsid w:val="00C83EC5"/>
    <w:rsid w:val="00C85771"/>
    <w:rsid w:val="00C86A5B"/>
    <w:rsid w:val="00C86C9F"/>
    <w:rsid w:val="00C87833"/>
    <w:rsid w:val="00C930EC"/>
    <w:rsid w:val="00C93AB1"/>
    <w:rsid w:val="00C93DB8"/>
    <w:rsid w:val="00C942EF"/>
    <w:rsid w:val="00C9533C"/>
    <w:rsid w:val="00C9724A"/>
    <w:rsid w:val="00C97A9B"/>
    <w:rsid w:val="00CA3696"/>
    <w:rsid w:val="00CA5BE3"/>
    <w:rsid w:val="00CA6C7C"/>
    <w:rsid w:val="00CB03D1"/>
    <w:rsid w:val="00CB138F"/>
    <w:rsid w:val="00CB725D"/>
    <w:rsid w:val="00CC135F"/>
    <w:rsid w:val="00CC3D0F"/>
    <w:rsid w:val="00CC3D95"/>
    <w:rsid w:val="00CC44B5"/>
    <w:rsid w:val="00CC706D"/>
    <w:rsid w:val="00CC7DD6"/>
    <w:rsid w:val="00CD31C7"/>
    <w:rsid w:val="00CD4066"/>
    <w:rsid w:val="00CD559F"/>
    <w:rsid w:val="00CE1534"/>
    <w:rsid w:val="00CE4A8C"/>
    <w:rsid w:val="00CF0432"/>
    <w:rsid w:val="00CF22FD"/>
    <w:rsid w:val="00CF48FC"/>
    <w:rsid w:val="00CF4D58"/>
    <w:rsid w:val="00CF538E"/>
    <w:rsid w:val="00CF6116"/>
    <w:rsid w:val="00D03149"/>
    <w:rsid w:val="00D06149"/>
    <w:rsid w:val="00D072C1"/>
    <w:rsid w:val="00D11098"/>
    <w:rsid w:val="00D14A32"/>
    <w:rsid w:val="00D200FF"/>
    <w:rsid w:val="00D20866"/>
    <w:rsid w:val="00D24E54"/>
    <w:rsid w:val="00D25FAF"/>
    <w:rsid w:val="00D2600A"/>
    <w:rsid w:val="00D26C70"/>
    <w:rsid w:val="00D26F11"/>
    <w:rsid w:val="00D31ED0"/>
    <w:rsid w:val="00D32C0B"/>
    <w:rsid w:val="00D33D33"/>
    <w:rsid w:val="00D34E91"/>
    <w:rsid w:val="00D35416"/>
    <w:rsid w:val="00D35D16"/>
    <w:rsid w:val="00D36941"/>
    <w:rsid w:val="00D370A0"/>
    <w:rsid w:val="00D42106"/>
    <w:rsid w:val="00D423B9"/>
    <w:rsid w:val="00D43599"/>
    <w:rsid w:val="00D43D67"/>
    <w:rsid w:val="00D47694"/>
    <w:rsid w:val="00D52EE9"/>
    <w:rsid w:val="00D55C7B"/>
    <w:rsid w:val="00D579B6"/>
    <w:rsid w:val="00D61508"/>
    <w:rsid w:val="00D65C38"/>
    <w:rsid w:val="00D713FA"/>
    <w:rsid w:val="00D731F9"/>
    <w:rsid w:val="00D75B65"/>
    <w:rsid w:val="00D7625D"/>
    <w:rsid w:val="00D81295"/>
    <w:rsid w:val="00D85372"/>
    <w:rsid w:val="00D86129"/>
    <w:rsid w:val="00D86AD5"/>
    <w:rsid w:val="00D903B2"/>
    <w:rsid w:val="00D96447"/>
    <w:rsid w:val="00DA13F1"/>
    <w:rsid w:val="00DA66C4"/>
    <w:rsid w:val="00DA6794"/>
    <w:rsid w:val="00DA77B7"/>
    <w:rsid w:val="00DB0189"/>
    <w:rsid w:val="00DB0F2A"/>
    <w:rsid w:val="00DB3F6A"/>
    <w:rsid w:val="00DC0AF6"/>
    <w:rsid w:val="00DC11BC"/>
    <w:rsid w:val="00DC15F3"/>
    <w:rsid w:val="00DC294D"/>
    <w:rsid w:val="00DC31AD"/>
    <w:rsid w:val="00DC363E"/>
    <w:rsid w:val="00DD1DCD"/>
    <w:rsid w:val="00DD3950"/>
    <w:rsid w:val="00DD52D7"/>
    <w:rsid w:val="00DE10FD"/>
    <w:rsid w:val="00DE1A6B"/>
    <w:rsid w:val="00DE1C19"/>
    <w:rsid w:val="00DE205F"/>
    <w:rsid w:val="00DE3E54"/>
    <w:rsid w:val="00DE6285"/>
    <w:rsid w:val="00DF1278"/>
    <w:rsid w:val="00DF363D"/>
    <w:rsid w:val="00DF4378"/>
    <w:rsid w:val="00DF513A"/>
    <w:rsid w:val="00DF5795"/>
    <w:rsid w:val="00DF73A8"/>
    <w:rsid w:val="00DF7F74"/>
    <w:rsid w:val="00E064B2"/>
    <w:rsid w:val="00E119C8"/>
    <w:rsid w:val="00E145EE"/>
    <w:rsid w:val="00E14C18"/>
    <w:rsid w:val="00E160CF"/>
    <w:rsid w:val="00E17E53"/>
    <w:rsid w:val="00E22343"/>
    <w:rsid w:val="00E24B97"/>
    <w:rsid w:val="00E32BB1"/>
    <w:rsid w:val="00E340E0"/>
    <w:rsid w:val="00E36F2C"/>
    <w:rsid w:val="00E37441"/>
    <w:rsid w:val="00E37BA0"/>
    <w:rsid w:val="00E437EF"/>
    <w:rsid w:val="00E43958"/>
    <w:rsid w:val="00E44B7F"/>
    <w:rsid w:val="00E456CD"/>
    <w:rsid w:val="00E4603A"/>
    <w:rsid w:val="00E4650C"/>
    <w:rsid w:val="00E50710"/>
    <w:rsid w:val="00E51136"/>
    <w:rsid w:val="00E539E0"/>
    <w:rsid w:val="00E559A9"/>
    <w:rsid w:val="00E571CF"/>
    <w:rsid w:val="00E57F0B"/>
    <w:rsid w:val="00E64A62"/>
    <w:rsid w:val="00E67683"/>
    <w:rsid w:val="00E67CA6"/>
    <w:rsid w:val="00E70932"/>
    <w:rsid w:val="00E752DF"/>
    <w:rsid w:val="00E7573C"/>
    <w:rsid w:val="00E8176E"/>
    <w:rsid w:val="00E821EB"/>
    <w:rsid w:val="00E85A55"/>
    <w:rsid w:val="00E910E2"/>
    <w:rsid w:val="00E9119E"/>
    <w:rsid w:val="00E92217"/>
    <w:rsid w:val="00EA00A8"/>
    <w:rsid w:val="00EA18B2"/>
    <w:rsid w:val="00EB2449"/>
    <w:rsid w:val="00EB255E"/>
    <w:rsid w:val="00EB555A"/>
    <w:rsid w:val="00EC14DF"/>
    <w:rsid w:val="00EC202B"/>
    <w:rsid w:val="00EC3069"/>
    <w:rsid w:val="00EC3E8F"/>
    <w:rsid w:val="00EC5CB5"/>
    <w:rsid w:val="00ED0998"/>
    <w:rsid w:val="00ED0E33"/>
    <w:rsid w:val="00ED3C05"/>
    <w:rsid w:val="00EE1FB3"/>
    <w:rsid w:val="00EE264F"/>
    <w:rsid w:val="00EE6913"/>
    <w:rsid w:val="00EF08C4"/>
    <w:rsid w:val="00EF1B91"/>
    <w:rsid w:val="00EF3150"/>
    <w:rsid w:val="00EF337F"/>
    <w:rsid w:val="00EF4C8D"/>
    <w:rsid w:val="00EF6EAA"/>
    <w:rsid w:val="00EF7731"/>
    <w:rsid w:val="00F01E9C"/>
    <w:rsid w:val="00F03156"/>
    <w:rsid w:val="00F07F9D"/>
    <w:rsid w:val="00F119DF"/>
    <w:rsid w:val="00F149EC"/>
    <w:rsid w:val="00F1525A"/>
    <w:rsid w:val="00F15498"/>
    <w:rsid w:val="00F15638"/>
    <w:rsid w:val="00F157B5"/>
    <w:rsid w:val="00F16028"/>
    <w:rsid w:val="00F171C8"/>
    <w:rsid w:val="00F20995"/>
    <w:rsid w:val="00F21EE1"/>
    <w:rsid w:val="00F251E7"/>
    <w:rsid w:val="00F279B9"/>
    <w:rsid w:val="00F304B9"/>
    <w:rsid w:val="00F31F85"/>
    <w:rsid w:val="00F323D5"/>
    <w:rsid w:val="00F327B5"/>
    <w:rsid w:val="00F33B5E"/>
    <w:rsid w:val="00F344E1"/>
    <w:rsid w:val="00F4308B"/>
    <w:rsid w:val="00F43C36"/>
    <w:rsid w:val="00F46AC5"/>
    <w:rsid w:val="00F46DEB"/>
    <w:rsid w:val="00F54FE6"/>
    <w:rsid w:val="00F5538B"/>
    <w:rsid w:val="00F5647A"/>
    <w:rsid w:val="00F567CD"/>
    <w:rsid w:val="00F5725D"/>
    <w:rsid w:val="00F62DFA"/>
    <w:rsid w:val="00F63104"/>
    <w:rsid w:val="00F647DC"/>
    <w:rsid w:val="00F72ED7"/>
    <w:rsid w:val="00F76A86"/>
    <w:rsid w:val="00F82B1C"/>
    <w:rsid w:val="00F82E49"/>
    <w:rsid w:val="00F84EBF"/>
    <w:rsid w:val="00F85982"/>
    <w:rsid w:val="00F85D3F"/>
    <w:rsid w:val="00F8635D"/>
    <w:rsid w:val="00F8795E"/>
    <w:rsid w:val="00F87DD8"/>
    <w:rsid w:val="00F90562"/>
    <w:rsid w:val="00F926CE"/>
    <w:rsid w:val="00F95CAD"/>
    <w:rsid w:val="00F97014"/>
    <w:rsid w:val="00FA00DE"/>
    <w:rsid w:val="00FA2466"/>
    <w:rsid w:val="00FA2E78"/>
    <w:rsid w:val="00FA3780"/>
    <w:rsid w:val="00FA457B"/>
    <w:rsid w:val="00FB01D8"/>
    <w:rsid w:val="00FB11B0"/>
    <w:rsid w:val="00FB1E6F"/>
    <w:rsid w:val="00FB2717"/>
    <w:rsid w:val="00FB3AE4"/>
    <w:rsid w:val="00FB5226"/>
    <w:rsid w:val="00FB5274"/>
    <w:rsid w:val="00FB5FDF"/>
    <w:rsid w:val="00FC0BCB"/>
    <w:rsid w:val="00FC326A"/>
    <w:rsid w:val="00FC5ADD"/>
    <w:rsid w:val="00FC6193"/>
    <w:rsid w:val="00FC6206"/>
    <w:rsid w:val="00FD0D5A"/>
    <w:rsid w:val="00FD4150"/>
    <w:rsid w:val="00FD68A0"/>
    <w:rsid w:val="00FE221D"/>
    <w:rsid w:val="00FE4461"/>
    <w:rsid w:val="00FE6BF7"/>
    <w:rsid w:val="00FF124E"/>
    <w:rsid w:val="00FF2CAD"/>
    <w:rsid w:val="00FF6E61"/>
    <w:rsid w:val="591B0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42" fillcolor="white">
      <v:fill color="white"/>
    </o:shapedefaults>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9F"/>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C86C9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unhideWhenUsed/>
    <w:rsid w:val="00C8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uiPriority w:val="99"/>
    <w:rsid w:val="00C86C9F"/>
    <w:rPr>
      <w:sz w:val="18"/>
      <w:szCs w:val="18"/>
    </w:rPr>
  </w:style>
  <w:style w:type="character" w:customStyle="1" w:styleId="Char0">
    <w:name w:val="页脚 Char"/>
    <w:link w:val="a3"/>
    <w:uiPriority w:val="99"/>
    <w:rsid w:val="00C86C9F"/>
    <w:rPr>
      <w:sz w:val="18"/>
      <w:szCs w:val="18"/>
    </w:rPr>
  </w:style>
  <w:style w:type="character" w:customStyle="1" w:styleId="Char10">
    <w:name w:val="页眉 Char1"/>
    <w:basedOn w:val="a0"/>
    <w:link w:val="a4"/>
    <w:uiPriority w:val="99"/>
    <w:semiHidden/>
    <w:rsid w:val="00C86C9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C86C9F"/>
    <w:rPr>
      <w:rFonts w:ascii="Times New Roman" w:eastAsia="宋体" w:hAnsi="Times New Roman" w:cs="Times New Roman"/>
      <w:sz w:val="18"/>
      <w:szCs w:val="18"/>
    </w:rPr>
  </w:style>
  <w:style w:type="paragraph" w:customStyle="1" w:styleId="CharCharChar">
    <w:name w:val="Char Char Char"/>
    <w:basedOn w:val="a"/>
    <w:rsid w:val="00227DE3"/>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855</Words>
  <Characters>4877</Characters>
  <Application>Microsoft Office Word</Application>
  <DocSecurity>0</DocSecurity>
  <Lines>40</Lines>
  <Paragraphs>11</Paragraphs>
  <ScaleCrop>false</ScaleCrop>
  <Company>微软中国</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梁宝峰</dc:creator>
  <cp:lastModifiedBy>Administrator</cp:lastModifiedBy>
  <cp:revision>859</cp:revision>
  <dcterms:created xsi:type="dcterms:W3CDTF">2019-01-07T01:31:00Z</dcterms:created>
  <dcterms:modified xsi:type="dcterms:W3CDTF">2019-06-09T07:44:00Z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