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10165号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南宁聚跃刚莱建筑工程有限公司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91450107MACGWUTY2Q）</w:t>
      </w:r>
      <w:r>
        <w:rPr>
          <w:rFonts w:hint="eastAsia" w:ascii="仿宋_GB2312" w:hAnsi="仿宋" w:eastAsia="仿宋_GB2312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广西壮族自治区南宁市西乡塘区万秀北路17号206号房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2024年9月5日主管税务机关出具你公司已失联证明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2023年4月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领用增值税电子普通发票50份，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发票代码：045002100211，发票号码：71645884～716459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32"/>
          <w:szCs w:val="32"/>
        </w:rPr>
        <w:t>（50份）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2023年9月开具增值税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电子普通发票5</w:t>
      </w:r>
      <w:r>
        <w:rPr>
          <w:rFonts w:hint="eastAsia" w:ascii="仿宋_GB2312" w:eastAsia="仿宋_GB2312"/>
          <w:color w:val="000000"/>
          <w:sz w:val="32"/>
          <w:szCs w:val="32"/>
        </w:rPr>
        <w:t>37份，发票代码：045002100211，发票号码：71645884～71645920（37份），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13份发票未见开具记录。37份发票开具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3446787.99元，税额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44895.01元，价税合计3491683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000000"/>
          <w:sz w:val="32"/>
          <w:szCs w:val="32"/>
        </w:rPr>
        <w:t>元。货物名称为*经营租赁*租赁费，*经营租赁*租赁费，*建筑服务*墙面真石漆施工包工料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。购货单位名称：桂林铁山混凝土有限公司会仙分公司，桂林铁山混凝土有限公司会仙分公司，天津祥瑞达丰建筑工程有限公司防城港分公司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7-9月（所属期）增值税申报“其他免税销售额”</w:t>
      </w:r>
      <w:r>
        <w:rPr>
          <w:rFonts w:hint="eastAsia" w:ascii="仿宋_GB2312" w:eastAsia="仿宋_GB2312"/>
          <w:color w:val="000000"/>
          <w:sz w:val="32"/>
          <w:szCs w:val="32"/>
        </w:rPr>
        <w:t>3491683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元，经查未发现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中国银行股份有限公司南宁支行349369556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该账户不存在。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</w:t>
      </w:r>
      <w:bookmarkStart w:id="3" w:name="_GoBack"/>
      <w:bookmarkEnd w:id="3"/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3534CF"/>
    <w:rsid w:val="02915CC1"/>
    <w:rsid w:val="02CE43EA"/>
    <w:rsid w:val="02D23AF2"/>
    <w:rsid w:val="02D82E2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8D969A9"/>
    <w:rsid w:val="096A252D"/>
    <w:rsid w:val="0975396B"/>
    <w:rsid w:val="099F303B"/>
    <w:rsid w:val="0A8F0EAA"/>
    <w:rsid w:val="0AEF6352"/>
    <w:rsid w:val="0B586B39"/>
    <w:rsid w:val="0BA11DFC"/>
    <w:rsid w:val="0C241BD4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0181999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671F69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EC257D5"/>
    <w:rsid w:val="1F203468"/>
    <w:rsid w:val="1F4278AB"/>
    <w:rsid w:val="1FF54795"/>
    <w:rsid w:val="20355F90"/>
    <w:rsid w:val="2070195B"/>
    <w:rsid w:val="209D47D8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805287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4D1BC3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07482C"/>
    <w:rsid w:val="3919748D"/>
    <w:rsid w:val="39AB1422"/>
    <w:rsid w:val="39AB4B2D"/>
    <w:rsid w:val="39F6757F"/>
    <w:rsid w:val="39FA29FC"/>
    <w:rsid w:val="3A2E77FD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707245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17732C"/>
    <w:rsid w:val="466648BC"/>
    <w:rsid w:val="472C3489"/>
    <w:rsid w:val="477206D5"/>
    <w:rsid w:val="47A42EBF"/>
    <w:rsid w:val="47D0556C"/>
    <w:rsid w:val="488F4CFA"/>
    <w:rsid w:val="48A35DDC"/>
    <w:rsid w:val="49084088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780F77"/>
    <w:rsid w:val="4D98044F"/>
    <w:rsid w:val="4DE77A6E"/>
    <w:rsid w:val="4E034E06"/>
    <w:rsid w:val="4E396EBB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7E84D39"/>
    <w:rsid w:val="581241F8"/>
    <w:rsid w:val="583A07DE"/>
    <w:rsid w:val="58786E18"/>
    <w:rsid w:val="588772D4"/>
    <w:rsid w:val="58B411B3"/>
    <w:rsid w:val="58E72D20"/>
    <w:rsid w:val="58ED72FF"/>
    <w:rsid w:val="58F51D5C"/>
    <w:rsid w:val="59093F64"/>
    <w:rsid w:val="591B081F"/>
    <w:rsid w:val="5A261444"/>
    <w:rsid w:val="5A4D5521"/>
    <w:rsid w:val="5B1D16A1"/>
    <w:rsid w:val="5BF212F0"/>
    <w:rsid w:val="5C0A73BE"/>
    <w:rsid w:val="5DBA7DF2"/>
    <w:rsid w:val="5DDF53B8"/>
    <w:rsid w:val="5DEB57F9"/>
    <w:rsid w:val="5E101302"/>
    <w:rsid w:val="5E8A0E10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7408C0"/>
    <w:rsid w:val="63977A5A"/>
    <w:rsid w:val="63B239CC"/>
    <w:rsid w:val="63E24075"/>
    <w:rsid w:val="63EB0AB6"/>
    <w:rsid w:val="63F141C4"/>
    <w:rsid w:val="641E06BB"/>
    <w:rsid w:val="649F2F81"/>
    <w:rsid w:val="653B15C4"/>
    <w:rsid w:val="656C2260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426080"/>
    <w:rsid w:val="6C680825"/>
    <w:rsid w:val="6D0144EE"/>
    <w:rsid w:val="6D235438"/>
    <w:rsid w:val="6D3E71A9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771841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1A6360"/>
    <w:rsid w:val="74AB05F6"/>
    <w:rsid w:val="757C3FFC"/>
    <w:rsid w:val="759C0571"/>
    <w:rsid w:val="75ED5E87"/>
    <w:rsid w:val="764F71BA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DE295C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2024-10-31T01:02:40Z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