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1261"/>
      <w:bookmarkStart w:id="1" w:name="_Toc3337201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10151号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南宁霍扬鑫鑫建材有限公司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91450100MAA7UUCL5P</w:t>
      </w:r>
      <w:r>
        <w:rPr>
          <w:rFonts w:hint="eastAsia" w:ascii="仿宋_GB2312" w:hAnsi="仿宋" w:eastAsia="仿宋_GB2312"/>
          <w:sz w:val="32"/>
          <w:szCs w:val="24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2024年7月1日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2022年11月至2023年1月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领用增值税电子普通发票86份，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发票代码：045002000111，发票号码：</w:t>
      </w:r>
      <w:r>
        <w:rPr>
          <w:rFonts w:hint="eastAsia" w:ascii="仿宋_GB2312" w:eastAsia="仿宋_GB2312"/>
          <w:color w:val="000000"/>
          <w:sz w:val="32"/>
          <w:szCs w:val="32"/>
        </w:rPr>
        <w:t>87179926～87179975（50份）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905131</w:t>
      </w:r>
      <w:r>
        <w:rPr>
          <w:rFonts w:hint="eastAsia" w:ascii="仿宋_GB2312" w:eastAsia="仿宋_GB2312"/>
          <w:color w:val="000000"/>
          <w:sz w:val="32"/>
          <w:szCs w:val="32"/>
        </w:rPr>
        <w:t>～87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905166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（36份）。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2022年12月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-2023年5月</w:t>
      </w:r>
      <w:r>
        <w:rPr>
          <w:rFonts w:hint="eastAsia" w:ascii="仿宋_GB2312" w:eastAsia="仿宋_GB2312"/>
          <w:color w:val="000000"/>
          <w:sz w:val="32"/>
          <w:szCs w:val="32"/>
        </w:rPr>
        <w:t>开具增值税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电子普通发票</w:t>
      </w:r>
      <w:r>
        <w:rPr>
          <w:rFonts w:hint="eastAsia" w:ascii="仿宋_GB2312" w:eastAsia="仿宋_GB2312"/>
          <w:color w:val="000000"/>
          <w:sz w:val="32"/>
          <w:szCs w:val="32"/>
        </w:rPr>
        <w:t>50份，发票代码：045002000111，发票号码：87179926～87179975（50份），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36份发票未见开具记录。</w:t>
      </w:r>
      <w:r>
        <w:rPr>
          <w:rFonts w:hint="eastAsia" w:ascii="仿宋_GB2312" w:eastAsia="仿宋_GB2312"/>
          <w:color w:val="000000"/>
          <w:sz w:val="32"/>
          <w:szCs w:val="32"/>
        </w:rPr>
        <w:t>50份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发票开具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3942621.13元，税额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</w:rPr>
        <w:t>41505.07元，价税合计3984126.2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元。货物名称为*研发和技术服务*技术服务，*研发和技术服务*技术服务费，*现代服务*催收服务费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。购货单位名称：广西钦州祥源工程技术咨询服务有限公司，广西钦州祥源工程技术咨询服务有限公司，广西裕博林业勘测规划设计有限公司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其中：你公司2022年12月开具的36份增值税电子普通发票价税合计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3309742.2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元，2022年10-12月（所属期）增值税申报“其他免税销售额”：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3309742.2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元；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1-3月开具的7份增值税电子普通发票价税合计330184.00元，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1-3月（所属期）增值税申报“其他免税销售额”：330184.00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元，经查未发现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符合增值税免税的条件，上述申报属虚假纳税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4-5月开具的7份增值税电子普通发票价税合计344200.00元，未发现纳税申报记录。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中国农业银行广西南宁分行6622738412093813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中国工商银行广西南宁分行6622465412093921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上述账户不存在。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104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、开具发票后虚假纳税申报或未纳税申报，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，根据《中华人民共和国发票管理办法》（财政部令第6号发布，国务院令第709号修订）第二十二条第一款、第二款第（一）项的规定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财政部令第6号发布，国务院令第709号修订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）第三十七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975396B"/>
    <w:rsid w:val="099F303B"/>
    <w:rsid w:val="0A8F0EAA"/>
    <w:rsid w:val="0AEF6352"/>
    <w:rsid w:val="0B586B39"/>
    <w:rsid w:val="0BA11DFC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39308C"/>
    <w:rsid w:val="15525480"/>
    <w:rsid w:val="15561141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050C2C"/>
    <w:rsid w:val="1A88036A"/>
    <w:rsid w:val="1AE233A1"/>
    <w:rsid w:val="1B280BD7"/>
    <w:rsid w:val="1B622311"/>
    <w:rsid w:val="1C696975"/>
    <w:rsid w:val="1C9D01EE"/>
    <w:rsid w:val="1CAC34DB"/>
    <w:rsid w:val="1CEF4D57"/>
    <w:rsid w:val="1D3557A6"/>
    <w:rsid w:val="1D6C2EE4"/>
    <w:rsid w:val="1D6F1AC8"/>
    <w:rsid w:val="1D915A39"/>
    <w:rsid w:val="1DD50E6C"/>
    <w:rsid w:val="1E002075"/>
    <w:rsid w:val="1E49559F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C6A65"/>
    <w:rsid w:val="2FE71F0E"/>
    <w:rsid w:val="30236BEB"/>
    <w:rsid w:val="30590A81"/>
    <w:rsid w:val="30B21D77"/>
    <w:rsid w:val="30D6621A"/>
    <w:rsid w:val="31451E0E"/>
    <w:rsid w:val="31662B18"/>
    <w:rsid w:val="32A2243E"/>
    <w:rsid w:val="32B450D0"/>
    <w:rsid w:val="33F428B9"/>
    <w:rsid w:val="34133652"/>
    <w:rsid w:val="341C1303"/>
    <w:rsid w:val="349D29D0"/>
    <w:rsid w:val="35271840"/>
    <w:rsid w:val="352C2090"/>
    <w:rsid w:val="35915284"/>
    <w:rsid w:val="35D6033F"/>
    <w:rsid w:val="363E0933"/>
    <w:rsid w:val="374A6DCF"/>
    <w:rsid w:val="37A11958"/>
    <w:rsid w:val="37CF7C04"/>
    <w:rsid w:val="380B72F5"/>
    <w:rsid w:val="38226CB6"/>
    <w:rsid w:val="383D3737"/>
    <w:rsid w:val="386A7CAC"/>
    <w:rsid w:val="38B21339"/>
    <w:rsid w:val="38EF4ABB"/>
    <w:rsid w:val="3919748D"/>
    <w:rsid w:val="39AB1422"/>
    <w:rsid w:val="39AB4B2D"/>
    <w:rsid w:val="39F6757F"/>
    <w:rsid w:val="39FA29FC"/>
    <w:rsid w:val="3A311D54"/>
    <w:rsid w:val="3A5B5494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8ED675C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B37A87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81241F8"/>
    <w:rsid w:val="583A07DE"/>
    <w:rsid w:val="58786E18"/>
    <w:rsid w:val="588772D4"/>
    <w:rsid w:val="58B411B3"/>
    <w:rsid w:val="58E72D20"/>
    <w:rsid w:val="58F51D5C"/>
    <w:rsid w:val="59093F64"/>
    <w:rsid w:val="591B081F"/>
    <w:rsid w:val="5A261444"/>
    <w:rsid w:val="5A4D5521"/>
    <w:rsid w:val="5A914833"/>
    <w:rsid w:val="5B1D16A1"/>
    <w:rsid w:val="5BF212F0"/>
    <w:rsid w:val="5C0A73BE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2F769AD"/>
    <w:rsid w:val="635232BE"/>
    <w:rsid w:val="635B4993"/>
    <w:rsid w:val="63654CE1"/>
    <w:rsid w:val="63977A5A"/>
    <w:rsid w:val="63B239CC"/>
    <w:rsid w:val="63E24075"/>
    <w:rsid w:val="63EB0AB6"/>
    <w:rsid w:val="63F141C4"/>
    <w:rsid w:val="641E06BB"/>
    <w:rsid w:val="653B15C4"/>
    <w:rsid w:val="658D299A"/>
    <w:rsid w:val="668C1B0D"/>
    <w:rsid w:val="67442511"/>
    <w:rsid w:val="678F0CD2"/>
    <w:rsid w:val="67F00980"/>
    <w:rsid w:val="67F63430"/>
    <w:rsid w:val="68550E0F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077A92"/>
    <w:rsid w:val="6D235438"/>
    <w:rsid w:val="6D522E94"/>
    <w:rsid w:val="6E124441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423A27"/>
    <w:rsid w:val="70FF09AE"/>
    <w:rsid w:val="71446558"/>
    <w:rsid w:val="715A1175"/>
    <w:rsid w:val="71862A8C"/>
    <w:rsid w:val="71CE1A05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2024-10-30T08:13:00Z</cp:lastPrinted>
  <dcterms:modified xsi:type="dcterms:W3CDTF">2024-10-31T08:13:05Z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